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F5F" w:rsidRPr="008A381D" w:rsidRDefault="00B74F5F" w:rsidP="00B74F5F">
      <w:pPr>
        <w:pStyle w:val="af0"/>
        <w:jc w:val="center"/>
        <w:rPr>
          <w:rFonts w:eastAsia="標楷體" w:cs="Times New Roman"/>
          <w:color w:val="auto"/>
          <w:sz w:val="48"/>
          <w:szCs w:val="48"/>
        </w:rPr>
      </w:pPr>
    </w:p>
    <w:p w:rsidR="00B74F5F" w:rsidRPr="008A381D" w:rsidRDefault="00B86CC9" w:rsidP="00DB4600">
      <w:r>
        <w:rPr>
          <w:rFonts w:hint="eastAsia"/>
        </w:rPr>
        <w:t xml:space="preserve">      </w:t>
      </w:r>
    </w:p>
    <w:p w:rsidR="00B74F5F" w:rsidRPr="008A381D" w:rsidRDefault="00D74B40" w:rsidP="00D74B40">
      <w:pPr>
        <w:pStyle w:val="af0"/>
        <w:tabs>
          <w:tab w:val="center" w:pos="3919"/>
          <w:tab w:val="right" w:pos="7838"/>
        </w:tabs>
        <w:rPr>
          <w:rFonts w:eastAsia="標楷體" w:cs="Times New Roman"/>
          <w:b w:val="0"/>
          <w:color w:val="auto"/>
          <w:sz w:val="48"/>
          <w:szCs w:val="48"/>
        </w:rPr>
      </w:pPr>
      <w:r>
        <w:rPr>
          <w:rFonts w:eastAsia="標楷體" w:cs="Times New Roman"/>
          <w:b w:val="0"/>
          <w:color w:val="auto"/>
          <w:sz w:val="72"/>
          <w:szCs w:val="72"/>
        </w:rPr>
        <w:tab/>
      </w:r>
      <w:r w:rsidR="00DB4600">
        <w:rPr>
          <w:rFonts w:eastAsia="標楷體" w:cs="Times New Roman" w:hint="eastAsia"/>
          <w:b w:val="0"/>
          <w:color w:val="auto"/>
          <w:sz w:val="72"/>
          <w:szCs w:val="72"/>
        </w:rPr>
        <w:t>認識專利</w:t>
      </w:r>
      <w:r>
        <w:rPr>
          <w:rFonts w:eastAsia="標楷體" w:cs="Times New Roman"/>
          <w:b w:val="0"/>
          <w:color w:val="auto"/>
          <w:sz w:val="72"/>
          <w:szCs w:val="72"/>
        </w:rPr>
        <w:tab/>
      </w:r>
    </w:p>
    <w:p w:rsidR="00B74F5F" w:rsidRPr="0091462F" w:rsidRDefault="00B74F5F" w:rsidP="00B74F5F">
      <w:pPr>
        <w:pStyle w:val="af0"/>
        <w:jc w:val="center"/>
        <w:rPr>
          <w:rFonts w:eastAsia="標楷體" w:cs="Times New Roman"/>
          <w:b w:val="0"/>
          <w:color w:val="auto"/>
          <w:sz w:val="72"/>
          <w:szCs w:val="72"/>
        </w:rPr>
      </w:pPr>
    </w:p>
    <w:p w:rsidR="00E10413" w:rsidRPr="008A381D" w:rsidRDefault="00E10413" w:rsidP="00E10413">
      <w:pPr>
        <w:rPr>
          <w:rFonts w:cs="Times New Roman"/>
        </w:rPr>
      </w:pPr>
    </w:p>
    <w:p w:rsidR="00E10413" w:rsidRPr="008A381D" w:rsidRDefault="00E10413" w:rsidP="00E10413">
      <w:pPr>
        <w:rPr>
          <w:rFonts w:cs="Times New Roman"/>
        </w:rPr>
      </w:pPr>
    </w:p>
    <w:p w:rsidR="00E10413" w:rsidRPr="008A381D" w:rsidRDefault="00E10413" w:rsidP="00E10413">
      <w:pPr>
        <w:rPr>
          <w:rFonts w:cs="Times New Roman"/>
        </w:rPr>
      </w:pPr>
    </w:p>
    <w:p w:rsidR="00E10413" w:rsidRPr="008A381D" w:rsidRDefault="00E10413" w:rsidP="00E10413">
      <w:pPr>
        <w:rPr>
          <w:rFonts w:cs="Times New Roman"/>
        </w:rPr>
      </w:pPr>
    </w:p>
    <w:p w:rsidR="00E10413" w:rsidRPr="008A381D" w:rsidRDefault="00E10413" w:rsidP="00E10413">
      <w:pPr>
        <w:rPr>
          <w:rFonts w:cs="Times New Roman"/>
        </w:rPr>
      </w:pPr>
    </w:p>
    <w:p w:rsidR="00E10413" w:rsidRPr="008A381D" w:rsidRDefault="00E10413" w:rsidP="00E10413">
      <w:pPr>
        <w:rPr>
          <w:rFonts w:cs="Times New Roman"/>
        </w:rPr>
      </w:pPr>
    </w:p>
    <w:p w:rsidR="00E10413" w:rsidRPr="008A381D" w:rsidRDefault="00E10413" w:rsidP="00E10413">
      <w:pPr>
        <w:rPr>
          <w:rFonts w:cs="Times New Roman"/>
        </w:rPr>
      </w:pPr>
    </w:p>
    <w:p w:rsidR="00E10413" w:rsidRPr="008A381D" w:rsidRDefault="00E10413" w:rsidP="00E10413">
      <w:pPr>
        <w:rPr>
          <w:rFonts w:cs="Times New Roman"/>
        </w:rPr>
      </w:pPr>
    </w:p>
    <w:p w:rsidR="00E10413" w:rsidRPr="008A381D" w:rsidRDefault="00E10413" w:rsidP="00E10413">
      <w:pPr>
        <w:rPr>
          <w:rFonts w:cs="Times New Roman"/>
        </w:rPr>
      </w:pPr>
    </w:p>
    <w:p w:rsidR="00E10413" w:rsidRPr="008A381D" w:rsidRDefault="00E10413" w:rsidP="00E10413">
      <w:pPr>
        <w:rPr>
          <w:rFonts w:cs="Times New Roman"/>
        </w:rPr>
      </w:pPr>
    </w:p>
    <w:p w:rsidR="00E10413" w:rsidRPr="008A381D" w:rsidRDefault="00893058" w:rsidP="00893058">
      <w:pPr>
        <w:jc w:val="center"/>
        <w:rPr>
          <w:rFonts w:cs="Times New Roman"/>
          <w:sz w:val="44"/>
          <w:szCs w:val="44"/>
        </w:rPr>
      </w:pPr>
      <w:r w:rsidRPr="008A381D">
        <w:rPr>
          <w:rFonts w:cs="Times New Roman"/>
          <w:sz w:val="44"/>
          <w:szCs w:val="44"/>
        </w:rPr>
        <w:t>經濟部智慧財產局</w:t>
      </w:r>
    </w:p>
    <w:p w:rsidR="00E10413" w:rsidRPr="00FC455C" w:rsidRDefault="00FC455C" w:rsidP="00FC455C">
      <w:pPr>
        <w:jc w:val="center"/>
        <w:rPr>
          <w:rFonts w:cs="Times New Roman"/>
          <w:sz w:val="44"/>
          <w:szCs w:val="44"/>
        </w:rPr>
      </w:pPr>
      <w:r w:rsidRPr="00FC455C">
        <w:rPr>
          <w:rFonts w:cs="Times New Roman" w:hint="eastAsia"/>
          <w:sz w:val="44"/>
          <w:szCs w:val="44"/>
        </w:rPr>
        <w:t>2020</w:t>
      </w:r>
      <w:r w:rsidRPr="00FC455C">
        <w:rPr>
          <w:rFonts w:cs="Times New Roman" w:hint="eastAsia"/>
          <w:sz w:val="44"/>
          <w:szCs w:val="44"/>
        </w:rPr>
        <w:t>年</w:t>
      </w:r>
      <w:r w:rsidRPr="00FC455C">
        <w:rPr>
          <w:rFonts w:cs="Times New Roman" w:hint="eastAsia"/>
          <w:sz w:val="44"/>
          <w:szCs w:val="44"/>
        </w:rPr>
        <w:t>9</w:t>
      </w:r>
      <w:r w:rsidRPr="00FC455C">
        <w:rPr>
          <w:rFonts w:cs="Times New Roman" w:hint="eastAsia"/>
          <w:sz w:val="44"/>
          <w:szCs w:val="44"/>
        </w:rPr>
        <w:t>月版</w:t>
      </w:r>
    </w:p>
    <w:p w:rsidR="005B2C1A" w:rsidRDefault="002647F8" w:rsidP="00E10413">
      <w:pPr>
        <w:widowControl/>
        <w:spacing w:line="240" w:lineRule="auto"/>
        <w:jc w:val="center"/>
        <w:rPr>
          <w:rFonts w:cs="Times New Roman"/>
        </w:rPr>
      </w:pPr>
      <w:r w:rsidRPr="008A381D">
        <w:rPr>
          <w:rFonts w:cs="Times New Roman"/>
        </w:rPr>
        <w:br w:type="page"/>
      </w:r>
    </w:p>
    <w:sdt>
      <w:sdtPr>
        <w:rPr>
          <w:rFonts w:cs="Times New Roman"/>
          <w:lang w:val="zh-TW"/>
        </w:rPr>
        <w:id w:val="231583783"/>
        <w:docPartObj>
          <w:docPartGallery w:val="Table of Contents"/>
          <w:docPartUnique/>
        </w:docPartObj>
      </w:sdtPr>
      <w:sdtEndPr>
        <w:rPr>
          <w:b/>
          <w:bCs/>
        </w:rPr>
      </w:sdtEndPr>
      <w:sdtContent>
        <w:p w:rsidR="00E10413" w:rsidRPr="008A381D" w:rsidRDefault="00E10413" w:rsidP="005B2C1A">
          <w:pPr>
            <w:widowControl/>
            <w:spacing w:line="240" w:lineRule="auto"/>
            <w:rPr>
              <w:rFonts w:cs="Times New Roman"/>
              <w:lang w:val="zh-TW"/>
            </w:rPr>
          </w:pPr>
          <w:r w:rsidRPr="008A381D">
            <w:rPr>
              <w:rFonts w:cs="Times New Roman"/>
              <w:b/>
              <w:sz w:val="32"/>
              <w:szCs w:val="32"/>
              <w:lang w:val="zh-TW"/>
            </w:rPr>
            <w:t>目錄</w:t>
          </w:r>
        </w:p>
        <w:p w:rsidR="002D616C" w:rsidRDefault="00736A71">
          <w:pPr>
            <w:pStyle w:val="11"/>
            <w:tabs>
              <w:tab w:val="right" w:leader="dot" w:pos="7828"/>
            </w:tabs>
            <w:rPr>
              <w:rFonts w:asciiTheme="minorHAnsi" w:eastAsiaTheme="minorEastAsia" w:hAnsiTheme="minorHAnsi"/>
              <w:noProof/>
              <w:sz w:val="24"/>
            </w:rPr>
          </w:pPr>
          <w:r w:rsidRPr="008A381D">
            <w:rPr>
              <w:rFonts w:cs="Times New Roman"/>
            </w:rPr>
            <w:fldChar w:fldCharType="begin"/>
          </w:r>
          <w:r w:rsidR="00E10413" w:rsidRPr="008A381D">
            <w:rPr>
              <w:rFonts w:cs="Times New Roman"/>
            </w:rPr>
            <w:instrText xml:space="preserve"> TOC \o "1-4" \h \z \u </w:instrText>
          </w:r>
          <w:r w:rsidRPr="008A381D">
            <w:rPr>
              <w:rFonts w:cs="Times New Roman"/>
            </w:rPr>
            <w:fldChar w:fldCharType="separate"/>
          </w:r>
          <w:hyperlink w:anchor="_Toc499288541" w:history="1">
            <w:r w:rsidR="002D616C" w:rsidRPr="00D51AA9">
              <w:rPr>
                <w:rStyle w:val="af"/>
                <w:rFonts w:cs="Times New Roman" w:hint="eastAsia"/>
                <w:noProof/>
              </w:rPr>
              <w:t>一、概論篇</w:t>
            </w:r>
            <w:r w:rsidR="002D616C">
              <w:rPr>
                <w:noProof/>
                <w:webHidden/>
              </w:rPr>
              <w:tab/>
            </w:r>
            <w:r w:rsidR="002D616C">
              <w:rPr>
                <w:noProof/>
                <w:webHidden/>
              </w:rPr>
              <w:fldChar w:fldCharType="begin"/>
            </w:r>
            <w:r w:rsidR="002D616C">
              <w:rPr>
                <w:noProof/>
                <w:webHidden/>
              </w:rPr>
              <w:instrText xml:space="preserve"> PAGEREF _Toc499288541 \h </w:instrText>
            </w:r>
            <w:r w:rsidR="002D616C">
              <w:rPr>
                <w:noProof/>
                <w:webHidden/>
              </w:rPr>
            </w:r>
            <w:r w:rsidR="002D616C">
              <w:rPr>
                <w:noProof/>
                <w:webHidden/>
              </w:rPr>
              <w:fldChar w:fldCharType="separate"/>
            </w:r>
            <w:r w:rsidR="00D42D92">
              <w:rPr>
                <w:noProof/>
                <w:webHidden/>
              </w:rPr>
              <w:t>1</w:t>
            </w:r>
            <w:r w:rsidR="002D616C">
              <w:rPr>
                <w:noProof/>
                <w:webHidden/>
              </w:rPr>
              <w:fldChar w:fldCharType="end"/>
            </w:r>
          </w:hyperlink>
        </w:p>
        <w:p w:rsidR="002D616C" w:rsidRDefault="00427971" w:rsidP="002D616C">
          <w:pPr>
            <w:pStyle w:val="21"/>
            <w:rPr>
              <w:rFonts w:asciiTheme="minorHAnsi" w:eastAsiaTheme="minorEastAsia" w:hAnsiTheme="minorHAnsi"/>
              <w:noProof/>
              <w:sz w:val="24"/>
            </w:rPr>
          </w:pPr>
          <w:hyperlink w:anchor="_Toc499288542" w:history="1">
            <w:r w:rsidR="002D616C" w:rsidRPr="00D51AA9">
              <w:rPr>
                <w:rStyle w:val="af"/>
                <w:rFonts w:cs="Times New Roman"/>
                <w:noProof/>
              </w:rPr>
              <w:t>1.</w:t>
            </w:r>
            <w:r w:rsidR="002D616C">
              <w:rPr>
                <w:rFonts w:asciiTheme="minorHAnsi" w:eastAsiaTheme="minorEastAsia" w:hAnsiTheme="minorHAnsi"/>
                <w:noProof/>
                <w:sz w:val="24"/>
              </w:rPr>
              <w:tab/>
            </w:r>
            <w:r w:rsidR="002D616C" w:rsidRPr="00D51AA9">
              <w:rPr>
                <w:rStyle w:val="af"/>
                <w:rFonts w:cs="Times New Roman" w:hint="eastAsia"/>
                <w:noProof/>
              </w:rPr>
              <w:t>何謂智慧財產權</w:t>
            </w:r>
            <w:r w:rsidR="002D616C">
              <w:rPr>
                <w:noProof/>
                <w:webHidden/>
              </w:rPr>
              <w:tab/>
            </w:r>
            <w:r w:rsidR="002D616C">
              <w:rPr>
                <w:noProof/>
                <w:webHidden/>
              </w:rPr>
              <w:fldChar w:fldCharType="begin"/>
            </w:r>
            <w:r w:rsidR="002D616C">
              <w:rPr>
                <w:noProof/>
                <w:webHidden/>
              </w:rPr>
              <w:instrText xml:space="preserve"> PAGEREF _Toc499288542 \h </w:instrText>
            </w:r>
            <w:r w:rsidR="002D616C">
              <w:rPr>
                <w:noProof/>
                <w:webHidden/>
              </w:rPr>
            </w:r>
            <w:r w:rsidR="002D616C">
              <w:rPr>
                <w:noProof/>
                <w:webHidden/>
              </w:rPr>
              <w:fldChar w:fldCharType="separate"/>
            </w:r>
            <w:r w:rsidR="00D42D92">
              <w:rPr>
                <w:noProof/>
                <w:webHidden/>
              </w:rPr>
              <w:t>1</w:t>
            </w:r>
            <w:r w:rsidR="002D616C">
              <w:rPr>
                <w:noProof/>
                <w:webHidden/>
              </w:rPr>
              <w:fldChar w:fldCharType="end"/>
            </w:r>
          </w:hyperlink>
        </w:p>
        <w:p w:rsidR="002D616C" w:rsidRDefault="00427971" w:rsidP="002D616C">
          <w:pPr>
            <w:pStyle w:val="21"/>
            <w:rPr>
              <w:rFonts w:asciiTheme="minorHAnsi" w:eastAsiaTheme="minorEastAsia" w:hAnsiTheme="minorHAnsi"/>
              <w:noProof/>
              <w:sz w:val="24"/>
            </w:rPr>
          </w:pPr>
          <w:hyperlink w:anchor="_Toc499288543" w:history="1">
            <w:r w:rsidR="002D616C" w:rsidRPr="00D51AA9">
              <w:rPr>
                <w:rStyle w:val="af"/>
                <w:rFonts w:cs="Times New Roman"/>
                <w:noProof/>
              </w:rPr>
              <w:t>2.</w:t>
            </w:r>
            <w:r w:rsidR="002D616C">
              <w:rPr>
                <w:rFonts w:asciiTheme="minorHAnsi" w:eastAsiaTheme="minorEastAsia" w:hAnsiTheme="minorHAnsi"/>
                <w:noProof/>
                <w:sz w:val="24"/>
              </w:rPr>
              <w:tab/>
            </w:r>
            <w:r w:rsidR="002D616C" w:rsidRPr="00D51AA9">
              <w:rPr>
                <w:rStyle w:val="af"/>
                <w:rFonts w:cs="Times New Roman" w:hint="eastAsia"/>
                <w:noProof/>
              </w:rPr>
              <w:t>何謂專利</w:t>
            </w:r>
            <w:r w:rsidR="002D616C">
              <w:rPr>
                <w:noProof/>
                <w:webHidden/>
              </w:rPr>
              <w:tab/>
            </w:r>
            <w:r w:rsidR="002D616C">
              <w:rPr>
                <w:noProof/>
                <w:webHidden/>
              </w:rPr>
              <w:fldChar w:fldCharType="begin"/>
            </w:r>
            <w:r w:rsidR="002D616C">
              <w:rPr>
                <w:noProof/>
                <w:webHidden/>
              </w:rPr>
              <w:instrText xml:space="preserve"> PAGEREF _Toc499288543 \h </w:instrText>
            </w:r>
            <w:r w:rsidR="002D616C">
              <w:rPr>
                <w:noProof/>
                <w:webHidden/>
              </w:rPr>
            </w:r>
            <w:r w:rsidR="002D616C">
              <w:rPr>
                <w:noProof/>
                <w:webHidden/>
              </w:rPr>
              <w:fldChar w:fldCharType="separate"/>
            </w:r>
            <w:r w:rsidR="00D42D92">
              <w:rPr>
                <w:noProof/>
                <w:webHidden/>
              </w:rPr>
              <w:t>3</w:t>
            </w:r>
            <w:r w:rsidR="002D616C">
              <w:rPr>
                <w:noProof/>
                <w:webHidden/>
              </w:rPr>
              <w:fldChar w:fldCharType="end"/>
            </w:r>
          </w:hyperlink>
        </w:p>
        <w:p w:rsidR="002D616C" w:rsidRDefault="00427971" w:rsidP="002D616C">
          <w:pPr>
            <w:pStyle w:val="21"/>
            <w:rPr>
              <w:rFonts w:asciiTheme="minorHAnsi" w:eastAsiaTheme="minorEastAsia" w:hAnsiTheme="minorHAnsi"/>
              <w:noProof/>
              <w:sz w:val="24"/>
            </w:rPr>
          </w:pPr>
          <w:hyperlink w:anchor="_Toc499288544" w:history="1">
            <w:r w:rsidR="002D616C" w:rsidRPr="00D51AA9">
              <w:rPr>
                <w:rStyle w:val="af"/>
                <w:rFonts w:cs="Times New Roman"/>
                <w:noProof/>
              </w:rPr>
              <w:t>3.</w:t>
            </w:r>
            <w:r w:rsidR="002D616C">
              <w:rPr>
                <w:rFonts w:asciiTheme="minorHAnsi" w:eastAsiaTheme="minorEastAsia" w:hAnsiTheme="minorHAnsi"/>
                <w:noProof/>
                <w:sz w:val="24"/>
              </w:rPr>
              <w:tab/>
            </w:r>
            <w:r w:rsidR="002D616C" w:rsidRPr="00D51AA9">
              <w:rPr>
                <w:rStyle w:val="af"/>
                <w:rFonts w:cs="Times New Roman" w:hint="eastAsia"/>
                <w:noProof/>
              </w:rPr>
              <w:t>專利種類</w:t>
            </w:r>
            <w:r w:rsidR="002D616C">
              <w:rPr>
                <w:noProof/>
                <w:webHidden/>
              </w:rPr>
              <w:tab/>
            </w:r>
            <w:r w:rsidR="002D616C">
              <w:rPr>
                <w:noProof/>
                <w:webHidden/>
              </w:rPr>
              <w:fldChar w:fldCharType="begin"/>
            </w:r>
            <w:r w:rsidR="002D616C">
              <w:rPr>
                <w:noProof/>
                <w:webHidden/>
              </w:rPr>
              <w:instrText xml:space="preserve"> PAGEREF _Toc499288544 \h </w:instrText>
            </w:r>
            <w:r w:rsidR="002D616C">
              <w:rPr>
                <w:noProof/>
                <w:webHidden/>
              </w:rPr>
            </w:r>
            <w:r w:rsidR="002D616C">
              <w:rPr>
                <w:noProof/>
                <w:webHidden/>
              </w:rPr>
              <w:fldChar w:fldCharType="separate"/>
            </w:r>
            <w:r w:rsidR="00D42D92">
              <w:rPr>
                <w:noProof/>
                <w:webHidden/>
              </w:rPr>
              <w:t>5</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545" w:history="1">
            <w:r w:rsidR="002D616C" w:rsidRPr="00D51AA9">
              <w:rPr>
                <w:rStyle w:val="af"/>
                <w:rFonts w:cs="Times New Roman"/>
                <w:noProof/>
              </w:rPr>
              <w:t>3.1</w:t>
            </w:r>
            <w:r w:rsidR="002D616C" w:rsidRPr="00D51AA9">
              <w:rPr>
                <w:rStyle w:val="af"/>
                <w:rFonts w:cs="Times New Roman" w:hint="eastAsia"/>
                <w:noProof/>
              </w:rPr>
              <w:t>發明專利</w:t>
            </w:r>
            <w:r w:rsidR="002D616C">
              <w:rPr>
                <w:noProof/>
                <w:webHidden/>
              </w:rPr>
              <w:tab/>
            </w:r>
            <w:r w:rsidR="002D616C">
              <w:rPr>
                <w:noProof/>
                <w:webHidden/>
              </w:rPr>
              <w:fldChar w:fldCharType="begin"/>
            </w:r>
            <w:r w:rsidR="002D616C">
              <w:rPr>
                <w:noProof/>
                <w:webHidden/>
              </w:rPr>
              <w:instrText xml:space="preserve"> PAGEREF _Toc499288545 \h </w:instrText>
            </w:r>
            <w:r w:rsidR="002D616C">
              <w:rPr>
                <w:noProof/>
                <w:webHidden/>
              </w:rPr>
            </w:r>
            <w:r w:rsidR="002D616C">
              <w:rPr>
                <w:noProof/>
                <w:webHidden/>
              </w:rPr>
              <w:fldChar w:fldCharType="separate"/>
            </w:r>
            <w:r w:rsidR="00D42D92">
              <w:rPr>
                <w:noProof/>
                <w:webHidden/>
              </w:rPr>
              <w:t>6</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546" w:history="1">
            <w:r w:rsidR="002D616C" w:rsidRPr="00D51AA9">
              <w:rPr>
                <w:rStyle w:val="af"/>
                <w:rFonts w:cs="Times New Roman"/>
                <w:noProof/>
              </w:rPr>
              <w:t>3.1.1</w:t>
            </w:r>
            <w:r w:rsidR="002D616C" w:rsidRPr="00D51AA9">
              <w:rPr>
                <w:rStyle w:val="af"/>
                <w:rFonts w:cs="Times New Roman" w:hint="eastAsia"/>
                <w:noProof/>
              </w:rPr>
              <w:t>非屬發明的類型</w:t>
            </w:r>
            <w:r w:rsidR="002D616C">
              <w:rPr>
                <w:noProof/>
                <w:webHidden/>
              </w:rPr>
              <w:tab/>
            </w:r>
            <w:r w:rsidR="002D616C">
              <w:rPr>
                <w:noProof/>
                <w:webHidden/>
              </w:rPr>
              <w:fldChar w:fldCharType="begin"/>
            </w:r>
            <w:r w:rsidR="002D616C">
              <w:rPr>
                <w:noProof/>
                <w:webHidden/>
              </w:rPr>
              <w:instrText xml:space="preserve"> PAGEREF _Toc499288546 \h </w:instrText>
            </w:r>
            <w:r w:rsidR="002D616C">
              <w:rPr>
                <w:noProof/>
                <w:webHidden/>
              </w:rPr>
            </w:r>
            <w:r w:rsidR="002D616C">
              <w:rPr>
                <w:noProof/>
                <w:webHidden/>
              </w:rPr>
              <w:fldChar w:fldCharType="separate"/>
            </w:r>
            <w:r w:rsidR="00D42D92">
              <w:rPr>
                <w:noProof/>
                <w:webHidden/>
              </w:rPr>
              <w:t>6</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547" w:history="1">
            <w:r w:rsidR="002D616C" w:rsidRPr="00D51AA9">
              <w:rPr>
                <w:rStyle w:val="af"/>
                <w:rFonts w:cs="Times New Roman"/>
                <w:noProof/>
              </w:rPr>
              <w:t>3.1.2</w:t>
            </w:r>
            <w:r w:rsidR="002D616C" w:rsidRPr="00D51AA9">
              <w:rPr>
                <w:rStyle w:val="af"/>
                <w:rFonts w:cs="Times New Roman" w:hint="eastAsia"/>
                <w:noProof/>
              </w:rPr>
              <w:t>發明專利保護之標的</w:t>
            </w:r>
            <w:r w:rsidR="002D616C">
              <w:rPr>
                <w:noProof/>
                <w:webHidden/>
              </w:rPr>
              <w:tab/>
            </w:r>
            <w:r w:rsidR="002D616C">
              <w:rPr>
                <w:noProof/>
                <w:webHidden/>
              </w:rPr>
              <w:fldChar w:fldCharType="begin"/>
            </w:r>
            <w:r w:rsidR="002D616C">
              <w:rPr>
                <w:noProof/>
                <w:webHidden/>
              </w:rPr>
              <w:instrText xml:space="preserve"> PAGEREF _Toc499288547 \h </w:instrText>
            </w:r>
            <w:r w:rsidR="002D616C">
              <w:rPr>
                <w:noProof/>
                <w:webHidden/>
              </w:rPr>
            </w:r>
            <w:r w:rsidR="002D616C">
              <w:rPr>
                <w:noProof/>
                <w:webHidden/>
              </w:rPr>
              <w:fldChar w:fldCharType="separate"/>
            </w:r>
            <w:r w:rsidR="00D42D92">
              <w:rPr>
                <w:noProof/>
                <w:webHidden/>
              </w:rPr>
              <w:t>7</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548" w:history="1">
            <w:r w:rsidR="002D616C" w:rsidRPr="00D51AA9">
              <w:rPr>
                <w:rStyle w:val="af"/>
                <w:rFonts w:cs="Times New Roman"/>
                <w:noProof/>
              </w:rPr>
              <w:t>3.1.3</w:t>
            </w:r>
            <w:r w:rsidR="002D616C" w:rsidRPr="00D51AA9">
              <w:rPr>
                <w:rStyle w:val="af"/>
                <w:rFonts w:cs="Times New Roman" w:hint="eastAsia"/>
                <w:noProof/>
              </w:rPr>
              <w:t>法定不予發明專利之事項</w:t>
            </w:r>
            <w:r w:rsidR="002D616C">
              <w:rPr>
                <w:noProof/>
                <w:webHidden/>
              </w:rPr>
              <w:tab/>
            </w:r>
            <w:r w:rsidR="002D616C">
              <w:rPr>
                <w:noProof/>
                <w:webHidden/>
              </w:rPr>
              <w:fldChar w:fldCharType="begin"/>
            </w:r>
            <w:r w:rsidR="002D616C">
              <w:rPr>
                <w:noProof/>
                <w:webHidden/>
              </w:rPr>
              <w:instrText xml:space="preserve"> PAGEREF _Toc499288548 \h </w:instrText>
            </w:r>
            <w:r w:rsidR="002D616C">
              <w:rPr>
                <w:noProof/>
                <w:webHidden/>
              </w:rPr>
            </w:r>
            <w:r w:rsidR="002D616C">
              <w:rPr>
                <w:noProof/>
                <w:webHidden/>
              </w:rPr>
              <w:fldChar w:fldCharType="separate"/>
            </w:r>
            <w:r w:rsidR="00D42D92">
              <w:rPr>
                <w:noProof/>
                <w:webHidden/>
              </w:rPr>
              <w:t>10</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549" w:history="1">
            <w:r w:rsidR="002D616C" w:rsidRPr="00D51AA9">
              <w:rPr>
                <w:rStyle w:val="af"/>
                <w:rFonts w:cs="Times New Roman"/>
                <w:noProof/>
              </w:rPr>
              <w:t>3.2</w:t>
            </w:r>
            <w:r w:rsidR="002D616C" w:rsidRPr="00D51AA9">
              <w:rPr>
                <w:rStyle w:val="af"/>
                <w:rFonts w:cs="Times New Roman" w:hint="eastAsia"/>
                <w:noProof/>
              </w:rPr>
              <w:t>新型專利</w:t>
            </w:r>
            <w:r w:rsidR="002D616C">
              <w:rPr>
                <w:noProof/>
                <w:webHidden/>
              </w:rPr>
              <w:tab/>
            </w:r>
            <w:r w:rsidR="002D616C">
              <w:rPr>
                <w:noProof/>
                <w:webHidden/>
              </w:rPr>
              <w:fldChar w:fldCharType="begin"/>
            </w:r>
            <w:r w:rsidR="002D616C">
              <w:rPr>
                <w:noProof/>
                <w:webHidden/>
              </w:rPr>
              <w:instrText xml:space="preserve"> PAGEREF _Toc499288549 \h </w:instrText>
            </w:r>
            <w:r w:rsidR="002D616C">
              <w:rPr>
                <w:noProof/>
                <w:webHidden/>
              </w:rPr>
            </w:r>
            <w:r w:rsidR="002D616C">
              <w:rPr>
                <w:noProof/>
                <w:webHidden/>
              </w:rPr>
              <w:fldChar w:fldCharType="separate"/>
            </w:r>
            <w:r w:rsidR="00D42D92">
              <w:rPr>
                <w:noProof/>
                <w:webHidden/>
              </w:rPr>
              <w:t>13</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550" w:history="1">
            <w:r w:rsidR="002D616C" w:rsidRPr="00D51AA9">
              <w:rPr>
                <w:rStyle w:val="af"/>
                <w:rFonts w:cs="Times New Roman"/>
                <w:noProof/>
              </w:rPr>
              <w:t>3.2.1</w:t>
            </w:r>
            <w:r w:rsidR="002D616C" w:rsidRPr="00D51AA9">
              <w:rPr>
                <w:rStyle w:val="af"/>
                <w:rFonts w:cs="Times New Roman" w:hint="eastAsia"/>
                <w:noProof/>
              </w:rPr>
              <w:t>新型專利保護之標的</w:t>
            </w:r>
            <w:r w:rsidR="002D616C">
              <w:rPr>
                <w:noProof/>
                <w:webHidden/>
              </w:rPr>
              <w:tab/>
            </w:r>
            <w:r w:rsidR="002D616C">
              <w:rPr>
                <w:noProof/>
                <w:webHidden/>
              </w:rPr>
              <w:fldChar w:fldCharType="begin"/>
            </w:r>
            <w:r w:rsidR="002D616C">
              <w:rPr>
                <w:noProof/>
                <w:webHidden/>
              </w:rPr>
              <w:instrText xml:space="preserve"> PAGEREF _Toc499288550 \h </w:instrText>
            </w:r>
            <w:r w:rsidR="002D616C">
              <w:rPr>
                <w:noProof/>
                <w:webHidden/>
              </w:rPr>
            </w:r>
            <w:r w:rsidR="002D616C">
              <w:rPr>
                <w:noProof/>
                <w:webHidden/>
              </w:rPr>
              <w:fldChar w:fldCharType="separate"/>
            </w:r>
            <w:r w:rsidR="00D42D92">
              <w:rPr>
                <w:noProof/>
                <w:webHidden/>
              </w:rPr>
              <w:t>13</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551" w:history="1">
            <w:r w:rsidR="002D616C" w:rsidRPr="00D51AA9">
              <w:rPr>
                <w:rStyle w:val="af"/>
                <w:rFonts w:cs="Times New Roman"/>
                <w:noProof/>
              </w:rPr>
              <w:t>3.2.2</w:t>
            </w:r>
            <w:r w:rsidR="002D616C" w:rsidRPr="00D51AA9">
              <w:rPr>
                <w:rStyle w:val="af"/>
                <w:rFonts w:cs="Times New Roman" w:hint="eastAsia"/>
                <w:noProof/>
              </w:rPr>
              <w:t>不予新型專利之事項</w:t>
            </w:r>
            <w:r w:rsidR="002D616C">
              <w:rPr>
                <w:noProof/>
                <w:webHidden/>
              </w:rPr>
              <w:tab/>
            </w:r>
            <w:r w:rsidR="002D616C">
              <w:rPr>
                <w:noProof/>
                <w:webHidden/>
              </w:rPr>
              <w:fldChar w:fldCharType="begin"/>
            </w:r>
            <w:r w:rsidR="002D616C">
              <w:rPr>
                <w:noProof/>
                <w:webHidden/>
              </w:rPr>
              <w:instrText xml:space="preserve"> PAGEREF _Toc499288551 \h </w:instrText>
            </w:r>
            <w:r w:rsidR="002D616C">
              <w:rPr>
                <w:noProof/>
                <w:webHidden/>
              </w:rPr>
            </w:r>
            <w:r w:rsidR="002D616C">
              <w:rPr>
                <w:noProof/>
                <w:webHidden/>
              </w:rPr>
              <w:fldChar w:fldCharType="separate"/>
            </w:r>
            <w:r w:rsidR="00D42D92">
              <w:rPr>
                <w:noProof/>
                <w:webHidden/>
              </w:rPr>
              <w:t>16</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552" w:history="1">
            <w:r w:rsidR="002D616C" w:rsidRPr="00D51AA9">
              <w:rPr>
                <w:rStyle w:val="af"/>
                <w:rFonts w:cs="Times New Roman"/>
                <w:noProof/>
              </w:rPr>
              <w:t>3.2.3</w:t>
            </w:r>
            <w:r w:rsidR="002D616C" w:rsidRPr="00D51AA9">
              <w:rPr>
                <w:rStyle w:val="af"/>
                <w:rFonts w:cs="Times New Roman" w:hint="eastAsia"/>
                <w:noProof/>
              </w:rPr>
              <w:t>新型與發明的區別</w:t>
            </w:r>
            <w:r w:rsidR="002D616C">
              <w:rPr>
                <w:noProof/>
                <w:webHidden/>
              </w:rPr>
              <w:tab/>
            </w:r>
            <w:r w:rsidR="002D616C">
              <w:rPr>
                <w:noProof/>
                <w:webHidden/>
              </w:rPr>
              <w:fldChar w:fldCharType="begin"/>
            </w:r>
            <w:r w:rsidR="002D616C">
              <w:rPr>
                <w:noProof/>
                <w:webHidden/>
              </w:rPr>
              <w:instrText xml:space="preserve"> PAGEREF _Toc499288552 \h </w:instrText>
            </w:r>
            <w:r w:rsidR="002D616C">
              <w:rPr>
                <w:noProof/>
                <w:webHidden/>
              </w:rPr>
            </w:r>
            <w:r w:rsidR="002D616C">
              <w:rPr>
                <w:noProof/>
                <w:webHidden/>
              </w:rPr>
              <w:fldChar w:fldCharType="separate"/>
            </w:r>
            <w:r w:rsidR="00D42D92">
              <w:rPr>
                <w:noProof/>
                <w:webHidden/>
              </w:rPr>
              <w:t>18</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553" w:history="1">
            <w:r w:rsidR="002D616C" w:rsidRPr="00D51AA9">
              <w:rPr>
                <w:rStyle w:val="af"/>
                <w:rFonts w:cs="Times New Roman"/>
                <w:noProof/>
              </w:rPr>
              <w:t>3.3</w:t>
            </w:r>
            <w:r w:rsidR="002D616C" w:rsidRPr="00D51AA9">
              <w:rPr>
                <w:rStyle w:val="af"/>
                <w:rFonts w:cs="Times New Roman" w:hint="eastAsia"/>
                <w:noProof/>
              </w:rPr>
              <w:t>設計專利</w:t>
            </w:r>
            <w:r w:rsidR="002D616C">
              <w:rPr>
                <w:noProof/>
                <w:webHidden/>
              </w:rPr>
              <w:tab/>
            </w:r>
            <w:r w:rsidR="002D616C">
              <w:rPr>
                <w:noProof/>
                <w:webHidden/>
              </w:rPr>
              <w:fldChar w:fldCharType="begin"/>
            </w:r>
            <w:r w:rsidR="002D616C">
              <w:rPr>
                <w:noProof/>
                <w:webHidden/>
              </w:rPr>
              <w:instrText xml:space="preserve"> PAGEREF _Toc499288553 \h </w:instrText>
            </w:r>
            <w:r w:rsidR="002D616C">
              <w:rPr>
                <w:noProof/>
                <w:webHidden/>
              </w:rPr>
            </w:r>
            <w:r w:rsidR="002D616C">
              <w:rPr>
                <w:noProof/>
                <w:webHidden/>
              </w:rPr>
              <w:fldChar w:fldCharType="separate"/>
            </w:r>
            <w:r w:rsidR="00D42D92">
              <w:rPr>
                <w:noProof/>
                <w:webHidden/>
              </w:rPr>
              <w:t>19</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554" w:history="1">
            <w:r w:rsidR="002D616C" w:rsidRPr="00D51AA9">
              <w:rPr>
                <w:rStyle w:val="af"/>
                <w:rFonts w:cs="Times New Roman"/>
                <w:noProof/>
              </w:rPr>
              <w:t>3.3.1</w:t>
            </w:r>
            <w:r w:rsidR="002D616C" w:rsidRPr="00D51AA9">
              <w:rPr>
                <w:rStyle w:val="af"/>
                <w:rFonts w:cs="Times New Roman" w:hint="eastAsia"/>
                <w:noProof/>
              </w:rPr>
              <w:t>設計專利保護之標的</w:t>
            </w:r>
            <w:r w:rsidR="002D616C">
              <w:rPr>
                <w:noProof/>
                <w:webHidden/>
              </w:rPr>
              <w:tab/>
            </w:r>
            <w:r w:rsidR="002D616C">
              <w:rPr>
                <w:noProof/>
                <w:webHidden/>
              </w:rPr>
              <w:fldChar w:fldCharType="begin"/>
            </w:r>
            <w:r w:rsidR="002D616C">
              <w:rPr>
                <w:noProof/>
                <w:webHidden/>
              </w:rPr>
              <w:instrText xml:space="preserve"> PAGEREF _Toc499288554 \h </w:instrText>
            </w:r>
            <w:r w:rsidR="002D616C">
              <w:rPr>
                <w:noProof/>
                <w:webHidden/>
              </w:rPr>
            </w:r>
            <w:r w:rsidR="002D616C">
              <w:rPr>
                <w:noProof/>
                <w:webHidden/>
              </w:rPr>
              <w:fldChar w:fldCharType="separate"/>
            </w:r>
            <w:r w:rsidR="00D42D92">
              <w:rPr>
                <w:noProof/>
                <w:webHidden/>
              </w:rPr>
              <w:t>19</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555" w:history="1">
            <w:r w:rsidR="002D616C" w:rsidRPr="00D51AA9">
              <w:rPr>
                <w:rStyle w:val="af"/>
                <w:rFonts w:cs="Times New Roman"/>
                <w:noProof/>
              </w:rPr>
              <w:t>3.3.2</w:t>
            </w:r>
            <w:r w:rsidR="002D616C" w:rsidRPr="00D51AA9">
              <w:rPr>
                <w:rStyle w:val="af"/>
                <w:rFonts w:cs="Times New Roman" w:hint="eastAsia"/>
                <w:noProof/>
              </w:rPr>
              <w:t>法定不予設計專利之事項</w:t>
            </w:r>
            <w:r w:rsidR="002D616C">
              <w:rPr>
                <w:noProof/>
                <w:webHidden/>
              </w:rPr>
              <w:tab/>
            </w:r>
            <w:r w:rsidR="002D616C">
              <w:rPr>
                <w:noProof/>
                <w:webHidden/>
              </w:rPr>
              <w:fldChar w:fldCharType="begin"/>
            </w:r>
            <w:r w:rsidR="002D616C">
              <w:rPr>
                <w:noProof/>
                <w:webHidden/>
              </w:rPr>
              <w:instrText xml:space="preserve"> PAGEREF _Toc499288555 \h </w:instrText>
            </w:r>
            <w:r w:rsidR="002D616C">
              <w:rPr>
                <w:noProof/>
                <w:webHidden/>
              </w:rPr>
            </w:r>
            <w:r w:rsidR="002D616C">
              <w:rPr>
                <w:noProof/>
                <w:webHidden/>
              </w:rPr>
              <w:fldChar w:fldCharType="separate"/>
            </w:r>
            <w:r w:rsidR="00D42D92">
              <w:rPr>
                <w:noProof/>
                <w:webHidden/>
              </w:rPr>
              <w:t>23</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556" w:history="1">
            <w:r w:rsidR="002D616C" w:rsidRPr="00D51AA9">
              <w:rPr>
                <w:rStyle w:val="af"/>
                <w:rFonts w:cs="Times New Roman"/>
                <w:noProof/>
              </w:rPr>
              <w:t>3.3.3</w:t>
            </w:r>
            <w:r w:rsidR="002D616C" w:rsidRPr="00D51AA9">
              <w:rPr>
                <w:rStyle w:val="af"/>
                <w:rFonts w:cs="Times New Roman" w:hint="eastAsia"/>
                <w:noProof/>
              </w:rPr>
              <w:t>設計專利與發明、新型不同之處</w:t>
            </w:r>
            <w:r w:rsidR="002D616C">
              <w:rPr>
                <w:noProof/>
                <w:webHidden/>
              </w:rPr>
              <w:tab/>
            </w:r>
            <w:r w:rsidR="002D616C">
              <w:rPr>
                <w:noProof/>
                <w:webHidden/>
              </w:rPr>
              <w:fldChar w:fldCharType="begin"/>
            </w:r>
            <w:r w:rsidR="002D616C">
              <w:rPr>
                <w:noProof/>
                <w:webHidden/>
              </w:rPr>
              <w:instrText xml:space="preserve"> PAGEREF _Toc499288556 \h </w:instrText>
            </w:r>
            <w:r w:rsidR="002D616C">
              <w:rPr>
                <w:noProof/>
                <w:webHidden/>
              </w:rPr>
            </w:r>
            <w:r w:rsidR="002D616C">
              <w:rPr>
                <w:noProof/>
                <w:webHidden/>
              </w:rPr>
              <w:fldChar w:fldCharType="separate"/>
            </w:r>
            <w:r w:rsidR="00D42D92">
              <w:rPr>
                <w:noProof/>
                <w:webHidden/>
              </w:rPr>
              <w:t>25</w:t>
            </w:r>
            <w:r w:rsidR="002D616C">
              <w:rPr>
                <w:noProof/>
                <w:webHidden/>
              </w:rPr>
              <w:fldChar w:fldCharType="end"/>
            </w:r>
          </w:hyperlink>
        </w:p>
        <w:p w:rsidR="002D616C" w:rsidRDefault="00427971" w:rsidP="002D616C">
          <w:pPr>
            <w:pStyle w:val="21"/>
            <w:rPr>
              <w:rFonts w:asciiTheme="minorHAnsi" w:eastAsiaTheme="minorEastAsia" w:hAnsiTheme="minorHAnsi"/>
              <w:noProof/>
              <w:sz w:val="24"/>
            </w:rPr>
          </w:pPr>
          <w:hyperlink w:anchor="_Toc499288557" w:history="1">
            <w:r w:rsidR="002D616C" w:rsidRPr="00D51AA9">
              <w:rPr>
                <w:rStyle w:val="af"/>
                <w:rFonts w:cs="Times New Roman"/>
                <w:noProof/>
              </w:rPr>
              <w:t>4.</w:t>
            </w:r>
            <w:r w:rsidR="002D616C">
              <w:rPr>
                <w:rFonts w:asciiTheme="minorHAnsi" w:eastAsiaTheme="minorEastAsia" w:hAnsiTheme="minorHAnsi"/>
                <w:noProof/>
                <w:sz w:val="24"/>
              </w:rPr>
              <w:tab/>
            </w:r>
            <w:r w:rsidR="002D616C" w:rsidRPr="00D51AA9">
              <w:rPr>
                <w:rStyle w:val="af"/>
                <w:rFonts w:cs="Times New Roman" w:hint="eastAsia"/>
                <w:noProof/>
              </w:rPr>
              <w:t>屬地原則</w:t>
            </w:r>
            <w:r w:rsidR="002D616C">
              <w:rPr>
                <w:noProof/>
                <w:webHidden/>
              </w:rPr>
              <w:tab/>
            </w:r>
            <w:r w:rsidR="002D616C">
              <w:rPr>
                <w:noProof/>
                <w:webHidden/>
              </w:rPr>
              <w:fldChar w:fldCharType="begin"/>
            </w:r>
            <w:r w:rsidR="002D616C">
              <w:rPr>
                <w:noProof/>
                <w:webHidden/>
              </w:rPr>
              <w:instrText xml:space="preserve"> PAGEREF _Toc499288557 \h </w:instrText>
            </w:r>
            <w:r w:rsidR="002D616C">
              <w:rPr>
                <w:noProof/>
                <w:webHidden/>
              </w:rPr>
            </w:r>
            <w:r w:rsidR="002D616C">
              <w:rPr>
                <w:noProof/>
                <w:webHidden/>
              </w:rPr>
              <w:fldChar w:fldCharType="separate"/>
            </w:r>
            <w:r w:rsidR="00D42D92">
              <w:rPr>
                <w:noProof/>
                <w:webHidden/>
              </w:rPr>
              <w:t>25</w:t>
            </w:r>
            <w:r w:rsidR="002D616C">
              <w:rPr>
                <w:noProof/>
                <w:webHidden/>
              </w:rPr>
              <w:fldChar w:fldCharType="end"/>
            </w:r>
          </w:hyperlink>
        </w:p>
        <w:p w:rsidR="002D616C" w:rsidRDefault="00427971" w:rsidP="002D616C">
          <w:pPr>
            <w:pStyle w:val="21"/>
            <w:rPr>
              <w:rFonts w:asciiTheme="minorHAnsi" w:eastAsiaTheme="minorEastAsia" w:hAnsiTheme="minorHAnsi"/>
              <w:noProof/>
              <w:sz w:val="24"/>
            </w:rPr>
          </w:pPr>
          <w:hyperlink w:anchor="_Toc499288558" w:history="1">
            <w:r w:rsidR="002D616C" w:rsidRPr="00D51AA9">
              <w:rPr>
                <w:rStyle w:val="af"/>
                <w:rFonts w:cs="Times New Roman"/>
                <w:noProof/>
              </w:rPr>
              <w:t>5.</w:t>
            </w:r>
            <w:r w:rsidR="002D616C">
              <w:rPr>
                <w:rFonts w:asciiTheme="minorHAnsi" w:eastAsiaTheme="minorEastAsia" w:hAnsiTheme="minorHAnsi"/>
                <w:noProof/>
                <w:sz w:val="24"/>
              </w:rPr>
              <w:tab/>
            </w:r>
            <w:r w:rsidR="002D616C" w:rsidRPr="00D51AA9">
              <w:rPr>
                <w:rStyle w:val="af"/>
                <w:rFonts w:cs="Times New Roman" w:hint="eastAsia"/>
                <w:noProof/>
              </w:rPr>
              <w:t>先申請原則</w:t>
            </w:r>
            <w:r w:rsidR="002D616C">
              <w:rPr>
                <w:noProof/>
                <w:webHidden/>
              </w:rPr>
              <w:tab/>
            </w:r>
            <w:r w:rsidR="002D616C">
              <w:rPr>
                <w:noProof/>
                <w:webHidden/>
              </w:rPr>
              <w:fldChar w:fldCharType="begin"/>
            </w:r>
            <w:r w:rsidR="002D616C">
              <w:rPr>
                <w:noProof/>
                <w:webHidden/>
              </w:rPr>
              <w:instrText xml:space="preserve"> PAGEREF _Toc499288558 \h </w:instrText>
            </w:r>
            <w:r w:rsidR="002D616C">
              <w:rPr>
                <w:noProof/>
                <w:webHidden/>
              </w:rPr>
            </w:r>
            <w:r w:rsidR="002D616C">
              <w:rPr>
                <w:noProof/>
                <w:webHidden/>
              </w:rPr>
              <w:fldChar w:fldCharType="separate"/>
            </w:r>
            <w:r w:rsidR="00D42D92">
              <w:rPr>
                <w:noProof/>
                <w:webHidden/>
              </w:rPr>
              <w:t>25</w:t>
            </w:r>
            <w:r w:rsidR="002D616C">
              <w:rPr>
                <w:noProof/>
                <w:webHidden/>
              </w:rPr>
              <w:fldChar w:fldCharType="end"/>
            </w:r>
          </w:hyperlink>
        </w:p>
        <w:p w:rsidR="002D616C" w:rsidRDefault="00427971" w:rsidP="002D616C">
          <w:pPr>
            <w:pStyle w:val="21"/>
            <w:rPr>
              <w:rFonts w:asciiTheme="minorHAnsi" w:eastAsiaTheme="minorEastAsia" w:hAnsiTheme="minorHAnsi"/>
              <w:noProof/>
              <w:sz w:val="24"/>
            </w:rPr>
          </w:pPr>
          <w:hyperlink w:anchor="_Toc499288559" w:history="1">
            <w:r w:rsidR="002D616C" w:rsidRPr="00D51AA9">
              <w:rPr>
                <w:rStyle w:val="af"/>
                <w:rFonts w:cs="Times New Roman"/>
                <w:noProof/>
              </w:rPr>
              <w:t>6.</w:t>
            </w:r>
            <w:r w:rsidR="002D616C">
              <w:rPr>
                <w:rFonts w:asciiTheme="minorHAnsi" w:eastAsiaTheme="minorEastAsia" w:hAnsiTheme="minorHAnsi"/>
                <w:noProof/>
                <w:sz w:val="24"/>
              </w:rPr>
              <w:tab/>
            </w:r>
            <w:r w:rsidR="002D616C" w:rsidRPr="00D51AA9">
              <w:rPr>
                <w:rStyle w:val="af"/>
                <w:rFonts w:cs="Times New Roman" w:hint="eastAsia"/>
                <w:noProof/>
              </w:rPr>
              <w:t>專利專責機關</w:t>
            </w:r>
            <w:r w:rsidR="002D616C">
              <w:rPr>
                <w:noProof/>
                <w:webHidden/>
              </w:rPr>
              <w:tab/>
            </w:r>
            <w:r w:rsidR="002D616C">
              <w:rPr>
                <w:noProof/>
                <w:webHidden/>
              </w:rPr>
              <w:fldChar w:fldCharType="begin"/>
            </w:r>
            <w:r w:rsidR="002D616C">
              <w:rPr>
                <w:noProof/>
                <w:webHidden/>
              </w:rPr>
              <w:instrText xml:space="preserve"> PAGEREF _Toc499288559 \h </w:instrText>
            </w:r>
            <w:r w:rsidR="002D616C">
              <w:rPr>
                <w:noProof/>
                <w:webHidden/>
              </w:rPr>
            </w:r>
            <w:r w:rsidR="002D616C">
              <w:rPr>
                <w:noProof/>
                <w:webHidden/>
              </w:rPr>
              <w:fldChar w:fldCharType="separate"/>
            </w:r>
            <w:r w:rsidR="00D42D92">
              <w:rPr>
                <w:noProof/>
                <w:webHidden/>
              </w:rPr>
              <w:t>27</w:t>
            </w:r>
            <w:r w:rsidR="002D616C">
              <w:rPr>
                <w:noProof/>
                <w:webHidden/>
              </w:rPr>
              <w:fldChar w:fldCharType="end"/>
            </w:r>
          </w:hyperlink>
        </w:p>
        <w:p w:rsidR="002D616C" w:rsidRDefault="00427971">
          <w:pPr>
            <w:pStyle w:val="11"/>
            <w:tabs>
              <w:tab w:val="right" w:leader="dot" w:pos="7828"/>
            </w:tabs>
            <w:rPr>
              <w:rFonts w:asciiTheme="minorHAnsi" w:eastAsiaTheme="minorEastAsia" w:hAnsiTheme="minorHAnsi"/>
              <w:noProof/>
              <w:sz w:val="24"/>
            </w:rPr>
          </w:pPr>
          <w:hyperlink w:anchor="_Toc499288560" w:history="1">
            <w:r w:rsidR="002D616C" w:rsidRPr="00D51AA9">
              <w:rPr>
                <w:rStyle w:val="af"/>
                <w:rFonts w:cs="Times New Roman" w:hint="eastAsia"/>
                <w:noProof/>
              </w:rPr>
              <w:t>二、申請篇</w:t>
            </w:r>
            <w:r w:rsidR="002D616C">
              <w:rPr>
                <w:noProof/>
                <w:webHidden/>
              </w:rPr>
              <w:tab/>
            </w:r>
            <w:r w:rsidR="002D616C">
              <w:rPr>
                <w:noProof/>
                <w:webHidden/>
              </w:rPr>
              <w:fldChar w:fldCharType="begin"/>
            </w:r>
            <w:r w:rsidR="002D616C">
              <w:rPr>
                <w:noProof/>
                <w:webHidden/>
              </w:rPr>
              <w:instrText xml:space="preserve"> PAGEREF _Toc499288560 \h </w:instrText>
            </w:r>
            <w:r w:rsidR="002D616C">
              <w:rPr>
                <w:noProof/>
                <w:webHidden/>
              </w:rPr>
            </w:r>
            <w:r w:rsidR="002D616C">
              <w:rPr>
                <w:noProof/>
                <w:webHidden/>
              </w:rPr>
              <w:fldChar w:fldCharType="separate"/>
            </w:r>
            <w:r w:rsidR="00D42D92">
              <w:rPr>
                <w:noProof/>
                <w:webHidden/>
              </w:rPr>
              <w:t>28</w:t>
            </w:r>
            <w:r w:rsidR="002D616C">
              <w:rPr>
                <w:noProof/>
                <w:webHidden/>
              </w:rPr>
              <w:fldChar w:fldCharType="end"/>
            </w:r>
          </w:hyperlink>
        </w:p>
        <w:p w:rsidR="002D616C" w:rsidRDefault="00427971" w:rsidP="002D616C">
          <w:pPr>
            <w:pStyle w:val="21"/>
            <w:rPr>
              <w:rFonts w:asciiTheme="minorHAnsi" w:eastAsiaTheme="minorEastAsia" w:hAnsiTheme="minorHAnsi"/>
              <w:noProof/>
              <w:sz w:val="24"/>
            </w:rPr>
          </w:pPr>
          <w:hyperlink w:anchor="_Toc499288561" w:history="1">
            <w:r w:rsidR="002D616C" w:rsidRPr="00D51AA9">
              <w:rPr>
                <w:rStyle w:val="af"/>
                <w:rFonts w:cs="Times New Roman"/>
                <w:noProof/>
              </w:rPr>
              <w:t>1.</w:t>
            </w:r>
            <w:r w:rsidR="002D616C">
              <w:rPr>
                <w:rFonts w:asciiTheme="minorHAnsi" w:eastAsiaTheme="minorEastAsia" w:hAnsiTheme="minorHAnsi"/>
                <w:noProof/>
                <w:sz w:val="24"/>
              </w:rPr>
              <w:tab/>
            </w:r>
            <w:r w:rsidR="002D616C" w:rsidRPr="00D51AA9">
              <w:rPr>
                <w:rStyle w:val="af"/>
                <w:rFonts w:cs="Times New Roman" w:hint="eastAsia"/>
                <w:noProof/>
              </w:rPr>
              <w:t>申請專利</w:t>
            </w:r>
            <w:r w:rsidR="002D616C">
              <w:rPr>
                <w:noProof/>
                <w:webHidden/>
              </w:rPr>
              <w:tab/>
            </w:r>
            <w:r w:rsidR="002D616C">
              <w:rPr>
                <w:noProof/>
                <w:webHidden/>
              </w:rPr>
              <w:fldChar w:fldCharType="begin"/>
            </w:r>
            <w:r w:rsidR="002D616C">
              <w:rPr>
                <w:noProof/>
                <w:webHidden/>
              </w:rPr>
              <w:instrText xml:space="preserve"> PAGEREF _Toc499288561 \h </w:instrText>
            </w:r>
            <w:r w:rsidR="002D616C">
              <w:rPr>
                <w:noProof/>
                <w:webHidden/>
              </w:rPr>
            </w:r>
            <w:r w:rsidR="002D616C">
              <w:rPr>
                <w:noProof/>
                <w:webHidden/>
              </w:rPr>
              <w:fldChar w:fldCharType="separate"/>
            </w:r>
            <w:r w:rsidR="00D42D92">
              <w:rPr>
                <w:noProof/>
                <w:webHidden/>
              </w:rPr>
              <w:t>28</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562" w:history="1">
            <w:r w:rsidR="002D616C" w:rsidRPr="00D51AA9">
              <w:rPr>
                <w:rStyle w:val="af"/>
                <w:rFonts w:cs="Times New Roman"/>
                <w:noProof/>
              </w:rPr>
              <w:t>1.1</w:t>
            </w:r>
            <w:r w:rsidR="002D616C" w:rsidRPr="00D51AA9">
              <w:rPr>
                <w:rStyle w:val="af"/>
                <w:rFonts w:cs="Times New Roman" w:hint="eastAsia"/>
                <w:noProof/>
              </w:rPr>
              <w:t>文件</w:t>
            </w:r>
            <w:r w:rsidR="002D616C">
              <w:rPr>
                <w:noProof/>
                <w:webHidden/>
              </w:rPr>
              <w:tab/>
            </w:r>
            <w:r w:rsidR="002D616C">
              <w:rPr>
                <w:noProof/>
                <w:webHidden/>
              </w:rPr>
              <w:fldChar w:fldCharType="begin"/>
            </w:r>
            <w:r w:rsidR="002D616C">
              <w:rPr>
                <w:noProof/>
                <w:webHidden/>
              </w:rPr>
              <w:instrText xml:space="preserve"> PAGEREF _Toc499288562 \h </w:instrText>
            </w:r>
            <w:r w:rsidR="002D616C">
              <w:rPr>
                <w:noProof/>
                <w:webHidden/>
              </w:rPr>
            </w:r>
            <w:r w:rsidR="002D616C">
              <w:rPr>
                <w:noProof/>
                <w:webHidden/>
              </w:rPr>
              <w:fldChar w:fldCharType="separate"/>
            </w:r>
            <w:r w:rsidR="00D42D92">
              <w:rPr>
                <w:noProof/>
                <w:webHidden/>
              </w:rPr>
              <w:t>28</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563" w:history="1">
            <w:r w:rsidR="002D616C" w:rsidRPr="00D51AA9">
              <w:rPr>
                <w:rStyle w:val="af"/>
                <w:rFonts w:cs="Times New Roman"/>
                <w:noProof/>
              </w:rPr>
              <w:t>1.2</w:t>
            </w:r>
            <w:r w:rsidR="002D616C" w:rsidRPr="00D51AA9">
              <w:rPr>
                <w:rStyle w:val="af"/>
                <w:rFonts w:cs="Times New Roman" w:hint="eastAsia"/>
                <w:noProof/>
              </w:rPr>
              <w:t>申請書表的取得</w:t>
            </w:r>
            <w:r w:rsidR="002D616C">
              <w:rPr>
                <w:noProof/>
                <w:webHidden/>
              </w:rPr>
              <w:tab/>
            </w:r>
            <w:r w:rsidR="002D616C">
              <w:rPr>
                <w:noProof/>
                <w:webHidden/>
              </w:rPr>
              <w:fldChar w:fldCharType="begin"/>
            </w:r>
            <w:r w:rsidR="002D616C">
              <w:rPr>
                <w:noProof/>
                <w:webHidden/>
              </w:rPr>
              <w:instrText xml:space="preserve"> PAGEREF _Toc499288563 \h </w:instrText>
            </w:r>
            <w:r w:rsidR="002D616C">
              <w:rPr>
                <w:noProof/>
                <w:webHidden/>
              </w:rPr>
            </w:r>
            <w:r w:rsidR="002D616C">
              <w:rPr>
                <w:noProof/>
                <w:webHidden/>
              </w:rPr>
              <w:fldChar w:fldCharType="separate"/>
            </w:r>
            <w:r w:rsidR="00D42D92">
              <w:rPr>
                <w:noProof/>
                <w:webHidden/>
              </w:rPr>
              <w:t>28</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564" w:history="1">
            <w:r w:rsidR="002D616C" w:rsidRPr="00D51AA9">
              <w:rPr>
                <w:rStyle w:val="af"/>
                <w:rFonts w:cs="Times New Roman"/>
                <w:noProof/>
              </w:rPr>
              <w:t>1.3</w:t>
            </w:r>
            <w:r w:rsidR="002D616C" w:rsidRPr="00D51AA9">
              <w:rPr>
                <w:rStyle w:val="af"/>
                <w:rFonts w:cs="Times New Roman" w:hint="eastAsia"/>
                <w:noProof/>
              </w:rPr>
              <w:t>取得申請日之必備文件</w:t>
            </w:r>
            <w:r w:rsidR="002D616C">
              <w:rPr>
                <w:noProof/>
                <w:webHidden/>
              </w:rPr>
              <w:tab/>
            </w:r>
            <w:r w:rsidR="002D616C">
              <w:rPr>
                <w:noProof/>
                <w:webHidden/>
              </w:rPr>
              <w:fldChar w:fldCharType="begin"/>
            </w:r>
            <w:r w:rsidR="002D616C">
              <w:rPr>
                <w:noProof/>
                <w:webHidden/>
              </w:rPr>
              <w:instrText xml:space="preserve"> PAGEREF _Toc499288564 \h </w:instrText>
            </w:r>
            <w:r w:rsidR="002D616C">
              <w:rPr>
                <w:noProof/>
                <w:webHidden/>
              </w:rPr>
            </w:r>
            <w:r w:rsidR="002D616C">
              <w:rPr>
                <w:noProof/>
                <w:webHidden/>
              </w:rPr>
              <w:fldChar w:fldCharType="separate"/>
            </w:r>
            <w:r w:rsidR="00D42D92">
              <w:rPr>
                <w:noProof/>
                <w:webHidden/>
              </w:rPr>
              <w:t>29</w:t>
            </w:r>
            <w:r w:rsidR="002D616C">
              <w:rPr>
                <w:noProof/>
                <w:webHidden/>
              </w:rPr>
              <w:fldChar w:fldCharType="end"/>
            </w:r>
          </w:hyperlink>
        </w:p>
        <w:p w:rsidR="002D616C" w:rsidRDefault="00427971" w:rsidP="002D616C">
          <w:pPr>
            <w:pStyle w:val="21"/>
            <w:rPr>
              <w:rFonts w:asciiTheme="minorHAnsi" w:eastAsiaTheme="minorEastAsia" w:hAnsiTheme="minorHAnsi"/>
              <w:noProof/>
              <w:sz w:val="24"/>
            </w:rPr>
          </w:pPr>
          <w:hyperlink w:anchor="_Toc499288565" w:history="1">
            <w:r w:rsidR="002D616C" w:rsidRPr="00D51AA9">
              <w:rPr>
                <w:rStyle w:val="af"/>
                <w:rFonts w:cs="Times New Roman"/>
                <w:noProof/>
              </w:rPr>
              <w:t>2.</w:t>
            </w:r>
            <w:r w:rsidR="002D616C">
              <w:rPr>
                <w:rFonts w:asciiTheme="minorHAnsi" w:eastAsiaTheme="minorEastAsia" w:hAnsiTheme="minorHAnsi"/>
                <w:noProof/>
                <w:sz w:val="24"/>
              </w:rPr>
              <w:tab/>
            </w:r>
            <w:r w:rsidR="002D616C" w:rsidRPr="00D51AA9">
              <w:rPr>
                <w:rStyle w:val="af"/>
                <w:rFonts w:cs="Times New Roman" w:hint="eastAsia"/>
                <w:noProof/>
              </w:rPr>
              <w:t>申請文件之撰寫</w:t>
            </w:r>
            <w:r w:rsidR="002D616C">
              <w:rPr>
                <w:noProof/>
                <w:webHidden/>
              </w:rPr>
              <w:tab/>
            </w:r>
            <w:r w:rsidR="002D616C">
              <w:rPr>
                <w:noProof/>
                <w:webHidden/>
              </w:rPr>
              <w:fldChar w:fldCharType="begin"/>
            </w:r>
            <w:r w:rsidR="002D616C">
              <w:rPr>
                <w:noProof/>
                <w:webHidden/>
              </w:rPr>
              <w:instrText xml:space="preserve"> PAGEREF _Toc499288565 \h </w:instrText>
            </w:r>
            <w:r w:rsidR="002D616C">
              <w:rPr>
                <w:noProof/>
                <w:webHidden/>
              </w:rPr>
            </w:r>
            <w:r w:rsidR="002D616C">
              <w:rPr>
                <w:noProof/>
                <w:webHidden/>
              </w:rPr>
              <w:fldChar w:fldCharType="separate"/>
            </w:r>
            <w:r w:rsidR="00D42D92">
              <w:rPr>
                <w:noProof/>
                <w:webHidden/>
              </w:rPr>
              <w:t>29</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566" w:history="1">
            <w:r w:rsidR="002D616C" w:rsidRPr="00D51AA9">
              <w:rPr>
                <w:rStyle w:val="af"/>
                <w:rFonts w:cs="Times New Roman"/>
                <w:noProof/>
              </w:rPr>
              <w:t>2.1</w:t>
            </w:r>
            <w:r w:rsidR="002D616C" w:rsidRPr="00D51AA9">
              <w:rPr>
                <w:rStyle w:val="af"/>
                <w:rFonts w:cs="Times New Roman" w:hint="eastAsia"/>
                <w:noProof/>
              </w:rPr>
              <w:t>申請書</w:t>
            </w:r>
            <w:r w:rsidR="002D616C">
              <w:rPr>
                <w:noProof/>
                <w:webHidden/>
              </w:rPr>
              <w:tab/>
            </w:r>
            <w:r w:rsidR="002D616C">
              <w:rPr>
                <w:noProof/>
                <w:webHidden/>
              </w:rPr>
              <w:fldChar w:fldCharType="begin"/>
            </w:r>
            <w:r w:rsidR="002D616C">
              <w:rPr>
                <w:noProof/>
                <w:webHidden/>
              </w:rPr>
              <w:instrText xml:space="preserve"> PAGEREF _Toc499288566 \h </w:instrText>
            </w:r>
            <w:r w:rsidR="002D616C">
              <w:rPr>
                <w:noProof/>
                <w:webHidden/>
              </w:rPr>
            </w:r>
            <w:r w:rsidR="002D616C">
              <w:rPr>
                <w:noProof/>
                <w:webHidden/>
              </w:rPr>
              <w:fldChar w:fldCharType="separate"/>
            </w:r>
            <w:r w:rsidR="00D42D92">
              <w:rPr>
                <w:noProof/>
                <w:webHidden/>
              </w:rPr>
              <w:t>30</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567" w:history="1">
            <w:r w:rsidR="002D616C" w:rsidRPr="00D51AA9">
              <w:rPr>
                <w:rStyle w:val="af"/>
                <w:rFonts w:cs="Times New Roman"/>
                <w:noProof/>
              </w:rPr>
              <w:t>2.1.1</w:t>
            </w:r>
            <w:r w:rsidR="002D616C" w:rsidRPr="00D51AA9">
              <w:rPr>
                <w:rStyle w:val="af"/>
                <w:rFonts w:cs="Times New Roman" w:hint="eastAsia"/>
                <w:noProof/>
              </w:rPr>
              <w:t>申請人</w:t>
            </w:r>
            <w:r w:rsidR="002D616C">
              <w:rPr>
                <w:noProof/>
                <w:webHidden/>
              </w:rPr>
              <w:tab/>
            </w:r>
            <w:r w:rsidR="002D616C">
              <w:rPr>
                <w:noProof/>
                <w:webHidden/>
              </w:rPr>
              <w:fldChar w:fldCharType="begin"/>
            </w:r>
            <w:r w:rsidR="002D616C">
              <w:rPr>
                <w:noProof/>
                <w:webHidden/>
              </w:rPr>
              <w:instrText xml:space="preserve"> PAGEREF _Toc499288567 \h </w:instrText>
            </w:r>
            <w:r w:rsidR="002D616C">
              <w:rPr>
                <w:noProof/>
                <w:webHidden/>
              </w:rPr>
            </w:r>
            <w:r w:rsidR="002D616C">
              <w:rPr>
                <w:noProof/>
                <w:webHidden/>
              </w:rPr>
              <w:fldChar w:fldCharType="separate"/>
            </w:r>
            <w:r w:rsidR="00D42D92">
              <w:rPr>
                <w:noProof/>
                <w:webHidden/>
              </w:rPr>
              <w:t>30</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568" w:history="1">
            <w:r w:rsidR="002D616C" w:rsidRPr="00D51AA9">
              <w:rPr>
                <w:rStyle w:val="af"/>
                <w:rFonts w:cs="Times New Roman"/>
                <w:noProof/>
              </w:rPr>
              <w:t>2.1.2</w:t>
            </w:r>
            <w:r w:rsidR="002D616C" w:rsidRPr="00D51AA9">
              <w:rPr>
                <w:rStyle w:val="af"/>
                <w:rFonts w:cs="Times New Roman" w:hint="eastAsia"/>
                <w:noProof/>
              </w:rPr>
              <w:t>代理人</w:t>
            </w:r>
            <w:r w:rsidR="002D616C">
              <w:rPr>
                <w:noProof/>
                <w:webHidden/>
              </w:rPr>
              <w:tab/>
            </w:r>
            <w:r w:rsidR="002D616C">
              <w:rPr>
                <w:noProof/>
                <w:webHidden/>
              </w:rPr>
              <w:fldChar w:fldCharType="begin"/>
            </w:r>
            <w:r w:rsidR="002D616C">
              <w:rPr>
                <w:noProof/>
                <w:webHidden/>
              </w:rPr>
              <w:instrText xml:space="preserve"> PAGEREF _Toc499288568 \h </w:instrText>
            </w:r>
            <w:r w:rsidR="002D616C">
              <w:rPr>
                <w:noProof/>
                <w:webHidden/>
              </w:rPr>
            </w:r>
            <w:r w:rsidR="002D616C">
              <w:rPr>
                <w:noProof/>
                <w:webHidden/>
              </w:rPr>
              <w:fldChar w:fldCharType="separate"/>
            </w:r>
            <w:r w:rsidR="00D42D92">
              <w:rPr>
                <w:noProof/>
                <w:webHidden/>
              </w:rPr>
              <w:t>31</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569" w:history="1">
            <w:r w:rsidR="002D616C" w:rsidRPr="00D51AA9">
              <w:rPr>
                <w:rStyle w:val="af"/>
                <w:rFonts w:cs="Times New Roman"/>
                <w:noProof/>
              </w:rPr>
              <w:t>2.1.3</w:t>
            </w:r>
            <w:r w:rsidR="002D616C" w:rsidRPr="00D51AA9">
              <w:rPr>
                <w:rStyle w:val="af"/>
                <w:rFonts w:cs="Times New Roman" w:hint="eastAsia"/>
                <w:noProof/>
              </w:rPr>
              <w:t>委任書</w:t>
            </w:r>
            <w:r w:rsidR="002D616C">
              <w:rPr>
                <w:noProof/>
                <w:webHidden/>
              </w:rPr>
              <w:tab/>
            </w:r>
            <w:r w:rsidR="002D616C">
              <w:rPr>
                <w:noProof/>
                <w:webHidden/>
              </w:rPr>
              <w:fldChar w:fldCharType="begin"/>
            </w:r>
            <w:r w:rsidR="002D616C">
              <w:rPr>
                <w:noProof/>
                <w:webHidden/>
              </w:rPr>
              <w:instrText xml:space="preserve"> PAGEREF _Toc499288569 \h </w:instrText>
            </w:r>
            <w:r w:rsidR="002D616C">
              <w:rPr>
                <w:noProof/>
                <w:webHidden/>
              </w:rPr>
            </w:r>
            <w:r w:rsidR="002D616C">
              <w:rPr>
                <w:noProof/>
                <w:webHidden/>
              </w:rPr>
              <w:fldChar w:fldCharType="separate"/>
            </w:r>
            <w:r w:rsidR="00D42D92">
              <w:rPr>
                <w:noProof/>
                <w:webHidden/>
              </w:rPr>
              <w:t>31</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570" w:history="1">
            <w:r w:rsidR="002D616C" w:rsidRPr="00D51AA9">
              <w:rPr>
                <w:rStyle w:val="af"/>
                <w:rFonts w:cs="Times New Roman"/>
                <w:noProof/>
              </w:rPr>
              <w:t>2.2</w:t>
            </w:r>
            <w:r w:rsidR="002D616C" w:rsidRPr="00D51AA9">
              <w:rPr>
                <w:rStyle w:val="af"/>
                <w:rFonts w:cs="Times New Roman" w:hint="eastAsia"/>
                <w:noProof/>
              </w:rPr>
              <w:t>說明書</w:t>
            </w:r>
            <w:r w:rsidR="002D616C">
              <w:rPr>
                <w:noProof/>
                <w:webHidden/>
              </w:rPr>
              <w:tab/>
            </w:r>
            <w:r w:rsidR="002D616C">
              <w:rPr>
                <w:noProof/>
                <w:webHidden/>
              </w:rPr>
              <w:fldChar w:fldCharType="begin"/>
            </w:r>
            <w:r w:rsidR="002D616C">
              <w:rPr>
                <w:noProof/>
                <w:webHidden/>
              </w:rPr>
              <w:instrText xml:space="preserve"> PAGEREF _Toc499288570 \h </w:instrText>
            </w:r>
            <w:r w:rsidR="002D616C">
              <w:rPr>
                <w:noProof/>
                <w:webHidden/>
              </w:rPr>
            </w:r>
            <w:r w:rsidR="002D616C">
              <w:rPr>
                <w:noProof/>
                <w:webHidden/>
              </w:rPr>
              <w:fldChar w:fldCharType="separate"/>
            </w:r>
            <w:r w:rsidR="00D42D92">
              <w:rPr>
                <w:noProof/>
                <w:webHidden/>
              </w:rPr>
              <w:t>32</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571" w:history="1">
            <w:r w:rsidR="002D616C" w:rsidRPr="00D51AA9">
              <w:rPr>
                <w:rStyle w:val="af"/>
                <w:rFonts w:cs="Times New Roman"/>
                <w:noProof/>
              </w:rPr>
              <w:t>2.2.1</w:t>
            </w:r>
            <w:r w:rsidR="002D616C" w:rsidRPr="00D51AA9">
              <w:rPr>
                <w:rStyle w:val="af"/>
                <w:rFonts w:cs="Times New Roman" w:hint="eastAsia"/>
                <w:noProof/>
              </w:rPr>
              <w:t>發明專利說明書之撰寫</w:t>
            </w:r>
            <w:r w:rsidR="002D616C">
              <w:rPr>
                <w:noProof/>
                <w:webHidden/>
              </w:rPr>
              <w:tab/>
            </w:r>
            <w:r w:rsidR="002D616C">
              <w:rPr>
                <w:noProof/>
                <w:webHidden/>
              </w:rPr>
              <w:fldChar w:fldCharType="begin"/>
            </w:r>
            <w:r w:rsidR="002D616C">
              <w:rPr>
                <w:noProof/>
                <w:webHidden/>
              </w:rPr>
              <w:instrText xml:space="preserve"> PAGEREF _Toc499288571 \h </w:instrText>
            </w:r>
            <w:r w:rsidR="002D616C">
              <w:rPr>
                <w:noProof/>
                <w:webHidden/>
              </w:rPr>
            </w:r>
            <w:r w:rsidR="002D616C">
              <w:rPr>
                <w:noProof/>
                <w:webHidden/>
              </w:rPr>
              <w:fldChar w:fldCharType="separate"/>
            </w:r>
            <w:r w:rsidR="00D42D92">
              <w:rPr>
                <w:noProof/>
                <w:webHidden/>
              </w:rPr>
              <w:t>32</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572" w:history="1">
            <w:r w:rsidR="002D616C" w:rsidRPr="00D51AA9">
              <w:rPr>
                <w:rStyle w:val="af"/>
                <w:rFonts w:cs="Times New Roman"/>
                <w:noProof/>
              </w:rPr>
              <w:t>2.2.2</w:t>
            </w:r>
            <w:r w:rsidR="002D616C" w:rsidRPr="00D51AA9">
              <w:rPr>
                <w:rStyle w:val="af"/>
                <w:rFonts w:cs="Times New Roman" w:hint="eastAsia"/>
                <w:bCs/>
                <w:noProof/>
              </w:rPr>
              <w:t>新型專利說明書之撰寫</w:t>
            </w:r>
            <w:r w:rsidR="002D616C">
              <w:rPr>
                <w:noProof/>
                <w:webHidden/>
              </w:rPr>
              <w:tab/>
            </w:r>
            <w:r w:rsidR="002D616C">
              <w:rPr>
                <w:noProof/>
                <w:webHidden/>
              </w:rPr>
              <w:fldChar w:fldCharType="begin"/>
            </w:r>
            <w:r w:rsidR="002D616C">
              <w:rPr>
                <w:noProof/>
                <w:webHidden/>
              </w:rPr>
              <w:instrText xml:space="preserve"> PAGEREF _Toc499288572 \h </w:instrText>
            </w:r>
            <w:r w:rsidR="002D616C">
              <w:rPr>
                <w:noProof/>
                <w:webHidden/>
              </w:rPr>
            </w:r>
            <w:r w:rsidR="002D616C">
              <w:rPr>
                <w:noProof/>
                <w:webHidden/>
              </w:rPr>
              <w:fldChar w:fldCharType="separate"/>
            </w:r>
            <w:r w:rsidR="00D42D92">
              <w:rPr>
                <w:noProof/>
                <w:webHidden/>
              </w:rPr>
              <w:t>35</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573" w:history="1">
            <w:r w:rsidR="002D616C" w:rsidRPr="00D51AA9">
              <w:rPr>
                <w:rStyle w:val="af"/>
                <w:rFonts w:cs="Times New Roman"/>
                <w:noProof/>
              </w:rPr>
              <w:t>2.2.3</w:t>
            </w:r>
            <w:r w:rsidR="002D616C" w:rsidRPr="00D51AA9">
              <w:rPr>
                <w:rStyle w:val="af"/>
                <w:rFonts w:cs="Times New Roman" w:hint="eastAsia"/>
                <w:noProof/>
              </w:rPr>
              <w:t>設計專利說明書之撰寫</w:t>
            </w:r>
            <w:r w:rsidR="002D616C">
              <w:rPr>
                <w:noProof/>
                <w:webHidden/>
              </w:rPr>
              <w:tab/>
            </w:r>
            <w:r w:rsidR="002D616C">
              <w:rPr>
                <w:noProof/>
                <w:webHidden/>
              </w:rPr>
              <w:fldChar w:fldCharType="begin"/>
            </w:r>
            <w:r w:rsidR="002D616C">
              <w:rPr>
                <w:noProof/>
                <w:webHidden/>
              </w:rPr>
              <w:instrText xml:space="preserve"> PAGEREF _Toc499288573 \h </w:instrText>
            </w:r>
            <w:r w:rsidR="002D616C">
              <w:rPr>
                <w:noProof/>
                <w:webHidden/>
              </w:rPr>
            </w:r>
            <w:r w:rsidR="002D616C">
              <w:rPr>
                <w:noProof/>
                <w:webHidden/>
              </w:rPr>
              <w:fldChar w:fldCharType="separate"/>
            </w:r>
            <w:r w:rsidR="00D42D92">
              <w:rPr>
                <w:noProof/>
                <w:webHidden/>
              </w:rPr>
              <w:t>35</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574" w:history="1">
            <w:r w:rsidR="002D616C" w:rsidRPr="00D51AA9">
              <w:rPr>
                <w:rStyle w:val="af"/>
                <w:rFonts w:cs="Times New Roman"/>
                <w:noProof/>
              </w:rPr>
              <w:t>2.3</w:t>
            </w:r>
            <w:r w:rsidR="002D616C" w:rsidRPr="00D51AA9">
              <w:rPr>
                <w:rStyle w:val="af"/>
                <w:rFonts w:cs="Times New Roman" w:hint="eastAsia"/>
                <w:noProof/>
              </w:rPr>
              <w:t>申請專利範圍</w:t>
            </w:r>
            <w:r w:rsidR="002D616C">
              <w:rPr>
                <w:noProof/>
                <w:webHidden/>
              </w:rPr>
              <w:tab/>
            </w:r>
            <w:r w:rsidR="002D616C">
              <w:rPr>
                <w:noProof/>
                <w:webHidden/>
              </w:rPr>
              <w:fldChar w:fldCharType="begin"/>
            </w:r>
            <w:r w:rsidR="002D616C">
              <w:rPr>
                <w:noProof/>
                <w:webHidden/>
              </w:rPr>
              <w:instrText xml:space="preserve"> PAGEREF _Toc499288574 \h </w:instrText>
            </w:r>
            <w:r w:rsidR="002D616C">
              <w:rPr>
                <w:noProof/>
                <w:webHidden/>
              </w:rPr>
            </w:r>
            <w:r w:rsidR="002D616C">
              <w:rPr>
                <w:noProof/>
                <w:webHidden/>
              </w:rPr>
              <w:fldChar w:fldCharType="separate"/>
            </w:r>
            <w:r w:rsidR="00D42D92">
              <w:rPr>
                <w:noProof/>
                <w:webHidden/>
              </w:rPr>
              <w:t>37</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575" w:history="1">
            <w:r w:rsidR="002D616C" w:rsidRPr="00D51AA9">
              <w:rPr>
                <w:rStyle w:val="af"/>
                <w:rFonts w:cs="Times New Roman"/>
                <w:noProof/>
              </w:rPr>
              <w:t>2.3.1</w:t>
            </w:r>
            <w:r w:rsidR="002D616C" w:rsidRPr="00D51AA9">
              <w:rPr>
                <w:rStyle w:val="af"/>
                <w:rFonts w:cs="Times New Roman" w:hint="eastAsia"/>
                <w:noProof/>
              </w:rPr>
              <w:t>發明專利申請專利範圍之撰寫</w:t>
            </w:r>
            <w:r w:rsidR="002D616C">
              <w:rPr>
                <w:noProof/>
                <w:webHidden/>
              </w:rPr>
              <w:tab/>
            </w:r>
            <w:r w:rsidR="002D616C">
              <w:rPr>
                <w:noProof/>
                <w:webHidden/>
              </w:rPr>
              <w:fldChar w:fldCharType="begin"/>
            </w:r>
            <w:r w:rsidR="002D616C">
              <w:rPr>
                <w:noProof/>
                <w:webHidden/>
              </w:rPr>
              <w:instrText xml:space="preserve"> PAGEREF _Toc499288575 \h </w:instrText>
            </w:r>
            <w:r w:rsidR="002D616C">
              <w:rPr>
                <w:noProof/>
                <w:webHidden/>
              </w:rPr>
            </w:r>
            <w:r w:rsidR="002D616C">
              <w:rPr>
                <w:noProof/>
                <w:webHidden/>
              </w:rPr>
              <w:fldChar w:fldCharType="separate"/>
            </w:r>
            <w:r w:rsidR="00D42D92">
              <w:rPr>
                <w:noProof/>
                <w:webHidden/>
              </w:rPr>
              <w:t>37</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576" w:history="1">
            <w:r w:rsidR="002D616C" w:rsidRPr="00D51AA9">
              <w:rPr>
                <w:rStyle w:val="af"/>
                <w:rFonts w:cs="Times New Roman"/>
                <w:noProof/>
              </w:rPr>
              <w:t>2.3.2</w:t>
            </w:r>
            <w:r w:rsidR="002D616C" w:rsidRPr="00D51AA9">
              <w:rPr>
                <w:rStyle w:val="af"/>
                <w:rFonts w:cs="Times New Roman" w:hint="eastAsia"/>
                <w:noProof/>
              </w:rPr>
              <w:t>新型專利申請專利範圍之撰寫</w:t>
            </w:r>
            <w:r w:rsidR="002D616C">
              <w:rPr>
                <w:noProof/>
                <w:webHidden/>
              </w:rPr>
              <w:tab/>
            </w:r>
            <w:r w:rsidR="002D616C">
              <w:rPr>
                <w:noProof/>
                <w:webHidden/>
              </w:rPr>
              <w:fldChar w:fldCharType="begin"/>
            </w:r>
            <w:r w:rsidR="002D616C">
              <w:rPr>
                <w:noProof/>
                <w:webHidden/>
              </w:rPr>
              <w:instrText xml:space="preserve"> PAGEREF _Toc499288576 \h </w:instrText>
            </w:r>
            <w:r w:rsidR="002D616C">
              <w:rPr>
                <w:noProof/>
                <w:webHidden/>
              </w:rPr>
            </w:r>
            <w:r w:rsidR="002D616C">
              <w:rPr>
                <w:noProof/>
                <w:webHidden/>
              </w:rPr>
              <w:fldChar w:fldCharType="separate"/>
            </w:r>
            <w:r w:rsidR="00D42D92">
              <w:rPr>
                <w:noProof/>
                <w:webHidden/>
              </w:rPr>
              <w:t>40</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577" w:history="1">
            <w:r w:rsidR="002D616C" w:rsidRPr="00D51AA9">
              <w:rPr>
                <w:rStyle w:val="af"/>
                <w:rFonts w:cs="Times New Roman"/>
                <w:noProof/>
              </w:rPr>
              <w:t>2.4</w:t>
            </w:r>
            <w:r w:rsidR="002D616C" w:rsidRPr="00D51AA9">
              <w:rPr>
                <w:rStyle w:val="af"/>
                <w:rFonts w:cs="Times New Roman" w:hint="eastAsia"/>
                <w:noProof/>
              </w:rPr>
              <w:t>發明或新型專利摘要之撰寫</w:t>
            </w:r>
            <w:r w:rsidR="002D616C">
              <w:rPr>
                <w:noProof/>
                <w:webHidden/>
              </w:rPr>
              <w:tab/>
            </w:r>
            <w:r w:rsidR="002D616C">
              <w:rPr>
                <w:noProof/>
                <w:webHidden/>
              </w:rPr>
              <w:fldChar w:fldCharType="begin"/>
            </w:r>
            <w:r w:rsidR="002D616C">
              <w:rPr>
                <w:noProof/>
                <w:webHidden/>
              </w:rPr>
              <w:instrText xml:space="preserve"> PAGEREF _Toc499288577 \h </w:instrText>
            </w:r>
            <w:r w:rsidR="002D616C">
              <w:rPr>
                <w:noProof/>
                <w:webHidden/>
              </w:rPr>
            </w:r>
            <w:r w:rsidR="002D616C">
              <w:rPr>
                <w:noProof/>
                <w:webHidden/>
              </w:rPr>
              <w:fldChar w:fldCharType="separate"/>
            </w:r>
            <w:r w:rsidR="00D42D92">
              <w:rPr>
                <w:noProof/>
                <w:webHidden/>
              </w:rPr>
              <w:t>40</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578" w:history="1">
            <w:r w:rsidR="002D616C" w:rsidRPr="00D51AA9">
              <w:rPr>
                <w:rStyle w:val="af"/>
                <w:rFonts w:cs="Times New Roman"/>
                <w:noProof/>
              </w:rPr>
              <w:t>2.5</w:t>
            </w:r>
            <w:r w:rsidR="002D616C" w:rsidRPr="00D51AA9">
              <w:rPr>
                <w:rStyle w:val="af"/>
                <w:rFonts w:cs="Times New Roman" w:hint="eastAsia"/>
                <w:noProof/>
              </w:rPr>
              <w:t>圖式</w:t>
            </w:r>
            <w:r w:rsidR="002D616C">
              <w:rPr>
                <w:noProof/>
                <w:webHidden/>
              </w:rPr>
              <w:tab/>
            </w:r>
            <w:r w:rsidR="002D616C">
              <w:rPr>
                <w:noProof/>
                <w:webHidden/>
              </w:rPr>
              <w:fldChar w:fldCharType="begin"/>
            </w:r>
            <w:r w:rsidR="002D616C">
              <w:rPr>
                <w:noProof/>
                <w:webHidden/>
              </w:rPr>
              <w:instrText xml:space="preserve"> PAGEREF _Toc499288578 \h </w:instrText>
            </w:r>
            <w:r w:rsidR="002D616C">
              <w:rPr>
                <w:noProof/>
                <w:webHidden/>
              </w:rPr>
            </w:r>
            <w:r w:rsidR="002D616C">
              <w:rPr>
                <w:noProof/>
                <w:webHidden/>
              </w:rPr>
              <w:fldChar w:fldCharType="separate"/>
            </w:r>
            <w:r w:rsidR="00D42D92">
              <w:rPr>
                <w:noProof/>
                <w:webHidden/>
              </w:rPr>
              <w:t>41</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579" w:history="1">
            <w:r w:rsidR="002D616C" w:rsidRPr="00D51AA9">
              <w:rPr>
                <w:rStyle w:val="af"/>
                <w:rFonts w:cs="Times New Roman"/>
                <w:noProof/>
              </w:rPr>
              <w:t>2.5.1</w:t>
            </w:r>
            <w:r w:rsidR="002D616C" w:rsidRPr="00D51AA9">
              <w:rPr>
                <w:rStyle w:val="af"/>
                <w:rFonts w:cs="Times New Roman" w:hint="eastAsia"/>
                <w:noProof/>
              </w:rPr>
              <w:t>發明或新型專利圖式之繪製</w:t>
            </w:r>
            <w:r w:rsidR="002D616C">
              <w:rPr>
                <w:noProof/>
                <w:webHidden/>
              </w:rPr>
              <w:tab/>
            </w:r>
            <w:r w:rsidR="002D616C">
              <w:rPr>
                <w:noProof/>
                <w:webHidden/>
              </w:rPr>
              <w:fldChar w:fldCharType="begin"/>
            </w:r>
            <w:r w:rsidR="002D616C">
              <w:rPr>
                <w:noProof/>
                <w:webHidden/>
              </w:rPr>
              <w:instrText xml:space="preserve"> PAGEREF _Toc499288579 \h </w:instrText>
            </w:r>
            <w:r w:rsidR="002D616C">
              <w:rPr>
                <w:noProof/>
                <w:webHidden/>
              </w:rPr>
            </w:r>
            <w:r w:rsidR="002D616C">
              <w:rPr>
                <w:noProof/>
                <w:webHidden/>
              </w:rPr>
              <w:fldChar w:fldCharType="separate"/>
            </w:r>
            <w:r w:rsidR="00D42D92">
              <w:rPr>
                <w:noProof/>
                <w:webHidden/>
              </w:rPr>
              <w:t>41</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580" w:history="1">
            <w:r w:rsidR="002D616C" w:rsidRPr="00D51AA9">
              <w:rPr>
                <w:rStyle w:val="af"/>
                <w:rFonts w:cs="Times New Roman"/>
                <w:noProof/>
              </w:rPr>
              <w:t>2.5.2</w:t>
            </w:r>
            <w:r w:rsidR="002D616C" w:rsidRPr="00D51AA9">
              <w:rPr>
                <w:rStyle w:val="af"/>
                <w:rFonts w:cs="Times New Roman" w:hint="eastAsia"/>
                <w:noProof/>
              </w:rPr>
              <w:t>設計專利圖式之繪製</w:t>
            </w:r>
            <w:r w:rsidR="002D616C">
              <w:rPr>
                <w:noProof/>
                <w:webHidden/>
              </w:rPr>
              <w:tab/>
            </w:r>
            <w:r w:rsidR="002D616C">
              <w:rPr>
                <w:noProof/>
                <w:webHidden/>
              </w:rPr>
              <w:fldChar w:fldCharType="begin"/>
            </w:r>
            <w:r w:rsidR="002D616C">
              <w:rPr>
                <w:noProof/>
                <w:webHidden/>
              </w:rPr>
              <w:instrText xml:space="preserve"> PAGEREF _Toc499288580 \h </w:instrText>
            </w:r>
            <w:r w:rsidR="002D616C">
              <w:rPr>
                <w:noProof/>
                <w:webHidden/>
              </w:rPr>
            </w:r>
            <w:r w:rsidR="002D616C">
              <w:rPr>
                <w:noProof/>
                <w:webHidden/>
              </w:rPr>
              <w:fldChar w:fldCharType="separate"/>
            </w:r>
            <w:r w:rsidR="00D42D92">
              <w:rPr>
                <w:noProof/>
                <w:webHidden/>
              </w:rPr>
              <w:t>42</w:t>
            </w:r>
            <w:r w:rsidR="002D616C">
              <w:rPr>
                <w:noProof/>
                <w:webHidden/>
              </w:rPr>
              <w:fldChar w:fldCharType="end"/>
            </w:r>
          </w:hyperlink>
        </w:p>
        <w:p w:rsidR="002D616C" w:rsidRDefault="00427971" w:rsidP="002D616C">
          <w:pPr>
            <w:pStyle w:val="21"/>
            <w:rPr>
              <w:rFonts w:asciiTheme="minorHAnsi" w:eastAsiaTheme="minorEastAsia" w:hAnsiTheme="minorHAnsi"/>
              <w:noProof/>
              <w:sz w:val="24"/>
            </w:rPr>
          </w:pPr>
          <w:hyperlink w:anchor="_Toc499288581" w:history="1">
            <w:r w:rsidR="002D616C" w:rsidRPr="00D51AA9">
              <w:rPr>
                <w:rStyle w:val="af"/>
                <w:rFonts w:cs="Times New Roman"/>
                <w:noProof/>
              </w:rPr>
              <w:t>3.</w:t>
            </w:r>
            <w:r w:rsidR="002D616C">
              <w:rPr>
                <w:rFonts w:asciiTheme="minorHAnsi" w:eastAsiaTheme="minorEastAsia" w:hAnsiTheme="minorHAnsi"/>
                <w:noProof/>
                <w:sz w:val="24"/>
              </w:rPr>
              <w:tab/>
            </w:r>
            <w:r w:rsidR="002D616C" w:rsidRPr="00D51AA9">
              <w:rPr>
                <w:rStyle w:val="af"/>
                <w:rFonts w:cs="Times New Roman" w:hint="eastAsia"/>
                <w:noProof/>
              </w:rPr>
              <w:t>送件方式</w:t>
            </w:r>
            <w:r w:rsidR="002D616C">
              <w:rPr>
                <w:noProof/>
                <w:webHidden/>
              </w:rPr>
              <w:tab/>
            </w:r>
            <w:r w:rsidR="002D616C">
              <w:rPr>
                <w:noProof/>
                <w:webHidden/>
              </w:rPr>
              <w:fldChar w:fldCharType="begin"/>
            </w:r>
            <w:r w:rsidR="002D616C">
              <w:rPr>
                <w:noProof/>
                <w:webHidden/>
              </w:rPr>
              <w:instrText xml:space="preserve"> PAGEREF _Toc499288581 \h </w:instrText>
            </w:r>
            <w:r w:rsidR="002D616C">
              <w:rPr>
                <w:noProof/>
                <w:webHidden/>
              </w:rPr>
            </w:r>
            <w:r w:rsidR="002D616C">
              <w:rPr>
                <w:noProof/>
                <w:webHidden/>
              </w:rPr>
              <w:fldChar w:fldCharType="separate"/>
            </w:r>
            <w:r w:rsidR="00D42D92">
              <w:rPr>
                <w:noProof/>
                <w:webHidden/>
              </w:rPr>
              <w:t>43</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582" w:history="1">
            <w:r w:rsidR="002D616C" w:rsidRPr="00D51AA9">
              <w:rPr>
                <w:rStyle w:val="af"/>
                <w:rFonts w:cs="Times New Roman"/>
                <w:noProof/>
              </w:rPr>
              <w:t>3.1</w:t>
            </w:r>
            <w:r w:rsidR="002D616C" w:rsidRPr="00D51AA9">
              <w:rPr>
                <w:rStyle w:val="af"/>
                <w:rFonts w:cs="Times New Roman" w:hint="eastAsia"/>
                <w:noProof/>
              </w:rPr>
              <w:t>臨櫃送件</w:t>
            </w:r>
            <w:r w:rsidR="002D616C">
              <w:rPr>
                <w:noProof/>
                <w:webHidden/>
              </w:rPr>
              <w:tab/>
            </w:r>
            <w:r w:rsidR="002D616C">
              <w:rPr>
                <w:noProof/>
                <w:webHidden/>
              </w:rPr>
              <w:fldChar w:fldCharType="begin"/>
            </w:r>
            <w:r w:rsidR="002D616C">
              <w:rPr>
                <w:noProof/>
                <w:webHidden/>
              </w:rPr>
              <w:instrText xml:space="preserve"> PAGEREF _Toc499288582 \h </w:instrText>
            </w:r>
            <w:r w:rsidR="002D616C">
              <w:rPr>
                <w:noProof/>
                <w:webHidden/>
              </w:rPr>
            </w:r>
            <w:r w:rsidR="002D616C">
              <w:rPr>
                <w:noProof/>
                <w:webHidden/>
              </w:rPr>
              <w:fldChar w:fldCharType="separate"/>
            </w:r>
            <w:r w:rsidR="00D42D92">
              <w:rPr>
                <w:noProof/>
                <w:webHidden/>
              </w:rPr>
              <w:t>43</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583" w:history="1">
            <w:r w:rsidR="002D616C" w:rsidRPr="00D51AA9">
              <w:rPr>
                <w:rStyle w:val="af"/>
                <w:rFonts w:cs="Times New Roman"/>
                <w:noProof/>
              </w:rPr>
              <w:t>3.2</w:t>
            </w:r>
            <w:r w:rsidR="002D616C" w:rsidRPr="00D51AA9">
              <w:rPr>
                <w:rStyle w:val="af"/>
                <w:rFonts w:cs="Times New Roman" w:hint="eastAsia"/>
                <w:noProof/>
              </w:rPr>
              <w:t>郵寄方式</w:t>
            </w:r>
            <w:r w:rsidR="002D616C">
              <w:rPr>
                <w:noProof/>
                <w:webHidden/>
              </w:rPr>
              <w:tab/>
            </w:r>
            <w:r w:rsidR="002D616C">
              <w:rPr>
                <w:noProof/>
                <w:webHidden/>
              </w:rPr>
              <w:fldChar w:fldCharType="begin"/>
            </w:r>
            <w:r w:rsidR="002D616C">
              <w:rPr>
                <w:noProof/>
                <w:webHidden/>
              </w:rPr>
              <w:instrText xml:space="preserve"> PAGEREF _Toc499288583 \h </w:instrText>
            </w:r>
            <w:r w:rsidR="002D616C">
              <w:rPr>
                <w:noProof/>
                <w:webHidden/>
              </w:rPr>
            </w:r>
            <w:r w:rsidR="002D616C">
              <w:rPr>
                <w:noProof/>
                <w:webHidden/>
              </w:rPr>
              <w:fldChar w:fldCharType="separate"/>
            </w:r>
            <w:r w:rsidR="00D42D92">
              <w:rPr>
                <w:noProof/>
                <w:webHidden/>
              </w:rPr>
              <w:t>44</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584" w:history="1">
            <w:r w:rsidR="002D616C" w:rsidRPr="00D51AA9">
              <w:rPr>
                <w:rStyle w:val="af"/>
                <w:rFonts w:cs="Times New Roman"/>
                <w:noProof/>
              </w:rPr>
              <w:t>3.3</w:t>
            </w:r>
            <w:r w:rsidR="002D616C" w:rsidRPr="00D51AA9">
              <w:rPr>
                <w:rStyle w:val="af"/>
                <w:rFonts w:cs="Times New Roman" w:hint="eastAsia"/>
                <w:noProof/>
              </w:rPr>
              <w:t>電子申請及送件</w:t>
            </w:r>
            <w:r w:rsidR="002D616C">
              <w:rPr>
                <w:noProof/>
                <w:webHidden/>
              </w:rPr>
              <w:tab/>
            </w:r>
            <w:r w:rsidR="002D616C">
              <w:rPr>
                <w:noProof/>
                <w:webHidden/>
              </w:rPr>
              <w:fldChar w:fldCharType="begin"/>
            </w:r>
            <w:r w:rsidR="002D616C">
              <w:rPr>
                <w:noProof/>
                <w:webHidden/>
              </w:rPr>
              <w:instrText xml:space="preserve"> PAGEREF _Toc499288584 \h </w:instrText>
            </w:r>
            <w:r w:rsidR="002D616C">
              <w:rPr>
                <w:noProof/>
                <w:webHidden/>
              </w:rPr>
            </w:r>
            <w:r w:rsidR="002D616C">
              <w:rPr>
                <w:noProof/>
                <w:webHidden/>
              </w:rPr>
              <w:fldChar w:fldCharType="separate"/>
            </w:r>
            <w:r w:rsidR="00D42D92">
              <w:rPr>
                <w:noProof/>
                <w:webHidden/>
              </w:rPr>
              <w:t>44</w:t>
            </w:r>
            <w:r w:rsidR="002D616C">
              <w:rPr>
                <w:noProof/>
                <w:webHidden/>
              </w:rPr>
              <w:fldChar w:fldCharType="end"/>
            </w:r>
          </w:hyperlink>
        </w:p>
        <w:p w:rsidR="002D616C" w:rsidRDefault="00427971" w:rsidP="002D616C">
          <w:pPr>
            <w:pStyle w:val="21"/>
            <w:rPr>
              <w:rFonts w:asciiTheme="minorHAnsi" w:eastAsiaTheme="minorEastAsia" w:hAnsiTheme="minorHAnsi"/>
              <w:noProof/>
              <w:sz w:val="24"/>
            </w:rPr>
          </w:pPr>
          <w:hyperlink w:anchor="_Toc499288585" w:history="1">
            <w:r w:rsidR="002D616C" w:rsidRPr="00D51AA9">
              <w:rPr>
                <w:rStyle w:val="af"/>
                <w:rFonts w:cs="Times New Roman"/>
                <w:noProof/>
              </w:rPr>
              <w:t>4.</w:t>
            </w:r>
            <w:r w:rsidR="002D616C">
              <w:rPr>
                <w:rFonts w:asciiTheme="minorHAnsi" w:eastAsiaTheme="minorEastAsia" w:hAnsiTheme="minorHAnsi"/>
                <w:noProof/>
                <w:sz w:val="24"/>
              </w:rPr>
              <w:tab/>
            </w:r>
            <w:r w:rsidR="002D616C" w:rsidRPr="00D51AA9">
              <w:rPr>
                <w:rStyle w:val="af"/>
                <w:rFonts w:cs="Times New Roman" w:hint="eastAsia"/>
                <w:noProof/>
              </w:rPr>
              <w:t>優先權</w:t>
            </w:r>
            <w:r w:rsidR="002D616C">
              <w:rPr>
                <w:noProof/>
                <w:webHidden/>
              </w:rPr>
              <w:tab/>
            </w:r>
            <w:r w:rsidR="002D616C">
              <w:rPr>
                <w:noProof/>
                <w:webHidden/>
              </w:rPr>
              <w:fldChar w:fldCharType="begin"/>
            </w:r>
            <w:r w:rsidR="002D616C">
              <w:rPr>
                <w:noProof/>
                <w:webHidden/>
              </w:rPr>
              <w:instrText xml:space="preserve"> PAGEREF _Toc499288585 \h </w:instrText>
            </w:r>
            <w:r w:rsidR="002D616C">
              <w:rPr>
                <w:noProof/>
                <w:webHidden/>
              </w:rPr>
            </w:r>
            <w:r w:rsidR="002D616C">
              <w:rPr>
                <w:noProof/>
                <w:webHidden/>
              </w:rPr>
              <w:fldChar w:fldCharType="separate"/>
            </w:r>
            <w:r w:rsidR="00D42D92">
              <w:rPr>
                <w:noProof/>
                <w:webHidden/>
              </w:rPr>
              <w:t>44</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586" w:history="1">
            <w:r w:rsidR="002D616C" w:rsidRPr="00D51AA9">
              <w:rPr>
                <w:rStyle w:val="af"/>
                <w:rFonts w:cs="Times New Roman"/>
                <w:noProof/>
              </w:rPr>
              <w:t>4.1</w:t>
            </w:r>
            <w:r w:rsidR="002D616C" w:rsidRPr="00D51AA9">
              <w:rPr>
                <w:rStyle w:val="af"/>
                <w:rFonts w:cs="Times New Roman" w:hint="eastAsia"/>
                <w:noProof/>
              </w:rPr>
              <w:t>國際優先權</w:t>
            </w:r>
            <w:r w:rsidR="002D616C">
              <w:rPr>
                <w:noProof/>
                <w:webHidden/>
              </w:rPr>
              <w:tab/>
            </w:r>
            <w:r w:rsidR="002D616C">
              <w:rPr>
                <w:noProof/>
                <w:webHidden/>
              </w:rPr>
              <w:fldChar w:fldCharType="begin"/>
            </w:r>
            <w:r w:rsidR="002D616C">
              <w:rPr>
                <w:noProof/>
                <w:webHidden/>
              </w:rPr>
              <w:instrText xml:space="preserve"> PAGEREF _Toc499288586 \h </w:instrText>
            </w:r>
            <w:r w:rsidR="002D616C">
              <w:rPr>
                <w:noProof/>
                <w:webHidden/>
              </w:rPr>
            </w:r>
            <w:r w:rsidR="002D616C">
              <w:rPr>
                <w:noProof/>
                <w:webHidden/>
              </w:rPr>
              <w:fldChar w:fldCharType="separate"/>
            </w:r>
            <w:r w:rsidR="00D42D92">
              <w:rPr>
                <w:noProof/>
                <w:webHidden/>
              </w:rPr>
              <w:t>44</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587" w:history="1">
            <w:r w:rsidR="002D616C" w:rsidRPr="00D51AA9">
              <w:rPr>
                <w:rStyle w:val="af"/>
                <w:rFonts w:cs="Times New Roman"/>
                <w:noProof/>
              </w:rPr>
              <w:t>4.1.1</w:t>
            </w:r>
            <w:r w:rsidR="002D616C" w:rsidRPr="00D51AA9">
              <w:rPr>
                <w:rStyle w:val="af"/>
                <w:rFonts w:cs="Times New Roman" w:hint="eastAsia"/>
                <w:noProof/>
              </w:rPr>
              <w:t>誰可以主張？</w:t>
            </w:r>
            <w:r w:rsidR="002D616C">
              <w:rPr>
                <w:noProof/>
                <w:webHidden/>
              </w:rPr>
              <w:tab/>
            </w:r>
            <w:r w:rsidR="002D616C">
              <w:rPr>
                <w:noProof/>
                <w:webHidden/>
              </w:rPr>
              <w:fldChar w:fldCharType="begin"/>
            </w:r>
            <w:r w:rsidR="002D616C">
              <w:rPr>
                <w:noProof/>
                <w:webHidden/>
              </w:rPr>
              <w:instrText xml:space="preserve"> PAGEREF _Toc499288587 \h </w:instrText>
            </w:r>
            <w:r w:rsidR="002D616C">
              <w:rPr>
                <w:noProof/>
                <w:webHidden/>
              </w:rPr>
            </w:r>
            <w:r w:rsidR="002D616C">
              <w:rPr>
                <w:noProof/>
                <w:webHidden/>
              </w:rPr>
              <w:fldChar w:fldCharType="separate"/>
            </w:r>
            <w:r w:rsidR="00D42D92">
              <w:rPr>
                <w:noProof/>
                <w:webHidden/>
              </w:rPr>
              <w:t>45</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588" w:history="1">
            <w:r w:rsidR="002D616C" w:rsidRPr="00D51AA9">
              <w:rPr>
                <w:rStyle w:val="af"/>
                <w:rFonts w:cs="Times New Roman"/>
                <w:noProof/>
              </w:rPr>
              <w:t>4.1.2</w:t>
            </w:r>
            <w:r w:rsidR="002D616C" w:rsidRPr="00D51AA9">
              <w:rPr>
                <w:rStyle w:val="af"/>
                <w:rFonts w:cs="Times New Roman" w:hint="eastAsia"/>
                <w:noProof/>
              </w:rPr>
              <w:t>何時主張？</w:t>
            </w:r>
            <w:r w:rsidR="002D616C">
              <w:rPr>
                <w:noProof/>
                <w:webHidden/>
              </w:rPr>
              <w:tab/>
            </w:r>
            <w:r w:rsidR="002D616C">
              <w:rPr>
                <w:noProof/>
                <w:webHidden/>
              </w:rPr>
              <w:fldChar w:fldCharType="begin"/>
            </w:r>
            <w:r w:rsidR="002D616C">
              <w:rPr>
                <w:noProof/>
                <w:webHidden/>
              </w:rPr>
              <w:instrText xml:space="preserve"> PAGEREF _Toc499288588 \h </w:instrText>
            </w:r>
            <w:r w:rsidR="002D616C">
              <w:rPr>
                <w:noProof/>
                <w:webHidden/>
              </w:rPr>
            </w:r>
            <w:r w:rsidR="002D616C">
              <w:rPr>
                <w:noProof/>
                <w:webHidden/>
              </w:rPr>
              <w:fldChar w:fldCharType="separate"/>
            </w:r>
            <w:r w:rsidR="00D42D92">
              <w:rPr>
                <w:noProof/>
                <w:webHidden/>
              </w:rPr>
              <w:t>46</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589" w:history="1">
            <w:r w:rsidR="002D616C" w:rsidRPr="00D51AA9">
              <w:rPr>
                <w:rStyle w:val="af"/>
                <w:rFonts w:cs="Times New Roman"/>
                <w:noProof/>
              </w:rPr>
              <w:t>4.1.3</w:t>
            </w:r>
            <w:r w:rsidR="002D616C" w:rsidRPr="00D51AA9">
              <w:rPr>
                <w:rStyle w:val="af"/>
                <w:rFonts w:cs="Times New Roman" w:hint="eastAsia"/>
                <w:noProof/>
              </w:rPr>
              <w:t>如何主張？</w:t>
            </w:r>
            <w:r w:rsidR="002D616C">
              <w:rPr>
                <w:noProof/>
                <w:webHidden/>
              </w:rPr>
              <w:tab/>
            </w:r>
            <w:r w:rsidR="002D616C">
              <w:rPr>
                <w:noProof/>
                <w:webHidden/>
              </w:rPr>
              <w:fldChar w:fldCharType="begin"/>
            </w:r>
            <w:r w:rsidR="002D616C">
              <w:rPr>
                <w:noProof/>
                <w:webHidden/>
              </w:rPr>
              <w:instrText xml:space="preserve"> PAGEREF _Toc499288589 \h </w:instrText>
            </w:r>
            <w:r w:rsidR="002D616C">
              <w:rPr>
                <w:noProof/>
                <w:webHidden/>
              </w:rPr>
            </w:r>
            <w:r w:rsidR="002D616C">
              <w:rPr>
                <w:noProof/>
                <w:webHidden/>
              </w:rPr>
              <w:fldChar w:fldCharType="separate"/>
            </w:r>
            <w:r w:rsidR="00D42D92">
              <w:rPr>
                <w:noProof/>
                <w:webHidden/>
              </w:rPr>
              <w:t>46</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590" w:history="1">
            <w:r w:rsidR="002D616C" w:rsidRPr="00D51AA9">
              <w:rPr>
                <w:rStyle w:val="af"/>
                <w:rFonts w:cs="Times New Roman"/>
                <w:noProof/>
              </w:rPr>
              <w:t>4.1.4</w:t>
            </w:r>
            <w:r w:rsidR="002D616C" w:rsidRPr="00D51AA9">
              <w:rPr>
                <w:rStyle w:val="af"/>
                <w:rFonts w:cs="Times New Roman" w:hint="eastAsia"/>
                <w:noProof/>
              </w:rPr>
              <w:t>檢送文件期間</w:t>
            </w:r>
            <w:r w:rsidR="002D616C">
              <w:rPr>
                <w:noProof/>
                <w:webHidden/>
              </w:rPr>
              <w:tab/>
            </w:r>
            <w:r w:rsidR="002D616C">
              <w:rPr>
                <w:noProof/>
                <w:webHidden/>
              </w:rPr>
              <w:fldChar w:fldCharType="begin"/>
            </w:r>
            <w:r w:rsidR="002D616C">
              <w:rPr>
                <w:noProof/>
                <w:webHidden/>
              </w:rPr>
              <w:instrText xml:space="preserve"> PAGEREF _Toc499288590 \h </w:instrText>
            </w:r>
            <w:r w:rsidR="002D616C">
              <w:rPr>
                <w:noProof/>
                <w:webHidden/>
              </w:rPr>
            </w:r>
            <w:r w:rsidR="002D616C">
              <w:rPr>
                <w:noProof/>
                <w:webHidden/>
              </w:rPr>
              <w:fldChar w:fldCharType="separate"/>
            </w:r>
            <w:r w:rsidR="00D42D92">
              <w:rPr>
                <w:noProof/>
                <w:webHidden/>
              </w:rPr>
              <w:t>47</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591" w:history="1">
            <w:r w:rsidR="002D616C" w:rsidRPr="00D51AA9">
              <w:rPr>
                <w:rStyle w:val="af"/>
                <w:rFonts w:cs="Times New Roman"/>
                <w:noProof/>
              </w:rPr>
              <w:t>4.1.5</w:t>
            </w:r>
            <w:r w:rsidR="002D616C" w:rsidRPr="00D51AA9">
              <w:rPr>
                <w:rStyle w:val="af"/>
                <w:rFonts w:cs="Times New Roman" w:hint="eastAsia"/>
                <w:noProof/>
              </w:rPr>
              <w:t>優先權日與申請日之關係</w:t>
            </w:r>
            <w:r w:rsidR="002D616C">
              <w:rPr>
                <w:noProof/>
                <w:webHidden/>
              </w:rPr>
              <w:tab/>
            </w:r>
            <w:r w:rsidR="002D616C">
              <w:rPr>
                <w:noProof/>
                <w:webHidden/>
              </w:rPr>
              <w:fldChar w:fldCharType="begin"/>
            </w:r>
            <w:r w:rsidR="002D616C">
              <w:rPr>
                <w:noProof/>
                <w:webHidden/>
              </w:rPr>
              <w:instrText xml:space="preserve"> PAGEREF _Toc499288591 \h </w:instrText>
            </w:r>
            <w:r w:rsidR="002D616C">
              <w:rPr>
                <w:noProof/>
                <w:webHidden/>
              </w:rPr>
            </w:r>
            <w:r w:rsidR="002D616C">
              <w:rPr>
                <w:noProof/>
                <w:webHidden/>
              </w:rPr>
              <w:fldChar w:fldCharType="separate"/>
            </w:r>
            <w:r w:rsidR="00D42D92">
              <w:rPr>
                <w:noProof/>
                <w:webHidden/>
              </w:rPr>
              <w:t>47</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592" w:history="1">
            <w:r w:rsidR="002D616C" w:rsidRPr="00D51AA9">
              <w:rPr>
                <w:rStyle w:val="af"/>
                <w:rFonts w:cs="Times New Roman"/>
                <w:noProof/>
              </w:rPr>
              <w:t>4.1.6</w:t>
            </w:r>
            <w:r w:rsidR="002D616C" w:rsidRPr="00D51AA9">
              <w:rPr>
                <w:rStyle w:val="af"/>
                <w:rFonts w:cs="Times New Roman" w:hint="eastAsia"/>
                <w:noProof/>
              </w:rPr>
              <w:t>國際優先權的復權</w:t>
            </w:r>
            <w:r w:rsidR="002D616C">
              <w:rPr>
                <w:noProof/>
                <w:webHidden/>
              </w:rPr>
              <w:tab/>
            </w:r>
            <w:r w:rsidR="002D616C">
              <w:rPr>
                <w:noProof/>
                <w:webHidden/>
              </w:rPr>
              <w:fldChar w:fldCharType="begin"/>
            </w:r>
            <w:r w:rsidR="002D616C">
              <w:rPr>
                <w:noProof/>
                <w:webHidden/>
              </w:rPr>
              <w:instrText xml:space="preserve"> PAGEREF _Toc499288592 \h </w:instrText>
            </w:r>
            <w:r w:rsidR="002D616C">
              <w:rPr>
                <w:noProof/>
                <w:webHidden/>
              </w:rPr>
            </w:r>
            <w:r w:rsidR="002D616C">
              <w:rPr>
                <w:noProof/>
                <w:webHidden/>
              </w:rPr>
              <w:fldChar w:fldCharType="separate"/>
            </w:r>
            <w:r w:rsidR="00D42D92">
              <w:rPr>
                <w:noProof/>
                <w:webHidden/>
              </w:rPr>
              <w:t>47</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593" w:history="1">
            <w:r w:rsidR="002D616C" w:rsidRPr="00D51AA9">
              <w:rPr>
                <w:rStyle w:val="af"/>
                <w:rFonts w:cs="Times New Roman"/>
                <w:noProof/>
              </w:rPr>
              <w:t>4.2</w:t>
            </w:r>
            <w:r w:rsidR="002D616C" w:rsidRPr="00D51AA9">
              <w:rPr>
                <w:rStyle w:val="af"/>
                <w:rFonts w:cs="Times New Roman" w:hint="eastAsia"/>
                <w:noProof/>
              </w:rPr>
              <w:t>國內優先權</w:t>
            </w:r>
            <w:r w:rsidR="002D616C">
              <w:rPr>
                <w:noProof/>
                <w:webHidden/>
              </w:rPr>
              <w:tab/>
            </w:r>
            <w:r w:rsidR="002D616C">
              <w:rPr>
                <w:noProof/>
                <w:webHidden/>
              </w:rPr>
              <w:fldChar w:fldCharType="begin"/>
            </w:r>
            <w:r w:rsidR="002D616C">
              <w:rPr>
                <w:noProof/>
                <w:webHidden/>
              </w:rPr>
              <w:instrText xml:space="preserve"> PAGEREF _Toc499288593 \h </w:instrText>
            </w:r>
            <w:r w:rsidR="002D616C">
              <w:rPr>
                <w:noProof/>
                <w:webHidden/>
              </w:rPr>
            </w:r>
            <w:r w:rsidR="002D616C">
              <w:rPr>
                <w:noProof/>
                <w:webHidden/>
              </w:rPr>
              <w:fldChar w:fldCharType="separate"/>
            </w:r>
            <w:r w:rsidR="00D42D92">
              <w:rPr>
                <w:noProof/>
                <w:webHidden/>
              </w:rPr>
              <w:t>47</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594" w:history="1">
            <w:r w:rsidR="002D616C" w:rsidRPr="00D51AA9">
              <w:rPr>
                <w:rStyle w:val="af"/>
                <w:rFonts w:cs="Times New Roman"/>
                <w:noProof/>
              </w:rPr>
              <w:t>4.2.1</w:t>
            </w:r>
            <w:r w:rsidR="002D616C" w:rsidRPr="00D51AA9">
              <w:rPr>
                <w:rStyle w:val="af"/>
                <w:rFonts w:cs="Times New Roman" w:hint="eastAsia"/>
                <w:noProof/>
              </w:rPr>
              <w:t>誰可以主張？</w:t>
            </w:r>
            <w:r w:rsidR="002D616C">
              <w:rPr>
                <w:noProof/>
                <w:webHidden/>
              </w:rPr>
              <w:tab/>
            </w:r>
            <w:r w:rsidR="002D616C">
              <w:rPr>
                <w:noProof/>
                <w:webHidden/>
              </w:rPr>
              <w:fldChar w:fldCharType="begin"/>
            </w:r>
            <w:r w:rsidR="002D616C">
              <w:rPr>
                <w:noProof/>
                <w:webHidden/>
              </w:rPr>
              <w:instrText xml:space="preserve"> PAGEREF _Toc499288594 \h </w:instrText>
            </w:r>
            <w:r w:rsidR="002D616C">
              <w:rPr>
                <w:noProof/>
                <w:webHidden/>
              </w:rPr>
            </w:r>
            <w:r w:rsidR="002D616C">
              <w:rPr>
                <w:noProof/>
                <w:webHidden/>
              </w:rPr>
              <w:fldChar w:fldCharType="separate"/>
            </w:r>
            <w:r w:rsidR="00D42D92">
              <w:rPr>
                <w:noProof/>
                <w:webHidden/>
              </w:rPr>
              <w:t>48</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595" w:history="1">
            <w:r w:rsidR="002D616C" w:rsidRPr="00D51AA9">
              <w:rPr>
                <w:rStyle w:val="af"/>
                <w:rFonts w:cs="Times New Roman"/>
                <w:noProof/>
              </w:rPr>
              <w:t>4.2.2</w:t>
            </w:r>
            <w:r w:rsidR="002D616C" w:rsidRPr="00D51AA9">
              <w:rPr>
                <w:rStyle w:val="af"/>
                <w:rFonts w:cs="Times New Roman" w:hint="eastAsia"/>
                <w:noProof/>
              </w:rPr>
              <w:t>何時主張？</w:t>
            </w:r>
            <w:r w:rsidR="002D616C">
              <w:rPr>
                <w:noProof/>
                <w:webHidden/>
              </w:rPr>
              <w:tab/>
            </w:r>
            <w:r w:rsidR="002D616C">
              <w:rPr>
                <w:noProof/>
                <w:webHidden/>
              </w:rPr>
              <w:fldChar w:fldCharType="begin"/>
            </w:r>
            <w:r w:rsidR="002D616C">
              <w:rPr>
                <w:noProof/>
                <w:webHidden/>
              </w:rPr>
              <w:instrText xml:space="preserve"> PAGEREF _Toc499288595 \h </w:instrText>
            </w:r>
            <w:r w:rsidR="002D616C">
              <w:rPr>
                <w:noProof/>
                <w:webHidden/>
              </w:rPr>
            </w:r>
            <w:r w:rsidR="002D616C">
              <w:rPr>
                <w:noProof/>
                <w:webHidden/>
              </w:rPr>
              <w:fldChar w:fldCharType="separate"/>
            </w:r>
            <w:r w:rsidR="00D42D92">
              <w:rPr>
                <w:noProof/>
                <w:webHidden/>
              </w:rPr>
              <w:t>48</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596" w:history="1">
            <w:r w:rsidR="002D616C" w:rsidRPr="00D51AA9">
              <w:rPr>
                <w:rStyle w:val="af"/>
                <w:rFonts w:cs="Times New Roman"/>
                <w:noProof/>
              </w:rPr>
              <w:t>4.2.3</w:t>
            </w:r>
            <w:r w:rsidR="002D616C" w:rsidRPr="00D51AA9">
              <w:rPr>
                <w:rStyle w:val="af"/>
                <w:rFonts w:ascii="標楷體" w:hAnsi="標楷體" w:cs="Times New Roman" w:hint="eastAsia"/>
                <w:noProof/>
              </w:rPr>
              <w:t>如何主張？</w:t>
            </w:r>
            <w:r w:rsidR="002D616C">
              <w:rPr>
                <w:noProof/>
                <w:webHidden/>
              </w:rPr>
              <w:tab/>
            </w:r>
            <w:r w:rsidR="002D616C">
              <w:rPr>
                <w:noProof/>
                <w:webHidden/>
              </w:rPr>
              <w:fldChar w:fldCharType="begin"/>
            </w:r>
            <w:r w:rsidR="002D616C">
              <w:rPr>
                <w:noProof/>
                <w:webHidden/>
              </w:rPr>
              <w:instrText xml:space="preserve"> PAGEREF _Toc499288596 \h </w:instrText>
            </w:r>
            <w:r w:rsidR="002D616C">
              <w:rPr>
                <w:noProof/>
                <w:webHidden/>
              </w:rPr>
            </w:r>
            <w:r w:rsidR="002D616C">
              <w:rPr>
                <w:noProof/>
                <w:webHidden/>
              </w:rPr>
              <w:fldChar w:fldCharType="separate"/>
            </w:r>
            <w:r w:rsidR="00D42D92">
              <w:rPr>
                <w:noProof/>
                <w:webHidden/>
              </w:rPr>
              <w:t>49</w:t>
            </w:r>
            <w:r w:rsidR="002D616C">
              <w:rPr>
                <w:noProof/>
                <w:webHidden/>
              </w:rPr>
              <w:fldChar w:fldCharType="end"/>
            </w:r>
          </w:hyperlink>
        </w:p>
        <w:p w:rsidR="002D616C" w:rsidRDefault="00427971" w:rsidP="002D616C">
          <w:pPr>
            <w:pStyle w:val="21"/>
            <w:rPr>
              <w:rFonts w:asciiTheme="minorHAnsi" w:eastAsiaTheme="minorEastAsia" w:hAnsiTheme="minorHAnsi"/>
              <w:noProof/>
              <w:sz w:val="24"/>
            </w:rPr>
          </w:pPr>
          <w:hyperlink w:anchor="_Toc499288597" w:history="1">
            <w:r w:rsidR="002D616C" w:rsidRPr="00D51AA9">
              <w:rPr>
                <w:rStyle w:val="af"/>
                <w:rFonts w:cs="Times New Roman"/>
                <w:noProof/>
              </w:rPr>
              <w:t>5.</w:t>
            </w:r>
            <w:r w:rsidR="002D616C">
              <w:rPr>
                <w:rFonts w:asciiTheme="minorHAnsi" w:eastAsiaTheme="minorEastAsia" w:hAnsiTheme="minorHAnsi"/>
                <w:noProof/>
                <w:sz w:val="24"/>
              </w:rPr>
              <w:tab/>
            </w:r>
            <w:r w:rsidR="002D616C" w:rsidRPr="00D51AA9">
              <w:rPr>
                <w:rStyle w:val="af"/>
                <w:rFonts w:cs="Times New Roman" w:hint="eastAsia"/>
                <w:noProof/>
              </w:rPr>
              <w:t>優惠期</w:t>
            </w:r>
            <w:r w:rsidR="002D616C">
              <w:rPr>
                <w:noProof/>
                <w:webHidden/>
              </w:rPr>
              <w:tab/>
            </w:r>
            <w:r w:rsidR="002D616C">
              <w:rPr>
                <w:noProof/>
                <w:webHidden/>
              </w:rPr>
              <w:fldChar w:fldCharType="begin"/>
            </w:r>
            <w:r w:rsidR="002D616C">
              <w:rPr>
                <w:noProof/>
                <w:webHidden/>
              </w:rPr>
              <w:instrText xml:space="preserve"> PAGEREF _Toc499288597 \h </w:instrText>
            </w:r>
            <w:r w:rsidR="002D616C">
              <w:rPr>
                <w:noProof/>
                <w:webHidden/>
              </w:rPr>
            </w:r>
            <w:r w:rsidR="002D616C">
              <w:rPr>
                <w:noProof/>
                <w:webHidden/>
              </w:rPr>
              <w:fldChar w:fldCharType="separate"/>
            </w:r>
            <w:r w:rsidR="00D42D92">
              <w:rPr>
                <w:noProof/>
                <w:webHidden/>
              </w:rPr>
              <w:t>50</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598" w:history="1">
            <w:r w:rsidR="002D616C" w:rsidRPr="00D51AA9">
              <w:rPr>
                <w:rStyle w:val="af"/>
                <w:rFonts w:cs="Times New Roman"/>
                <w:noProof/>
              </w:rPr>
              <w:t>5.1</w:t>
            </w:r>
            <w:r w:rsidR="005A4312">
              <w:rPr>
                <w:rStyle w:val="af"/>
                <w:rFonts w:cs="Times New Roman" w:hint="eastAsia"/>
                <w:noProof/>
              </w:rPr>
              <w:t>優惠期適用情況</w:t>
            </w:r>
            <w:r w:rsidR="002D616C" w:rsidRPr="00D51AA9">
              <w:rPr>
                <w:rStyle w:val="af"/>
                <w:rFonts w:cs="Times New Roman" w:hint="eastAsia"/>
                <w:noProof/>
              </w:rPr>
              <w:t>？</w:t>
            </w:r>
            <w:r w:rsidR="002D616C">
              <w:rPr>
                <w:noProof/>
                <w:webHidden/>
              </w:rPr>
              <w:tab/>
            </w:r>
            <w:r w:rsidR="002D616C">
              <w:rPr>
                <w:noProof/>
                <w:webHidden/>
              </w:rPr>
              <w:fldChar w:fldCharType="begin"/>
            </w:r>
            <w:r w:rsidR="002D616C">
              <w:rPr>
                <w:noProof/>
                <w:webHidden/>
              </w:rPr>
              <w:instrText xml:space="preserve"> PAGEREF _Toc499288598 \h </w:instrText>
            </w:r>
            <w:r w:rsidR="002D616C">
              <w:rPr>
                <w:noProof/>
                <w:webHidden/>
              </w:rPr>
            </w:r>
            <w:r w:rsidR="002D616C">
              <w:rPr>
                <w:noProof/>
                <w:webHidden/>
              </w:rPr>
              <w:fldChar w:fldCharType="separate"/>
            </w:r>
            <w:r w:rsidR="00D42D92">
              <w:rPr>
                <w:noProof/>
                <w:webHidden/>
              </w:rPr>
              <w:t>50</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599" w:history="1">
            <w:r w:rsidR="002D616C" w:rsidRPr="00D51AA9">
              <w:rPr>
                <w:rStyle w:val="af"/>
                <w:rFonts w:cs="Times New Roman"/>
                <w:noProof/>
              </w:rPr>
              <w:t>5.2</w:t>
            </w:r>
            <w:r w:rsidR="002D616C" w:rsidRPr="00D51AA9">
              <w:rPr>
                <w:rStyle w:val="af"/>
                <w:rFonts w:cs="Times New Roman" w:hint="eastAsia"/>
                <w:noProof/>
              </w:rPr>
              <w:t>優惠期期間如何計算？</w:t>
            </w:r>
            <w:r w:rsidR="002D616C">
              <w:rPr>
                <w:noProof/>
                <w:webHidden/>
              </w:rPr>
              <w:tab/>
            </w:r>
            <w:r w:rsidR="002D616C">
              <w:rPr>
                <w:noProof/>
                <w:webHidden/>
              </w:rPr>
              <w:fldChar w:fldCharType="begin"/>
            </w:r>
            <w:r w:rsidR="002D616C">
              <w:rPr>
                <w:noProof/>
                <w:webHidden/>
              </w:rPr>
              <w:instrText xml:space="preserve"> PAGEREF _Toc499288599 \h </w:instrText>
            </w:r>
            <w:r w:rsidR="002D616C">
              <w:rPr>
                <w:noProof/>
                <w:webHidden/>
              </w:rPr>
            </w:r>
            <w:r w:rsidR="002D616C">
              <w:rPr>
                <w:noProof/>
                <w:webHidden/>
              </w:rPr>
              <w:fldChar w:fldCharType="separate"/>
            </w:r>
            <w:r w:rsidR="00D42D92">
              <w:rPr>
                <w:noProof/>
                <w:webHidden/>
              </w:rPr>
              <w:t>51</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00" w:history="1">
            <w:r w:rsidR="002D616C" w:rsidRPr="00D51AA9">
              <w:rPr>
                <w:rStyle w:val="af"/>
                <w:rFonts w:cs="Times New Roman"/>
                <w:noProof/>
              </w:rPr>
              <w:t>5.3</w:t>
            </w:r>
            <w:r w:rsidR="00B37141">
              <w:rPr>
                <w:rStyle w:val="af"/>
                <w:rFonts w:cs="Times New Roman" w:hint="eastAsia"/>
                <w:noProof/>
              </w:rPr>
              <w:t>適用</w:t>
            </w:r>
            <w:r w:rsidR="002D616C" w:rsidRPr="00D51AA9">
              <w:rPr>
                <w:rStyle w:val="af"/>
                <w:rFonts w:cs="Times New Roman" w:hint="eastAsia"/>
                <w:noProof/>
              </w:rPr>
              <w:t>優惠期</w:t>
            </w:r>
            <w:r w:rsidR="00B37141">
              <w:rPr>
                <w:rStyle w:val="af"/>
                <w:rFonts w:cs="Times New Roman" w:hint="eastAsia"/>
                <w:noProof/>
              </w:rPr>
              <w:t>應注意事項</w:t>
            </w:r>
            <w:r w:rsidR="002D616C" w:rsidRPr="00D51AA9">
              <w:rPr>
                <w:rStyle w:val="af"/>
                <w:rFonts w:cs="Times New Roman" w:hint="eastAsia"/>
                <w:noProof/>
              </w:rPr>
              <w:t>？</w:t>
            </w:r>
            <w:r w:rsidR="002D616C">
              <w:rPr>
                <w:noProof/>
                <w:webHidden/>
              </w:rPr>
              <w:tab/>
            </w:r>
            <w:r w:rsidR="002D616C">
              <w:rPr>
                <w:noProof/>
                <w:webHidden/>
              </w:rPr>
              <w:fldChar w:fldCharType="begin"/>
            </w:r>
            <w:r w:rsidR="002D616C">
              <w:rPr>
                <w:noProof/>
                <w:webHidden/>
              </w:rPr>
              <w:instrText xml:space="preserve"> PAGEREF _Toc499288600 \h </w:instrText>
            </w:r>
            <w:r w:rsidR="002D616C">
              <w:rPr>
                <w:noProof/>
                <w:webHidden/>
              </w:rPr>
            </w:r>
            <w:r w:rsidR="002D616C">
              <w:rPr>
                <w:noProof/>
                <w:webHidden/>
              </w:rPr>
              <w:fldChar w:fldCharType="separate"/>
            </w:r>
            <w:r w:rsidR="00D42D92">
              <w:rPr>
                <w:noProof/>
                <w:webHidden/>
              </w:rPr>
              <w:t>51</w:t>
            </w:r>
            <w:r w:rsidR="002D616C">
              <w:rPr>
                <w:noProof/>
                <w:webHidden/>
              </w:rPr>
              <w:fldChar w:fldCharType="end"/>
            </w:r>
          </w:hyperlink>
        </w:p>
        <w:p w:rsidR="002D616C" w:rsidRDefault="00427971" w:rsidP="002D616C">
          <w:pPr>
            <w:pStyle w:val="21"/>
            <w:rPr>
              <w:rFonts w:asciiTheme="minorHAnsi" w:eastAsiaTheme="minorEastAsia" w:hAnsiTheme="minorHAnsi"/>
              <w:noProof/>
              <w:sz w:val="24"/>
            </w:rPr>
          </w:pPr>
          <w:hyperlink w:anchor="_Toc499288601" w:history="1">
            <w:r w:rsidR="002D616C" w:rsidRPr="00D51AA9">
              <w:rPr>
                <w:rStyle w:val="af"/>
                <w:rFonts w:cs="Times New Roman"/>
                <w:noProof/>
              </w:rPr>
              <w:t>6.</w:t>
            </w:r>
            <w:r w:rsidR="002D616C">
              <w:rPr>
                <w:rFonts w:asciiTheme="minorHAnsi" w:eastAsiaTheme="minorEastAsia" w:hAnsiTheme="minorHAnsi"/>
                <w:noProof/>
                <w:sz w:val="24"/>
              </w:rPr>
              <w:tab/>
            </w:r>
            <w:r w:rsidR="002D616C" w:rsidRPr="00D51AA9">
              <w:rPr>
                <w:rStyle w:val="af"/>
                <w:rFonts w:cs="Times New Roman" w:hint="eastAsia"/>
                <w:noProof/>
              </w:rPr>
              <w:t>分割申請</w:t>
            </w:r>
            <w:r w:rsidR="002D616C">
              <w:rPr>
                <w:noProof/>
                <w:webHidden/>
              </w:rPr>
              <w:tab/>
            </w:r>
            <w:r w:rsidR="002D616C">
              <w:rPr>
                <w:noProof/>
                <w:webHidden/>
              </w:rPr>
              <w:fldChar w:fldCharType="begin"/>
            </w:r>
            <w:r w:rsidR="002D616C">
              <w:rPr>
                <w:noProof/>
                <w:webHidden/>
              </w:rPr>
              <w:instrText xml:space="preserve"> PAGEREF _Toc499288601 \h </w:instrText>
            </w:r>
            <w:r w:rsidR="002D616C">
              <w:rPr>
                <w:noProof/>
                <w:webHidden/>
              </w:rPr>
            </w:r>
            <w:r w:rsidR="002D616C">
              <w:rPr>
                <w:noProof/>
                <w:webHidden/>
              </w:rPr>
              <w:fldChar w:fldCharType="separate"/>
            </w:r>
            <w:r w:rsidR="00D42D92">
              <w:rPr>
                <w:noProof/>
                <w:webHidden/>
              </w:rPr>
              <w:t>51</w:t>
            </w:r>
            <w:r w:rsidR="002D616C">
              <w:rPr>
                <w:noProof/>
                <w:webHidden/>
              </w:rPr>
              <w:fldChar w:fldCharType="end"/>
            </w:r>
          </w:hyperlink>
        </w:p>
        <w:p w:rsidR="002D616C" w:rsidRDefault="00427971" w:rsidP="002D616C">
          <w:pPr>
            <w:pStyle w:val="21"/>
            <w:rPr>
              <w:rFonts w:asciiTheme="minorHAnsi" w:eastAsiaTheme="minorEastAsia" w:hAnsiTheme="minorHAnsi"/>
              <w:noProof/>
              <w:sz w:val="24"/>
            </w:rPr>
          </w:pPr>
          <w:hyperlink w:anchor="_Toc499288602" w:history="1">
            <w:r w:rsidR="002D616C" w:rsidRPr="00D51AA9">
              <w:rPr>
                <w:rStyle w:val="af"/>
                <w:rFonts w:cs="Times New Roman"/>
                <w:noProof/>
              </w:rPr>
              <w:t>7.</w:t>
            </w:r>
            <w:r w:rsidR="002D616C">
              <w:rPr>
                <w:rFonts w:asciiTheme="minorHAnsi" w:eastAsiaTheme="minorEastAsia" w:hAnsiTheme="minorHAnsi"/>
                <w:noProof/>
                <w:sz w:val="24"/>
              </w:rPr>
              <w:tab/>
            </w:r>
            <w:r w:rsidR="002D616C" w:rsidRPr="00D51AA9">
              <w:rPr>
                <w:rStyle w:val="af"/>
                <w:rFonts w:cs="Times New Roman" w:hint="eastAsia"/>
                <w:noProof/>
              </w:rPr>
              <w:t>改請申請</w:t>
            </w:r>
            <w:r w:rsidR="002D616C">
              <w:rPr>
                <w:noProof/>
                <w:webHidden/>
              </w:rPr>
              <w:tab/>
            </w:r>
            <w:r w:rsidR="002D616C">
              <w:rPr>
                <w:noProof/>
                <w:webHidden/>
              </w:rPr>
              <w:fldChar w:fldCharType="begin"/>
            </w:r>
            <w:r w:rsidR="002D616C">
              <w:rPr>
                <w:noProof/>
                <w:webHidden/>
              </w:rPr>
              <w:instrText xml:space="preserve"> PAGEREF _Toc499288602 \h </w:instrText>
            </w:r>
            <w:r w:rsidR="002D616C">
              <w:rPr>
                <w:noProof/>
                <w:webHidden/>
              </w:rPr>
            </w:r>
            <w:r w:rsidR="002D616C">
              <w:rPr>
                <w:noProof/>
                <w:webHidden/>
              </w:rPr>
              <w:fldChar w:fldCharType="separate"/>
            </w:r>
            <w:r w:rsidR="00D42D92">
              <w:rPr>
                <w:noProof/>
                <w:webHidden/>
              </w:rPr>
              <w:t>52</w:t>
            </w:r>
            <w:r w:rsidR="002D616C">
              <w:rPr>
                <w:noProof/>
                <w:webHidden/>
              </w:rPr>
              <w:fldChar w:fldCharType="end"/>
            </w:r>
          </w:hyperlink>
        </w:p>
        <w:p w:rsidR="002D616C" w:rsidRDefault="00427971" w:rsidP="002D616C">
          <w:pPr>
            <w:pStyle w:val="21"/>
            <w:rPr>
              <w:rFonts w:asciiTheme="minorHAnsi" w:eastAsiaTheme="minorEastAsia" w:hAnsiTheme="minorHAnsi"/>
              <w:noProof/>
              <w:sz w:val="24"/>
            </w:rPr>
          </w:pPr>
          <w:hyperlink w:anchor="_Toc499288603" w:history="1">
            <w:r w:rsidR="002D616C" w:rsidRPr="00D51AA9">
              <w:rPr>
                <w:rStyle w:val="af"/>
                <w:rFonts w:cs="Times New Roman"/>
                <w:noProof/>
              </w:rPr>
              <w:t>8.</w:t>
            </w:r>
            <w:r w:rsidR="002D616C">
              <w:rPr>
                <w:rFonts w:asciiTheme="minorHAnsi" w:eastAsiaTheme="minorEastAsia" w:hAnsiTheme="minorHAnsi"/>
                <w:noProof/>
                <w:sz w:val="24"/>
              </w:rPr>
              <w:tab/>
            </w:r>
            <w:r w:rsidR="002D616C" w:rsidRPr="00D51AA9">
              <w:rPr>
                <w:rStyle w:val="af"/>
                <w:rFonts w:cs="Times New Roman" w:hint="eastAsia"/>
                <w:noProof/>
              </w:rPr>
              <w:t>再審查</w:t>
            </w:r>
            <w:r w:rsidR="002D616C">
              <w:rPr>
                <w:noProof/>
                <w:webHidden/>
              </w:rPr>
              <w:tab/>
            </w:r>
            <w:r w:rsidR="002D616C">
              <w:rPr>
                <w:noProof/>
                <w:webHidden/>
              </w:rPr>
              <w:fldChar w:fldCharType="begin"/>
            </w:r>
            <w:r w:rsidR="002D616C">
              <w:rPr>
                <w:noProof/>
                <w:webHidden/>
              </w:rPr>
              <w:instrText xml:space="preserve"> PAGEREF _Toc499288603 \h </w:instrText>
            </w:r>
            <w:r w:rsidR="002D616C">
              <w:rPr>
                <w:noProof/>
                <w:webHidden/>
              </w:rPr>
            </w:r>
            <w:r w:rsidR="002D616C">
              <w:rPr>
                <w:noProof/>
                <w:webHidden/>
              </w:rPr>
              <w:fldChar w:fldCharType="separate"/>
            </w:r>
            <w:r w:rsidR="00D42D92">
              <w:rPr>
                <w:noProof/>
                <w:webHidden/>
              </w:rPr>
              <w:t>53</w:t>
            </w:r>
            <w:r w:rsidR="002D616C">
              <w:rPr>
                <w:noProof/>
                <w:webHidden/>
              </w:rPr>
              <w:fldChar w:fldCharType="end"/>
            </w:r>
          </w:hyperlink>
        </w:p>
        <w:p w:rsidR="002D616C" w:rsidRDefault="00427971" w:rsidP="002D616C">
          <w:pPr>
            <w:pStyle w:val="21"/>
            <w:rPr>
              <w:rFonts w:asciiTheme="minorHAnsi" w:eastAsiaTheme="minorEastAsia" w:hAnsiTheme="minorHAnsi"/>
              <w:noProof/>
              <w:sz w:val="24"/>
            </w:rPr>
          </w:pPr>
          <w:hyperlink w:anchor="_Toc499288604" w:history="1">
            <w:r w:rsidR="002D616C" w:rsidRPr="00D51AA9">
              <w:rPr>
                <w:rStyle w:val="af"/>
                <w:rFonts w:cs="Times New Roman"/>
                <w:noProof/>
              </w:rPr>
              <w:t>9.</w:t>
            </w:r>
            <w:r w:rsidR="002D616C">
              <w:rPr>
                <w:rFonts w:asciiTheme="minorHAnsi" w:eastAsiaTheme="minorEastAsia" w:hAnsiTheme="minorHAnsi"/>
                <w:noProof/>
                <w:sz w:val="24"/>
              </w:rPr>
              <w:tab/>
            </w:r>
            <w:r w:rsidR="002D616C" w:rsidRPr="00D51AA9">
              <w:rPr>
                <w:rStyle w:val="af"/>
                <w:rFonts w:cs="Times New Roman" w:hint="eastAsia"/>
                <w:noProof/>
              </w:rPr>
              <w:t>規費</w:t>
            </w:r>
            <w:r w:rsidR="002D616C">
              <w:rPr>
                <w:noProof/>
                <w:webHidden/>
              </w:rPr>
              <w:tab/>
            </w:r>
            <w:r w:rsidR="002D616C">
              <w:rPr>
                <w:noProof/>
                <w:webHidden/>
              </w:rPr>
              <w:fldChar w:fldCharType="begin"/>
            </w:r>
            <w:r w:rsidR="002D616C">
              <w:rPr>
                <w:noProof/>
                <w:webHidden/>
              </w:rPr>
              <w:instrText xml:space="preserve"> PAGEREF _Toc499288604 \h </w:instrText>
            </w:r>
            <w:r w:rsidR="002D616C">
              <w:rPr>
                <w:noProof/>
                <w:webHidden/>
              </w:rPr>
            </w:r>
            <w:r w:rsidR="002D616C">
              <w:rPr>
                <w:noProof/>
                <w:webHidden/>
              </w:rPr>
              <w:fldChar w:fldCharType="separate"/>
            </w:r>
            <w:r w:rsidR="00D42D92">
              <w:rPr>
                <w:noProof/>
                <w:webHidden/>
              </w:rPr>
              <w:t>53</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05" w:history="1">
            <w:r w:rsidR="002D616C" w:rsidRPr="00D51AA9">
              <w:rPr>
                <w:rStyle w:val="af"/>
                <w:rFonts w:cs="Times New Roman"/>
                <w:noProof/>
              </w:rPr>
              <w:t>9.1</w:t>
            </w:r>
            <w:r w:rsidR="002D616C" w:rsidRPr="00D51AA9">
              <w:rPr>
                <w:rStyle w:val="af"/>
                <w:rFonts w:cs="Times New Roman" w:hint="eastAsia"/>
                <w:noProof/>
              </w:rPr>
              <w:t>申請規費</w:t>
            </w:r>
            <w:r w:rsidR="002D616C">
              <w:rPr>
                <w:noProof/>
                <w:webHidden/>
              </w:rPr>
              <w:tab/>
            </w:r>
            <w:r w:rsidR="002D616C">
              <w:rPr>
                <w:noProof/>
                <w:webHidden/>
              </w:rPr>
              <w:fldChar w:fldCharType="begin"/>
            </w:r>
            <w:r w:rsidR="002D616C">
              <w:rPr>
                <w:noProof/>
                <w:webHidden/>
              </w:rPr>
              <w:instrText xml:space="preserve"> PAGEREF _Toc499288605 \h </w:instrText>
            </w:r>
            <w:r w:rsidR="002D616C">
              <w:rPr>
                <w:noProof/>
                <w:webHidden/>
              </w:rPr>
            </w:r>
            <w:r w:rsidR="002D616C">
              <w:rPr>
                <w:noProof/>
                <w:webHidden/>
              </w:rPr>
              <w:fldChar w:fldCharType="separate"/>
            </w:r>
            <w:r w:rsidR="00D42D92">
              <w:rPr>
                <w:noProof/>
                <w:webHidden/>
              </w:rPr>
              <w:t>53</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06" w:history="1">
            <w:r w:rsidR="002D616C" w:rsidRPr="00D51AA9">
              <w:rPr>
                <w:rStyle w:val="af"/>
                <w:rFonts w:cs="Times New Roman"/>
                <w:noProof/>
              </w:rPr>
              <w:t>9.2</w:t>
            </w:r>
            <w:r w:rsidR="002D616C" w:rsidRPr="00D51AA9">
              <w:rPr>
                <w:rStyle w:val="af"/>
                <w:rFonts w:cs="Times New Roman" w:hint="eastAsia"/>
                <w:noProof/>
              </w:rPr>
              <w:t>繳納方式</w:t>
            </w:r>
            <w:r w:rsidR="002D616C">
              <w:rPr>
                <w:noProof/>
                <w:webHidden/>
              </w:rPr>
              <w:tab/>
            </w:r>
            <w:r w:rsidR="002D616C">
              <w:rPr>
                <w:noProof/>
                <w:webHidden/>
              </w:rPr>
              <w:fldChar w:fldCharType="begin"/>
            </w:r>
            <w:r w:rsidR="002D616C">
              <w:rPr>
                <w:noProof/>
                <w:webHidden/>
              </w:rPr>
              <w:instrText xml:space="preserve"> PAGEREF _Toc499288606 \h </w:instrText>
            </w:r>
            <w:r w:rsidR="002D616C">
              <w:rPr>
                <w:noProof/>
                <w:webHidden/>
              </w:rPr>
            </w:r>
            <w:r w:rsidR="002D616C">
              <w:rPr>
                <w:noProof/>
                <w:webHidden/>
              </w:rPr>
              <w:fldChar w:fldCharType="separate"/>
            </w:r>
            <w:r w:rsidR="00D42D92">
              <w:rPr>
                <w:noProof/>
                <w:webHidden/>
              </w:rPr>
              <w:t>54</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07" w:history="1">
            <w:r w:rsidR="002D616C" w:rsidRPr="00D51AA9">
              <w:rPr>
                <w:rStyle w:val="af"/>
                <w:rFonts w:cs="Times New Roman"/>
                <w:noProof/>
              </w:rPr>
              <w:t>9.3</w:t>
            </w:r>
            <w:r w:rsidR="002D616C" w:rsidRPr="00D51AA9">
              <w:rPr>
                <w:rStyle w:val="af"/>
                <w:rFonts w:cs="Times New Roman" w:hint="eastAsia"/>
                <w:noProof/>
              </w:rPr>
              <w:t>申請費減收</w:t>
            </w:r>
            <w:r w:rsidR="002D616C">
              <w:rPr>
                <w:noProof/>
                <w:webHidden/>
              </w:rPr>
              <w:tab/>
            </w:r>
            <w:r w:rsidR="002D616C">
              <w:rPr>
                <w:noProof/>
                <w:webHidden/>
              </w:rPr>
              <w:fldChar w:fldCharType="begin"/>
            </w:r>
            <w:r w:rsidR="002D616C">
              <w:rPr>
                <w:noProof/>
                <w:webHidden/>
              </w:rPr>
              <w:instrText xml:space="preserve"> PAGEREF _Toc499288607 \h </w:instrText>
            </w:r>
            <w:r w:rsidR="002D616C">
              <w:rPr>
                <w:noProof/>
                <w:webHidden/>
              </w:rPr>
            </w:r>
            <w:r w:rsidR="002D616C">
              <w:rPr>
                <w:noProof/>
                <w:webHidden/>
              </w:rPr>
              <w:fldChar w:fldCharType="separate"/>
            </w:r>
            <w:r w:rsidR="00D42D92">
              <w:rPr>
                <w:noProof/>
                <w:webHidden/>
              </w:rPr>
              <w:t>54</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08" w:history="1">
            <w:r w:rsidR="002D616C" w:rsidRPr="00D51AA9">
              <w:rPr>
                <w:rStyle w:val="af"/>
                <w:rFonts w:cs="Times New Roman"/>
                <w:noProof/>
              </w:rPr>
              <w:t>9.4</w:t>
            </w:r>
            <w:r w:rsidR="002D616C" w:rsidRPr="00D51AA9">
              <w:rPr>
                <w:rStyle w:val="af"/>
                <w:rFonts w:cs="Times New Roman" w:hint="eastAsia"/>
                <w:noProof/>
              </w:rPr>
              <w:t>年費減收</w:t>
            </w:r>
            <w:r w:rsidR="002D616C">
              <w:rPr>
                <w:noProof/>
                <w:webHidden/>
              </w:rPr>
              <w:tab/>
            </w:r>
            <w:r w:rsidR="002D616C">
              <w:rPr>
                <w:noProof/>
                <w:webHidden/>
              </w:rPr>
              <w:fldChar w:fldCharType="begin"/>
            </w:r>
            <w:r w:rsidR="002D616C">
              <w:rPr>
                <w:noProof/>
                <w:webHidden/>
              </w:rPr>
              <w:instrText xml:space="preserve"> PAGEREF _Toc499288608 \h </w:instrText>
            </w:r>
            <w:r w:rsidR="002D616C">
              <w:rPr>
                <w:noProof/>
                <w:webHidden/>
              </w:rPr>
            </w:r>
            <w:r w:rsidR="002D616C">
              <w:rPr>
                <w:noProof/>
                <w:webHidden/>
              </w:rPr>
              <w:fldChar w:fldCharType="separate"/>
            </w:r>
            <w:r w:rsidR="00D42D92">
              <w:rPr>
                <w:noProof/>
                <w:webHidden/>
              </w:rPr>
              <w:t>54</w:t>
            </w:r>
            <w:r w:rsidR="002D616C">
              <w:rPr>
                <w:noProof/>
                <w:webHidden/>
              </w:rPr>
              <w:fldChar w:fldCharType="end"/>
            </w:r>
          </w:hyperlink>
        </w:p>
        <w:p w:rsidR="002D616C" w:rsidRDefault="00427971">
          <w:pPr>
            <w:pStyle w:val="11"/>
            <w:tabs>
              <w:tab w:val="right" w:leader="dot" w:pos="7828"/>
            </w:tabs>
            <w:rPr>
              <w:rFonts w:asciiTheme="minorHAnsi" w:eastAsiaTheme="minorEastAsia" w:hAnsiTheme="minorHAnsi"/>
              <w:noProof/>
              <w:sz w:val="24"/>
            </w:rPr>
          </w:pPr>
          <w:hyperlink w:anchor="_Toc499288609" w:history="1">
            <w:r w:rsidR="002D616C" w:rsidRPr="00D51AA9">
              <w:rPr>
                <w:rStyle w:val="af"/>
                <w:rFonts w:cs="Times New Roman" w:hint="eastAsia"/>
                <w:noProof/>
              </w:rPr>
              <w:t>三、審查篇</w:t>
            </w:r>
            <w:r w:rsidR="002D616C">
              <w:rPr>
                <w:noProof/>
                <w:webHidden/>
              </w:rPr>
              <w:tab/>
            </w:r>
            <w:r w:rsidR="002D616C">
              <w:rPr>
                <w:noProof/>
                <w:webHidden/>
              </w:rPr>
              <w:fldChar w:fldCharType="begin"/>
            </w:r>
            <w:r w:rsidR="002D616C">
              <w:rPr>
                <w:noProof/>
                <w:webHidden/>
              </w:rPr>
              <w:instrText xml:space="preserve"> PAGEREF _Toc499288609 \h </w:instrText>
            </w:r>
            <w:r w:rsidR="002D616C">
              <w:rPr>
                <w:noProof/>
                <w:webHidden/>
              </w:rPr>
            </w:r>
            <w:r w:rsidR="002D616C">
              <w:rPr>
                <w:noProof/>
                <w:webHidden/>
              </w:rPr>
              <w:fldChar w:fldCharType="separate"/>
            </w:r>
            <w:r w:rsidR="00D42D92">
              <w:rPr>
                <w:noProof/>
                <w:webHidden/>
              </w:rPr>
              <w:t>55</w:t>
            </w:r>
            <w:r w:rsidR="002D616C">
              <w:rPr>
                <w:noProof/>
                <w:webHidden/>
              </w:rPr>
              <w:fldChar w:fldCharType="end"/>
            </w:r>
          </w:hyperlink>
        </w:p>
        <w:p w:rsidR="002D616C" w:rsidRDefault="00427971" w:rsidP="002D616C">
          <w:pPr>
            <w:pStyle w:val="21"/>
            <w:rPr>
              <w:rFonts w:asciiTheme="minorHAnsi" w:eastAsiaTheme="minorEastAsia" w:hAnsiTheme="minorHAnsi"/>
              <w:noProof/>
              <w:sz w:val="24"/>
            </w:rPr>
          </w:pPr>
          <w:hyperlink w:anchor="_Toc499288610" w:history="1">
            <w:r w:rsidR="002D616C" w:rsidRPr="00D51AA9">
              <w:rPr>
                <w:rStyle w:val="af"/>
                <w:rFonts w:cs="Times New Roman"/>
                <w:noProof/>
              </w:rPr>
              <w:t>1.</w:t>
            </w:r>
            <w:r w:rsidR="002D616C">
              <w:rPr>
                <w:rFonts w:asciiTheme="minorHAnsi" w:eastAsiaTheme="minorEastAsia" w:hAnsiTheme="minorHAnsi"/>
                <w:noProof/>
                <w:sz w:val="24"/>
              </w:rPr>
              <w:tab/>
            </w:r>
            <w:r w:rsidR="002D616C" w:rsidRPr="00D51AA9">
              <w:rPr>
                <w:rStyle w:val="af"/>
                <w:rFonts w:cs="Times New Roman" w:hint="eastAsia"/>
                <w:noProof/>
              </w:rPr>
              <w:t>發明審查</w:t>
            </w:r>
            <w:r w:rsidR="002D616C">
              <w:rPr>
                <w:noProof/>
                <w:webHidden/>
              </w:rPr>
              <w:tab/>
            </w:r>
            <w:r w:rsidR="002D616C">
              <w:rPr>
                <w:noProof/>
                <w:webHidden/>
              </w:rPr>
              <w:fldChar w:fldCharType="begin"/>
            </w:r>
            <w:r w:rsidR="002D616C">
              <w:rPr>
                <w:noProof/>
                <w:webHidden/>
              </w:rPr>
              <w:instrText xml:space="preserve"> PAGEREF _Toc499288610 \h </w:instrText>
            </w:r>
            <w:r w:rsidR="002D616C">
              <w:rPr>
                <w:noProof/>
                <w:webHidden/>
              </w:rPr>
            </w:r>
            <w:r w:rsidR="002D616C">
              <w:rPr>
                <w:noProof/>
                <w:webHidden/>
              </w:rPr>
              <w:fldChar w:fldCharType="separate"/>
            </w:r>
            <w:r w:rsidR="00D42D92">
              <w:rPr>
                <w:noProof/>
                <w:webHidden/>
              </w:rPr>
              <w:t>55</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11" w:history="1">
            <w:r w:rsidR="002D616C" w:rsidRPr="00D51AA9">
              <w:rPr>
                <w:rStyle w:val="af"/>
                <w:rFonts w:cs="Times New Roman"/>
                <w:noProof/>
              </w:rPr>
              <w:t>1.1</w:t>
            </w:r>
            <w:r w:rsidR="002D616C" w:rsidRPr="00D51AA9">
              <w:rPr>
                <w:rStyle w:val="af"/>
                <w:rFonts w:cs="Times New Roman" w:hint="eastAsia"/>
                <w:noProof/>
              </w:rPr>
              <w:t>發明公開</w:t>
            </w:r>
            <w:r w:rsidR="002D616C">
              <w:rPr>
                <w:noProof/>
                <w:webHidden/>
              </w:rPr>
              <w:tab/>
            </w:r>
            <w:r w:rsidR="002D616C">
              <w:rPr>
                <w:noProof/>
                <w:webHidden/>
              </w:rPr>
              <w:fldChar w:fldCharType="begin"/>
            </w:r>
            <w:r w:rsidR="002D616C">
              <w:rPr>
                <w:noProof/>
                <w:webHidden/>
              </w:rPr>
              <w:instrText xml:space="preserve"> PAGEREF _Toc499288611 \h </w:instrText>
            </w:r>
            <w:r w:rsidR="002D616C">
              <w:rPr>
                <w:noProof/>
                <w:webHidden/>
              </w:rPr>
            </w:r>
            <w:r w:rsidR="002D616C">
              <w:rPr>
                <w:noProof/>
                <w:webHidden/>
              </w:rPr>
              <w:fldChar w:fldCharType="separate"/>
            </w:r>
            <w:r w:rsidR="00D42D92">
              <w:rPr>
                <w:noProof/>
                <w:webHidden/>
              </w:rPr>
              <w:t>55</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612" w:history="1">
            <w:r w:rsidR="002D616C" w:rsidRPr="00D51AA9">
              <w:rPr>
                <w:rStyle w:val="af"/>
                <w:rFonts w:cs="Times New Roman"/>
                <w:noProof/>
              </w:rPr>
              <w:t>1.1.1</w:t>
            </w:r>
            <w:r w:rsidR="002D616C" w:rsidRPr="00D51AA9">
              <w:rPr>
                <w:rStyle w:val="af"/>
                <w:rFonts w:cs="Times New Roman" w:hint="eastAsia"/>
                <w:noProof/>
              </w:rPr>
              <w:t>何時公開？</w:t>
            </w:r>
            <w:r w:rsidR="002D616C">
              <w:rPr>
                <w:noProof/>
                <w:webHidden/>
              </w:rPr>
              <w:tab/>
            </w:r>
            <w:r w:rsidR="002D616C">
              <w:rPr>
                <w:noProof/>
                <w:webHidden/>
              </w:rPr>
              <w:fldChar w:fldCharType="begin"/>
            </w:r>
            <w:r w:rsidR="002D616C">
              <w:rPr>
                <w:noProof/>
                <w:webHidden/>
              </w:rPr>
              <w:instrText xml:space="preserve"> PAGEREF _Toc499288612 \h </w:instrText>
            </w:r>
            <w:r w:rsidR="002D616C">
              <w:rPr>
                <w:noProof/>
                <w:webHidden/>
              </w:rPr>
            </w:r>
            <w:r w:rsidR="002D616C">
              <w:rPr>
                <w:noProof/>
                <w:webHidden/>
              </w:rPr>
              <w:fldChar w:fldCharType="separate"/>
            </w:r>
            <w:r w:rsidR="00D42D92">
              <w:rPr>
                <w:noProof/>
                <w:webHidden/>
              </w:rPr>
              <w:t>56</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613" w:history="1">
            <w:r w:rsidR="002D616C" w:rsidRPr="00D51AA9">
              <w:rPr>
                <w:rStyle w:val="af"/>
                <w:rFonts w:cs="Times New Roman"/>
                <w:noProof/>
              </w:rPr>
              <w:t>1.1.2</w:t>
            </w:r>
            <w:r w:rsidR="002D616C" w:rsidRPr="00D51AA9">
              <w:rPr>
                <w:rStyle w:val="af"/>
                <w:rFonts w:cs="Times New Roman" w:hint="eastAsia"/>
                <w:noProof/>
              </w:rPr>
              <w:t>申請提早公開</w:t>
            </w:r>
            <w:r w:rsidR="002D616C">
              <w:rPr>
                <w:noProof/>
                <w:webHidden/>
              </w:rPr>
              <w:tab/>
            </w:r>
            <w:r w:rsidR="002D616C">
              <w:rPr>
                <w:noProof/>
                <w:webHidden/>
              </w:rPr>
              <w:fldChar w:fldCharType="begin"/>
            </w:r>
            <w:r w:rsidR="002D616C">
              <w:rPr>
                <w:noProof/>
                <w:webHidden/>
              </w:rPr>
              <w:instrText xml:space="preserve"> PAGEREF _Toc499288613 \h </w:instrText>
            </w:r>
            <w:r w:rsidR="002D616C">
              <w:rPr>
                <w:noProof/>
                <w:webHidden/>
              </w:rPr>
            </w:r>
            <w:r w:rsidR="002D616C">
              <w:rPr>
                <w:noProof/>
                <w:webHidden/>
              </w:rPr>
              <w:fldChar w:fldCharType="separate"/>
            </w:r>
            <w:r w:rsidR="00D42D92">
              <w:rPr>
                <w:noProof/>
                <w:webHidden/>
              </w:rPr>
              <w:t>56</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614" w:history="1">
            <w:r w:rsidR="002D616C" w:rsidRPr="00D51AA9">
              <w:rPr>
                <w:rStyle w:val="af"/>
                <w:rFonts w:cs="Times New Roman"/>
                <w:noProof/>
              </w:rPr>
              <w:t>1.1.3</w:t>
            </w:r>
            <w:r w:rsidR="002D616C" w:rsidRPr="00D51AA9">
              <w:rPr>
                <w:rStyle w:val="af"/>
                <w:rFonts w:cs="Times New Roman" w:hint="eastAsia"/>
                <w:noProof/>
              </w:rPr>
              <w:t>不得延緩公開</w:t>
            </w:r>
            <w:r w:rsidR="002D616C">
              <w:rPr>
                <w:noProof/>
                <w:webHidden/>
              </w:rPr>
              <w:tab/>
            </w:r>
            <w:r w:rsidR="002D616C">
              <w:rPr>
                <w:noProof/>
                <w:webHidden/>
              </w:rPr>
              <w:fldChar w:fldCharType="begin"/>
            </w:r>
            <w:r w:rsidR="002D616C">
              <w:rPr>
                <w:noProof/>
                <w:webHidden/>
              </w:rPr>
              <w:instrText xml:space="preserve"> PAGEREF _Toc499288614 \h </w:instrText>
            </w:r>
            <w:r w:rsidR="002D616C">
              <w:rPr>
                <w:noProof/>
                <w:webHidden/>
              </w:rPr>
            </w:r>
            <w:r w:rsidR="002D616C">
              <w:rPr>
                <w:noProof/>
                <w:webHidden/>
              </w:rPr>
              <w:fldChar w:fldCharType="separate"/>
            </w:r>
            <w:r w:rsidR="00D42D92">
              <w:rPr>
                <w:noProof/>
                <w:webHidden/>
              </w:rPr>
              <w:t>56</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615" w:history="1">
            <w:r w:rsidR="002D616C" w:rsidRPr="00D51AA9">
              <w:rPr>
                <w:rStyle w:val="af"/>
                <w:rFonts w:cs="Times New Roman"/>
                <w:noProof/>
              </w:rPr>
              <w:t>1.1.4</w:t>
            </w:r>
            <w:r w:rsidR="002D616C" w:rsidRPr="00D51AA9">
              <w:rPr>
                <w:rStyle w:val="af"/>
                <w:rFonts w:cs="Times New Roman" w:hint="eastAsia"/>
                <w:noProof/>
              </w:rPr>
              <w:t>發明公開公報</w:t>
            </w:r>
            <w:r w:rsidR="002D616C">
              <w:rPr>
                <w:noProof/>
                <w:webHidden/>
              </w:rPr>
              <w:tab/>
            </w:r>
            <w:r w:rsidR="002D616C">
              <w:rPr>
                <w:noProof/>
                <w:webHidden/>
              </w:rPr>
              <w:fldChar w:fldCharType="begin"/>
            </w:r>
            <w:r w:rsidR="002D616C">
              <w:rPr>
                <w:noProof/>
                <w:webHidden/>
              </w:rPr>
              <w:instrText xml:space="preserve"> PAGEREF _Toc499288615 \h </w:instrText>
            </w:r>
            <w:r w:rsidR="002D616C">
              <w:rPr>
                <w:noProof/>
                <w:webHidden/>
              </w:rPr>
            </w:r>
            <w:r w:rsidR="002D616C">
              <w:rPr>
                <w:noProof/>
                <w:webHidden/>
              </w:rPr>
              <w:fldChar w:fldCharType="separate"/>
            </w:r>
            <w:r w:rsidR="00D42D92">
              <w:rPr>
                <w:noProof/>
                <w:webHidden/>
              </w:rPr>
              <w:t>56</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616" w:history="1">
            <w:r w:rsidR="002D616C" w:rsidRPr="00D51AA9">
              <w:rPr>
                <w:rStyle w:val="af"/>
                <w:rFonts w:cs="Times New Roman"/>
                <w:noProof/>
              </w:rPr>
              <w:t>1.1.5</w:t>
            </w:r>
            <w:r w:rsidR="002D616C" w:rsidRPr="00D51AA9">
              <w:rPr>
                <w:rStyle w:val="af"/>
                <w:rFonts w:cs="Times New Roman" w:hint="eastAsia"/>
                <w:noProof/>
              </w:rPr>
              <w:t>不予公開之情事</w:t>
            </w:r>
            <w:r w:rsidR="002D616C">
              <w:rPr>
                <w:noProof/>
                <w:webHidden/>
              </w:rPr>
              <w:tab/>
            </w:r>
            <w:r w:rsidR="002D616C">
              <w:rPr>
                <w:noProof/>
                <w:webHidden/>
              </w:rPr>
              <w:fldChar w:fldCharType="begin"/>
            </w:r>
            <w:r w:rsidR="002D616C">
              <w:rPr>
                <w:noProof/>
                <w:webHidden/>
              </w:rPr>
              <w:instrText xml:space="preserve"> PAGEREF _Toc499288616 \h </w:instrText>
            </w:r>
            <w:r w:rsidR="002D616C">
              <w:rPr>
                <w:noProof/>
                <w:webHidden/>
              </w:rPr>
            </w:r>
            <w:r w:rsidR="002D616C">
              <w:rPr>
                <w:noProof/>
                <w:webHidden/>
              </w:rPr>
              <w:fldChar w:fldCharType="separate"/>
            </w:r>
            <w:r w:rsidR="00D42D92">
              <w:rPr>
                <w:noProof/>
                <w:webHidden/>
              </w:rPr>
              <w:t>57</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17" w:history="1">
            <w:r w:rsidR="002D616C" w:rsidRPr="00D51AA9">
              <w:rPr>
                <w:rStyle w:val="af"/>
                <w:rFonts w:cs="Times New Roman"/>
                <w:noProof/>
              </w:rPr>
              <w:t>1.2</w:t>
            </w:r>
            <w:r w:rsidR="002D616C" w:rsidRPr="00D51AA9">
              <w:rPr>
                <w:rStyle w:val="af"/>
                <w:rFonts w:cs="Times New Roman" w:hint="eastAsia"/>
                <w:noProof/>
              </w:rPr>
              <w:t>申請實體審查</w:t>
            </w:r>
            <w:r w:rsidR="002D616C">
              <w:rPr>
                <w:noProof/>
                <w:webHidden/>
              </w:rPr>
              <w:tab/>
            </w:r>
            <w:r w:rsidR="002D616C">
              <w:rPr>
                <w:noProof/>
                <w:webHidden/>
              </w:rPr>
              <w:fldChar w:fldCharType="begin"/>
            </w:r>
            <w:r w:rsidR="002D616C">
              <w:rPr>
                <w:noProof/>
                <w:webHidden/>
              </w:rPr>
              <w:instrText xml:space="preserve"> PAGEREF _Toc499288617 \h </w:instrText>
            </w:r>
            <w:r w:rsidR="002D616C">
              <w:rPr>
                <w:noProof/>
                <w:webHidden/>
              </w:rPr>
            </w:r>
            <w:r w:rsidR="002D616C">
              <w:rPr>
                <w:noProof/>
                <w:webHidden/>
              </w:rPr>
              <w:fldChar w:fldCharType="separate"/>
            </w:r>
            <w:r w:rsidR="00D42D92">
              <w:rPr>
                <w:noProof/>
                <w:webHidden/>
              </w:rPr>
              <w:t>57</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618" w:history="1">
            <w:r w:rsidR="002D616C" w:rsidRPr="00D51AA9">
              <w:rPr>
                <w:rStyle w:val="af"/>
                <w:rFonts w:cs="Times New Roman"/>
                <w:noProof/>
              </w:rPr>
              <w:t>1.2.1</w:t>
            </w:r>
            <w:r w:rsidR="002D616C" w:rsidRPr="00D51AA9">
              <w:rPr>
                <w:rStyle w:val="af"/>
                <w:rFonts w:cs="Times New Roman" w:hint="eastAsia"/>
                <w:noProof/>
              </w:rPr>
              <w:t>如何申請？</w:t>
            </w:r>
            <w:r w:rsidR="002D616C">
              <w:rPr>
                <w:noProof/>
                <w:webHidden/>
              </w:rPr>
              <w:tab/>
            </w:r>
            <w:r w:rsidR="002D616C">
              <w:rPr>
                <w:noProof/>
                <w:webHidden/>
              </w:rPr>
              <w:fldChar w:fldCharType="begin"/>
            </w:r>
            <w:r w:rsidR="002D616C">
              <w:rPr>
                <w:noProof/>
                <w:webHidden/>
              </w:rPr>
              <w:instrText xml:space="preserve"> PAGEREF _Toc499288618 \h </w:instrText>
            </w:r>
            <w:r w:rsidR="002D616C">
              <w:rPr>
                <w:noProof/>
                <w:webHidden/>
              </w:rPr>
            </w:r>
            <w:r w:rsidR="002D616C">
              <w:rPr>
                <w:noProof/>
                <w:webHidden/>
              </w:rPr>
              <w:fldChar w:fldCharType="separate"/>
            </w:r>
            <w:r w:rsidR="00D42D92">
              <w:rPr>
                <w:noProof/>
                <w:webHidden/>
              </w:rPr>
              <w:t>57</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619" w:history="1">
            <w:r w:rsidR="002D616C" w:rsidRPr="00D51AA9">
              <w:rPr>
                <w:rStyle w:val="af"/>
                <w:rFonts w:cs="Times New Roman"/>
                <w:noProof/>
              </w:rPr>
              <w:t>1.2.2</w:t>
            </w:r>
            <w:r w:rsidR="002D616C" w:rsidRPr="00D51AA9">
              <w:rPr>
                <w:rStyle w:val="af"/>
                <w:rFonts w:cs="Times New Roman" w:hint="eastAsia"/>
                <w:noProof/>
              </w:rPr>
              <w:t>可否撤回？</w:t>
            </w:r>
            <w:r w:rsidR="002D616C">
              <w:rPr>
                <w:noProof/>
                <w:webHidden/>
              </w:rPr>
              <w:tab/>
            </w:r>
            <w:r w:rsidR="002D616C">
              <w:rPr>
                <w:noProof/>
                <w:webHidden/>
              </w:rPr>
              <w:fldChar w:fldCharType="begin"/>
            </w:r>
            <w:r w:rsidR="002D616C">
              <w:rPr>
                <w:noProof/>
                <w:webHidden/>
              </w:rPr>
              <w:instrText xml:space="preserve"> PAGEREF _Toc499288619 \h </w:instrText>
            </w:r>
            <w:r w:rsidR="002D616C">
              <w:rPr>
                <w:noProof/>
                <w:webHidden/>
              </w:rPr>
            </w:r>
            <w:r w:rsidR="002D616C">
              <w:rPr>
                <w:noProof/>
                <w:webHidden/>
              </w:rPr>
              <w:fldChar w:fldCharType="separate"/>
            </w:r>
            <w:r w:rsidR="00D42D92">
              <w:rPr>
                <w:noProof/>
                <w:webHidden/>
              </w:rPr>
              <w:t>58</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20" w:history="1">
            <w:r w:rsidR="002D616C" w:rsidRPr="00D51AA9">
              <w:rPr>
                <w:rStyle w:val="af"/>
                <w:rFonts w:cs="Times New Roman"/>
                <w:noProof/>
              </w:rPr>
              <w:t>1.3</w:t>
            </w:r>
            <w:r w:rsidR="002D616C" w:rsidRPr="00D51AA9">
              <w:rPr>
                <w:rStyle w:val="af"/>
                <w:rFonts w:cs="Times New Roman" w:hint="eastAsia"/>
                <w:noProof/>
              </w:rPr>
              <w:t>修正</w:t>
            </w:r>
            <w:r w:rsidR="002D616C">
              <w:rPr>
                <w:noProof/>
                <w:webHidden/>
              </w:rPr>
              <w:tab/>
            </w:r>
            <w:r w:rsidR="002D616C">
              <w:rPr>
                <w:noProof/>
                <w:webHidden/>
              </w:rPr>
              <w:fldChar w:fldCharType="begin"/>
            </w:r>
            <w:r w:rsidR="002D616C">
              <w:rPr>
                <w:noProof/>
                <w:webHidden/>
              </w:rPr>
              <w:instrText xml:space="preserve"> PAGEREF _Toc499288620 \h </w:instrText>
            </w:r>
            <w:r w:rsidR="002D616C">
              <w:rPr>
                <w:noProof/>
                <w:webHidden/>
              </w:rPr>
            </w:r>
            <w:r w:rsidR="002D616C">
              <w:rPr>
                <w:noProof/>
                <w:webHidden/>
              </w:rPr>
              <w:fldChar w:fldCharType="separate"/>
            </w:r>
            <w:r w:rsidR="00D42D92">
              <w:rPr>
                <w:noProof/>
                <w:webHidden/>
              </w:rPr>
              <w:t>58</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621" w:history="1">
            <w:r w:rsidR="002D616C" w:rsidRPr="00D51AA9">
              <w:rPr>
                <w:rStyle w:val="af"/>
                <w:rFonts w:cs="Times New Roman"/>
                <w:noProof/>
              </w:rPr>
              <w:t>1.3.1</w:t>
            </w:r>
            <w:r w:rsidR="002D616C" w:rsidRPr="00D51AA9">
              <w:rPr>
                <w:rStyle w:val="af"/>
                <w:rFonts w:cs="Times New Roman" w:hint="eastAsia"/>
                <w:noProof/>
              </w:rPr>
              <w:t>修正</w:t>
            </w:r>
            <w:r w:rsidR="002D616C" w:rsidRPr="00D51AA9">
              <w:rPr>
                <w:rStyle w:val="af"/>
                <w:rFonts w:hint="eastAsia"/>
                <w:noProof/>
              </w:rPr>
              <w:t>之時機</w:t>
            </w:r>
            <w:r w:rsidR="002D616C">
              <w:rPr>
                <w:noProof/>
                <w:webHidden/>
              </w:rPr>
              <w:tab/>
            </w:r>
            <w:r w:rsidR="002D616C">
              <w:rPr>
                <w:noProof/>
                <w:webHidden/>
              </w:rPr>
              <w:fldChar w:fldCharType="begin"/>
            </w:r>
            <w:r w:rsidR="002D616C">
              <w:rPr>
                <w:noProof/>
                <w:webHidden/>
              </w:rPr>
              <w:instrText xml:space="preserve"> PAGEREF _Toc499288621 \h </w:instrText>
            </w:r>
            <w:r w:rsidR="002D616C">
              <w:rPr>
                <w:noProof/>
                <w:webHidden/>
              </w:rPr>
            </w:r>
            <w:r w:rsidR="002D616C">
              <w:rPr>
                <w:noProof/>
                <w:webHidden/>
              </w:rPr>
              <w:fldChar w:fldCharType="separate"/>
            </w:r>
            <w:r w:rsidR="00D42D92">
              <w:rPr>
                <w:noProof/>
                <w:webHidden/>
              </w:rPr>
              <w:t>58</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622" w:history="1">
            <w:r w:rsidR="002D616C" w:rsidRPr="00D51AA9">
              <w:rPr>
                <w:rStyle w:val="af"/>
                <w:rFonts w:cs="Times New Roman"/>
                <w:noProof/>
              </w:rPr>
              <w:t>1.3.2</w:t>
            </w:r>
            <w:r w:rsidR="002D616C" w:rsidRPr="00D51AA9">
              <w:rPr>
                <w:rStyle w:val="af"/>
                <w:rFonts w:hint="eastAsia"/>
                <w:noProof/>
              </w:rPr>
              <w:t>修正應檢送之文件</w:t>
            </w:r>
            <w:r w:rsidR="002D616C">
              <w:rPr>
                <w:noProof/>
                <w:webHidden/>
              </w:rPr>
              <w:tab/>
            </w:r>
            <w:r w:rsidR="002D616C">
              <w:rPr>
                <w:noProof/>
                <w:webHidden/>
              </w:rPr>
              <w:fldChar w:fldCharType="begin"/>
            </w:r>
            <w:r w:rsidR="002D616C">
              <w:rPr>
                <w:noProof/>
                <w:webHidden/>
              </w:rPr>
              <w:instrText xml:space="preserve"> PAGEREF _Toc499288622 \h </w:instrText>
            </w:r>
            <w:r w:rsidR="002D616C">
              <w:rPr>
                <w:noProof/>
                <w:webHidden/>
              </w:rPr>
            </w:r>
            <w:r w:rsidR="002D616C">
              <w:rPr>
                <w:noProof/>
                <w:webHidden/>
              </w:rPr>
              <w:fldChar w:fldCharType="separate"/>
            </w:r>
            <w:r w:rsidR="00D42D92">
              <w:rPr>
                <w:noProof/>
                <w:webHidden/>
              </w:rPr>
              <w:t>59</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623" w:history="1">
            <w:r w:rsidR="002D616C" w:rsidRPr="00D51AA9">
              <w:rPr>
                <w:rStyle w:val="af"/>
                <w:rFonts w:cs="Times New Roman"/>
                <w:noProof/>
              </w:rPr>
              <w:t>1.3.3</w:t>
            </w:r>
            <w:r w:rsidR="002D616C" w:rsidRPr="00D51AA9">
              <w:rPr>
                <w:rStyle w:val="af"/>
                <w:rFonts w:ascii="標楷體" w:hAnsi="標楷體" w:hint="eastAsia"/>
                <w:noProof/>
              </w:rPr>
              <w:t>超出申請時所揭露之範圍的判斷</w:t>
            </w:r>
            <w:r w:rsidR="002D616C">
              <w:rPr>
                <w:noProof/>
                <w:webHidden/>
              </w:rPr>
              <w:tab/>
            </w:r>
            <w:r w:rsidR="002D616C">
              <w:rPr>
                <w:noProof/>
                <w:webHidden/>
              </w:rPr>
              <w:fldChar w:fldCharType="begin"/>
            </w:r>
            <w:r w:rsidR="002D616C">
              <w:rPr>
                <w:noProof/>
                <w:webHidden/>
              </w:rPr>
              <w:instrText xml:space="preserve"> PAGEREF _Toc499288623 \h </w:instrText>
            </w:r>
            <w:r w:rsidR="002D616C">
              <w:rPr>
                <w:noProof/>
                <w:webHidden/>
              </w:rPr>
            </w:r>
            <w:r w:rsidR="002D616C">
              <w:rPr>
                <w:noProof/>
                <w:webHidden/>
              </w:rPr>
              <w:fldChar w:fldCharType="separate"/>
            </w:r>
            <w:r w:rsidR="00D42D92">
              <w:rPr>
                <w:noProof/>
                <w:webHidden/>
              </w:rPr>
              <w:t>59</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24" w:history="1">
            <w:r w:rsidR="002D616C" w:rsidRPr="00D51AA9">
              <w:rPr>
                <w:rStyle w:val="af"/>
                <w:rFonts w:cs="Times New Roman"/>
                <w:noProof/>
              </w:rPr>
              <w:t>1.4</w:t>
            </w:r>
            <w:r w:rsidR="002D616C" w:rsidRPr="00D51AA9">
              <w:rPr>
                <w:rStyle w:val="af"/>
                <w:rFonts w:cs="Times New Roman" w:hint="eastAsia"/>
                <w:noProof/>
              </w:rPr>
              <w:t>進行實體審查</w:t>
            </w:r>
            <w:r w:rsidR="002D616C">
              <w:rPr>
                <w:noProof/>
                <w:webHidden/>
              </w:rPr>
              <w:tab/>
            </w:r>
            <w:r w:rsidR="002D616C">
              <w:rPr>
                <w:noProof/>
                <w:webHidden/>
              </w:rPr>
              <w:fldChar w:fldCharType="begin"/>
            </w:r>
            <w:r w:rsidR="002D616C">
              <w:rPr>
                <w:noProof/>
                <w:webHidden/>
              </w:rPr>
              <w:instrText xml:space="preserve"> PAGEREF _Toc499288624 \h </w:instrText>
            </w:r>
            <w:r w:rsidR="002D616C">
              <w:rPr>
                <w:noProof/>
                <w:webHidden/>
              </w:rPr>
            </w:r>
            <w:r w:rsidR="002D616C">
              <w:rPr>
                <w:noProof/>
                <w:webHidden/>
              </w:rPr>
              <w:fldChar w:fldCharType="separate"/>
            </w:r>
            <w:r w:rsidR="00D42D92">
              <w:rPr>
                <w:noProof/>
                <w:webHidden/>
              </w:rPr>
              <w:t>60</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25" w:history="1">
            <w:r w:rsidR="002D616C" w:rsidRPr="00D51AA9">
              <w:rPr>
                <w:rStyle w:val="af"/>
                <w:rFonts w:eastAsia="新細明體" w:cs="Times New Roman"/>
                <w:noProof/>
              </w:rPr>
              <w:t>1.5</w:t>
            </w:r>
            <w:r w:rsidR="002D616C" w:rsidRPr="00D51AA9">
              <w:rPr>
                <w:rStyle w:val="af"/>
                <w:rFonts w:cs="Times New Roman" w:hint="eastAsia"/>
                <w:noProof/>
              </w:rPr>
              <w:t>發明單一性</w:t>
            </w:r>
            <w:r w:rsidR="002D616C">
              <w:rPr>
                <w:noProof/>
                <w:webHidden/>
              </w:rPr>
              <w:tab/>
            </w:r>
            <w:r w:rsidR="002D616C">
              <w:rPr>
                <w:noProof/>
                <w:webHidden/>
              </w:rPr>
              <w:fldChar w:fldCharType="begin"/>
            </w:r>
            <w:r w:rsidR="002D616C">
              <w:rPr>
                <w:noProof/>
                <w:webHidden/>
              </w:rPr>
              <w:instrText xml:space="preserve"> PAGEREF _Toc499288625 \h </w:instrText>
            </w:r>
            <w:r w:rsidR="002D616C">
              <w:rPr>
                <w:noProof/>
                <w:webHidden/>
              </w:rPr>
            </w:r>
            <w:r w:rsidR="002D616C">
              <w:rPr>
                <w:noProof/>
                <w:webHidden/>
              </w:rPr>
              <w:fldChar w:fldCharType="separate"/>
            </w:r>
            <w:r w:rsidR="00D42D92">
              <w:rPr>
                <w:noProof/>
                <w:webHidden/>
              </w:rPr>
              <w:t>61</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626" w:history="1">
            <w:r w:rsidR="002D616C" w:rsidRPr="00D51AA9">
              <w:rPr>
                <w:rStyle w:val="af"/>
                <w:rFonts w:cs="Times New Roman"/>
                <w:noProof/>
              </w:rPr>
              <w:t>1.5.1</w:t>
            </w:r>
            <w:r w:rsidR="002D616C" w:rsidRPr="00D51AA9">
              <w:rPr>
                <w:rStyle w:val="af"/>
                <w:rFonts w:cs="Times New Roman" w:hint="eastAsia"/>
                <w:noProof/>
              </w:rPr>
              <w:t>單一性之概念</w:t>
            </w:r>
            <w:r w:rsidR="002D616C">
              <w:rPr>
                <w:noProof/>
                <w:webHidden/>
              </w:rPr>
              <w:tab/>
            </w:r>
            <w:r w:rsidR="002D616C">
              <w:rPr>
                <w:noProof/>
                <w:webHidden/>
              </w:rPr>
              <w:fldChar w:fldCharType="begin"/>
            </w:r>
            <w:r w:rsidR="002D616C">
              <w:rPr>
                <w:noProof/>
                <w:webHidden/>
              </w:rPr>
              <w:instrText xml:space="preserve"> PAGEREF _Toc499288626 \h </w:instrText>
            </w:r>
            <w:r w:rsidR="002D616C">
              <w:rPr>
                <w:noProof/>
                <w:webHidden/>
              </w:rPr>
            </w:r>
            <w:r w:rsidR="002D616C">
              <w:rPr>
                <w:noProof/>
                <w:webHidden/>
              </w:rPr>
              <w:fldChar w:fldCharType="separate"/>
            </w:r>
            <w:r w:rsidR="00D42D92">
              <w:rPr>
                <w:noProof/>
                <w:webHidden/>
              </w:rPr>
              <w:t>61</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627" w:history="1">
            <w:r w:rsidR="002D616C" w:rsidRPr="00D51AA9">
              <w:rPr>
                <w:rStyle w:val="af"/>
                <w:rFonts w:cs="Times New Roman"/>
                <w:noProof/>
              </w:rPr>
              <w:t>1.5.2</w:t>
            </w:r>
            <w:r w:rsidR="002D616C" w:rsidRPr="00D51AA9">
              <w:rPr>
                <w:rStyle w:val="af"/>
                <w:rFonts w:cs="Times New Roman" w:hint="eastAsia"/>
                <w:noProof/>
              </w:rPr>
              <w:t>單一性之審查</w:t>
            </w:r>
            <w:r w:rsidR="002D616C">
              <w:rPr>
                <w:noProof/>
                <w:webHidden/>
              </w:rPr>
              <w:tab/>
            </w:r>
            <w:r w:rsidR="002D616C">
              <w:rPr>
                <w:noProof/>
                <w:webHidden/>
              </w:rPr>
              <w:fldChar w:fldCharType="begin"/>
            </w:r>
            <w:r w:rsidR="002D616C">
              <w:rPr>
                <w:noProof/>
                <w:webHidden/>
              </w:rPr>
              <w:instrText xml:space="preserve"> PAGEREF _Toc499288627 \h </w:instrText>
            </w:r>
            <w:r w:rsidR="002D616C">
              <w:rPr>
                <w:noProof/>
                <w:webHidden/>
              </w:rPr>
            </w:r>
            <w:r w:rsidR="002D616C">
              <w:rPr>
                <w:noProof/>
                <w:webHidden/>
              </w:rPr>
              <w:fldChar w:fldCharType="separate"/>
            </w:r>
            <w:r w:rsidR="00D42D92">
              <w:rPr>
                <w:noProof/>
                <w:webHidden/>
              </w:rPr>
              <w:t>61</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28" w:history="1">
            <w:r w:rsidR="002D616C" w:rsidRPr="00D51AA9">
              <w:rPr>
                <w:rStyle w:val="af"/>
                <w:rFonts w:cs="Times New Roman"/>
                <w:noProof/>
              </w:rPr>
              <w:t>1.6</w:t>
            </w:r>
            <w:r w:rsidR="002D616C" w:rsidRPr="00D51AA9">
              <w:rPr>
                <w:rStyle w:val="af"/>
                <w:rFonts w:cs="Times New Roman" w:hint="eastAsia"/>
                <w:noProof/>
              </w:rPr>
              <w:t>專利三要件</w:t>
            </w:r>
            <w:r w:rsidR="002D616C">
              <w:rPr>
                <w:noProof/>
                <w:webHidden/>
              </w:rPr>
              <w:tab/>
            </w:r>
            <w:r w:rsidR="002D616C">
              <w:rPr>
                <w:noProof/>
                <w:webHidden/>
              </w:rPr>
              <w:fldChar w:fldCharType="begin"/>
            </w:r>
            <w:r w:rsidR="002D616C">
              <w:rPr>
                <w:noProof/>
                <w:webHidden/>
              </w:rPr>
              <w:instrText xml:space="preserve"> PAGEREF _Toc499288628 \h </w:instrText>
            </w:r>
            <w:r w:rsidR="002D616C">
              <w:rPr>
                <w:noProof/>
                <w:webHidden/>
              </w:rPr>
            </w:r>
            <w:r w:rsidR="002D616C">
              <w:rPr>
                <w:noProof/>
                <w:webHidden/>
              </w:rPr>
              <w:fldChar w:fldCharType="separate"/>
            </w:r>
            <w:r w:rsidR="00D42D92">
              <w:rPr>
                <w:noProof/>
                <w:webHidden/>
              </w:rPr>
              <w:t>61</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629" w:history="1">
            <w:r w:rsidR="002D616C" w:rsidRPr="00D51AA9">
              <w:rPr>
                <w:rStyle w:val="af"/>
                <w:rFonts w:cs="Times New Roman"/>
                <w:noProof/>
              </w:rPr>
              <w:t>1.6.1</w:t>
            </w:r>
            <w:r w:rsidR="002D616C" w:rsidRPr="00D51AA9">
              <w:rPr>
                <w:rStyle w:val="af"/>
                <w:rFonts w:cs="Times New Roman" w:hint="eastAsia"/>
                <w:noProof/>
              </w:rPr>
              <w:t>產業利用性</w:t>
            </w:r>
            <w:r w:rsidR="002D616C">
              <w:rPr>
                <w:noProof/>
                <w:webHidden/>
              </w:rPr>
              <w:tab/>
            </w:r>
            <w:r w:rsidR="002D616C">
              <w:rPr>
                <w:noProof/>
                <w:webHidden/>
              </w:rPr>
              <w:fldChar w:fldCharType="begin"/>
            </w:r>
            <w:r w:rsidR="002D616C">
              <w:rPr>
                <w:noProof/>
                <w:webHidden/>
              </w:rPr>
              <w:instrText xml:space="preserve"> PAGEREF _Toc499288629 \h </w:instrText>
            </w:r>
            <w:r w:rsidR="002D616C">
              <w:rPr>
                <w:noProof/>
                <w:webHidden/>
              </w:rPr>
            </w:r>
            <w:r w:rsidR="002D616C">
              <w:rPr>
                <w:noProof/>
                <w:webHidden/>
              </w:rPr>
              <w:fldChar w:fldCharType="separate"/>
            </w:r>
            <w:r w:rsidR="00D42D92">
              <w:rPr>
                <w:noProof/>
                <w:webHidden/>
              </w:rPr>
              <w:t>62</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630" w:history="1">
            <w:r w:rsidR="002D616C" w:rsidRPr="00D51AA9">
              <w:rPr>
                <w:rStyle w:val="af"/>
                <w:rFonts w:cs="Times New Roman"/>
                <w:noProof/>
              </w:rPr>
              <w:t>1.6.2</w:t>
            </w:r>
            <w:r w:rsidR="002D616C" w:rsidRPr="00D51AA9">
              <w:rPr>
                <w:rStyle w:val="af"/>
                <w:rFonts w:cs="Times New Roman" w:hint="eastAsia"/>
                <w:noProof/>
              </w:rPr>
              <w:t>新穎性</w:t>
            </w:r>
            <w:r w:rsidR="002D616C">
              <w:rPr>
                <w:noProof/>
                <w:webHidden/>
              </w:rPr>
              <w:tab/>
            </w:r>
            <w:r w:rsidR="002D616C">
              <w:rPr>
                <w:noProof/>
                <w:webHidden/>
              </w:rPr>
              <w:fldChar w:fldCharType="begin"/>
            </w:r>
            <w:r w:rsidR="002D616C">
              <w:rPr>
                <w:noProof/>
                <w:webHidden/>
              </w:rPr>
              <w:instrText xml:space="preserve"> PAGEREF _Toc499288630 \h </w:instrText>
            </w:r>
            <w:r w:rsidR="002D616C">
              <w:rPr>
                <w:noProof/>
                <w:webHidden/>
              </w:rPr>
            </w:r>
            <w:r w:rsidR="002D616C">
              <w:rPr>
                <w:noProof/>
                <w:webHidden/>
              </w:rPr>
              <w:fldChar w:fldCharType="separate"/>
            </w:r>
            <w:r w:rsidR="00D42D92">
              <w:rPr>
                <w:noProof/>
                <w:webHidden/>
              </w:rPr>
              <w:t>63</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631" w:history="1">
            <w:r w:rsidR="002D616C" w:rsidRPr="00D51AA9">
              <w:rPr>
                <w:rStyle w:val="af"/>
                <w:rFonts w:cs="Times New Roman"/>
                <w:noProof/>
              </w:rPr>
              <w:t>1.6.3</w:t>
            </w:r>
            <w:r w:rsidR="002D616C" w:rsidRPr="00D51AA9">
              <w:rPr>
                <w:rStyle w:val="af"/>
                <w:rFonts w:cs="Times New Roman" w:hint="eastAsia"/>
                <w:noProof/>
              </w:rPr>
              <w:t>進步性</w:t>
            </w:r>
            <w:r w:rsidR="002D616C">
              <w:rPr>
                <w:noProof/>
                <w:webHidden/>
              </w:rPr>
              <w:tab/>
            </w:r>
            <w:r w:rsidR="002D616C">
              <w:rPr>
                <w:noProof/>
                <w:webHidden/>
              </w:rPr>
              <w:fldChar w:fldCharType="begin"/>
            </w:r>
            <w:r w:rsidR="002D616C">
              <w:rPr>
                <w:noProof/>
                <w:webHidden/>
              </w:rPr>
              <w:instrText xml:space="preserve"> PAGEREF _Toc499288631 \h </w:instrText>
            </w:r>
            <w:r w:rsidR="002D616C">
              <w:rPr>
                <w:noProof/>
                <w:webHidden/>
              </w:rPr>
            </w:r>
            <w:r w:rsidR="002D616C">
              <w:rPr>
                <w:noProof/>
                <w:webHidden/>
              </w:rPr>
              <w:fldChar w:fldCharType="separate"/>
            </w:r>
            <w:r w:rsidR="00D42D92">
              <w:rPr>
                <w:noProof/>
                <w:webHidden/>
              </w:rPr>
              <w:t>66</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32" w:history="1">
            <w:r w:rsidR="002D616C" w:rsidRPr="00D51AA9">
              <w:rPr>
                <w:rStyle w:val="af"/>
                <w:rFonts w:cs="Times New Roman"/>
                <w:noProof/>
              </w:rPr>
              <w:t>1.7</w:t>
            </w:r>
            <w:r w:rsidR="002D616C" w:rsidRPr="00D51AA9">
              <w:rPr>
                <w:rStyle w:val="af"/>
                <w:rFonts w:cs="Times New Roman" w:hint="eastAsia"/>
                <w:noProof/>
              </w:rPr>
              <w:t>審查意見通知</w:t>
            </w:r>
            <w:r w:rsidR="002D616C">
              <w:rPr>
                <w:noProof/>
                <w:webHidden/>
              </w:rPr>
              <w:tab/>
            </w:r>
            <w:r w:rsidR="002D616C">
              <w:rPr>
                <w:noProof/>
                <w:webHidden/>
              </w:rPr>
              <w:fldChar w:fldCharType="begin"/>
            </w:r>
            <w:r w:rsidR="002D616C">
              <w:rPr>
                <w:noProof/>
                <w:webHidden/>
              </w:rPr>
              <w:instrText xml:space="preserve"> PAGEREF _Toc499288632 \h </w:instrText>
            </w:r>
            <w:r w:rsidR="002D616C">
              <w:rPr>
                <w:noProof/>
                <w:webHidden/>
              </w:rPr>
            </w:r>
            <w:r w:rsidR="002D616C">
              <w:rPr>
                <w:noProof/>
                <w:webHidden/>
              </w:rPr>
              <w:fldChar w:fldCharType="separate"/>
            </w:r>
            <w:r w:rsidR="00D42D92">
              <w:rPr>
                <w:noProof/>
                <w:webHidden/>
              </w:rPr>
              <w:t>69</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33" w:history="1">
            <w:r w:rsidR="002D616C" w:rsidRPr="00D51AA9">
              <w:rPr>
                <w:rStyle w:val="af"/>
                <w:rFonts w:cs="Times New Roman"/>
                <w:noProof/>
              </w:rPr>
              <w:t>1.8</w:t>
            </w:r>
            <w:r w:rsidR="002D616C" w:rsidRPr="00D51AA9">
              <w:rPr>
                <w:rStyle w:val="af"/>
                <w:rFonts w:cs="Times New Roman" w:hint="eastAsia"/>
                <w:noProof/>
              </w:rPr>
              <w:t>檢索報告</w:t>
            </w:r>
            <w:r w:rsidR="002D616C">
              <w:rPr>
                <w:noProof/>
                <w:webHidden/>
              </w:rPr>
              <w:tab/>
            </w:r>
            <w:r w:rsidR="002D616C">
              <w:rPr>
                <w:noProof/>
                <w:webHidden/>
              </w:rPr>
              <w:fldChar w:fldCharType="begin"/>
            </w:r>
            <w:r w:rsidR="002D616C">
              <w:rPr>
                <w:noProof/>
                <w:webHidden/>
              </w:rPr>
              <w:instrText xml:space="preserve"> PAGEREF _Toc499288633 \h </w:instrText>
            </w:r>
            <w:r w:rsidR="002D616C">
              <w:rPr>
                <w:noProof/>
                <w:webHidden/>
              </w:rPr>
            </w:r>
            <w:r w:rsidR="002D616C">
              <w:rPr>
                <w:noProof/>
                <w:webHidden/>
              </w:rPr>
              <w:fldChar w:fldCharType="separate"/>
            </w:r>
            <w:r w:rsidR="00D42D92">
              <w:rPr>
                <w:noProof/>
                <w:webHidden/>
              </w:rPr>
              <w:t>69</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34" w:history="1">
            <w:r w:rsidR="002D616C" w:rsidRPr="00D51AA9">
              <w:rPr>
                <w:rStyle w:val="af"/>
                <w:rFonts w:cs="Times New Roman"/>
                <w:noProof/>
              </w:rPr>
              <w:t>1.9</w:t>
            </w:r>
            <w:r w:rsidR="002D616C" w:rsidRPr="00D51AA9">
              <w:rPr>
                <w:rStyle w:val="af"/>
                <w:rFonts w:cs="Times New Roman" w:hint="eastAsia"/>
                <w:noProof/>
              </w:rPr>
              <w:t>核准審定</w:t>
            </w:r>
            <w:r w:rsidR="002D616C">
              <w:rPr>
                <w:noProof/>
                <w:webHidden/>
              </w:rPr>
              <w:tab/>
            </w:r>
            <w:r w:rsidR="002D616C">
              <w:rPr>
                <w:noProof/>
                <w:webHidden/>
              </w:rPr>
              <w:fldChar w:fldCharType="begin"/>
            </w:r>
            <w:r w:rsidR="002D616C">
              <w:rPr>
                <w:noProof/>
                <w:webHidden/>
              </w:rPr>
              <w:instrText xml:space="preserve"> PAGEREF _Toc499288634 \h </w:instrText>
            </w:r>
            <w:r w:rsidR="002D616C">
              <w:rPr>
                <w:noProof/>
                <w:webHidden/>
              </w:rPr>
            </w:r>
            <w:r w:rsidR="002D616C">
              <w:rPr>
                <w:noProof/>
                <w:webHidden/>
              </w:rPr>
              <w:fldChar w:fldCharType="separate"/>
            </w:r>
            <w:r w:rsidR="00D42D92">
              <w:rPr>
                <w:noProof/>
                <w:webHidden/>
              </w:rPr>
              <w:t>71</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35" w:history="1">
            <w:r w:rsidR="002D616C" w:rsidRPr="00D51AA9">
              <w:rPr>
                <w:rStyle w:val="af"/>
                <w:rFonts w:cs="Times New Roman"/>
                <w:noProof/>
              </w:rPr>
              <w:t>1.10</w:t>
            </w:r>
            <w:r w:rsidR="002D616C" w:rsidRPr="00D51AA9">
              <w:rPr>
                <w:rStyle w:val="af"/>
                <w:rFonts w:cs="Times New Roman" w:hint="eastAsia"/>
                <w:noProof/>
              </w:rPr>
              <w:t>公告公報</w:t>
            </w:r>
            <w:r w:rsidR="002D616C">
              <w:rPr>
                <w:noProof/>
                <w:webHidden/>
              </w:rPr>
              <w:tab/>
            </w:r>
            <w:r w:rsidR="002D616C">
              <w:rPr>
                <w:noProof/>
                <w:webHidden/>
              </w:rPr>
              <w:fldChar w:fldCharType="begin"/>
            </w:r>
            <w:r w:rsidR="002D616C">
              <w:rPr>
                <w:noProof/>
                <w:webHidden/>
              </w:rPr>
              <w:instrText xml:space="preserve"> PAGEREF _Toc499288635 \h </w:instrText>
            </w:r>
            <w:r w:rsidR="002D616C">
              <w:rPr>
                <w:noProof/>
                <w:webHidden/>
              </w:rPr>
            </w:r>
            <w:r w:rsidR="002D616C">
              <w:rPr>
                <w:noProof/>
                <w:webHidden/>
              </w:rPr>
              <w:fldChar w:fldCharType="separate"/>
            </w:r>
            <w:r w:rsidR="00D42D92">
              <w:rPr>
                <w:noProof/>
                <w:webHidden/>
              </w:rPr>
              <w:t>71</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36" w:history="1">
            <w:r w:rsidR="002D616C" w:rsidRPr="00D51AA9">
              <w:rPr>
                <w:rStyle w:val="af"/>
                <w:rFonts w:cs="Times New Roman"/>
                <w:noProof/>
              </w:rPr>
              <w:t>1.11</w:t>
            </w:r>
            <w:r w:rsidR="002D616C" w:rsidRPr="00D51AA9">
              <w:rPr>
                <w:rStyle w:val="af"/>
                <w:rFonts w:cs="Times New Roman" w:hint="eastAsia"/>
                <w:noProof/>
              </w:rPr>
              <w:t>核駁審定</w:t>
            </w:r>
            <w:r w:rsidR="002D616C">
              <w:rPr>
                <w:noProof/>
                <w:webHidden/>
              </w:rPr>
              <w:tab/>
            </w:r>
            <w:r w:rsidR="002D616C">
              <w:rPr>
                <w:noProof/>
                <w:webHidden/>
              </w:rPr>
              <w:fldChar w:fldCharType="begin"/>
            </w:r>
            <w:r w:rsidR="002D616C">
              <w:rPr>
                <w:noProof/>
                <w:webHidden/>
              </w:rPr>
              <w:instrText xml:space="preserve"> PAGEREF _Toc499288636 \h </w:instrText>
            </w:r>
            <w:r w:rsidR="002D616C">
              <w:rPr>
                <w:noProof/>
                <w:webHidden/>
              </w:rPr>
            </w:r>
            <w:r w:rsidR="002D616C">
              <w:rPr>
                <w:noProof/>
                <w:webHidden/>
              </w:rPr>
              <w:fldChar w:fldCharType="separate"/>
            </w:r>
            <w:r w:rsidR="00D42D92">
              <w:rPr>
                <w:noProof/>
                <w:webHidden/>
              </w:rPr>
              <w:t>71</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37" w:history="1">
            <w:r w:rsidR="002D616C" w:rsidRPr="00D51AA9">
              <w:rPr>
                <w:rStyle w:val="af"/>
                <w:rFonts w:cs="Times New Roman"/>
                <w:noProof/>
              </w:rPr>
              <w:t>1.12</w:t>
            </w:r>
            <w:r w:rsidR="002D616C" w:rsidRPr="00D51AA9">
              <w:rPr>
                <w:rStyle w:val="af"/>
                <w:rFonts w:cs="Times New Roman" w:hint="eastAsia"/>
                <w:noProof/>
              </w:rPr>
              <w:t>再審查</w:t>
            </w:r>
            <w:r w:rsidR="002D616C">
              <w:rPr>
                <w:noProof/>
                <w:webHidden/>
              </w:rPr>
              <w:tab/>
            </w:r>
            <w:r w:rsidR="002D616C">
              <w:rPr>
                <w:noProof/>
                <w:webHidden/>
              </w:rPr>
              <w:fldChar w:fldCharType="begin"/>
            </w:r>
            <w:r w:rsidR="002D616C">
              <w:rPr>
                <w:noProof/>
                <w:webHidden/>
              </w:rPr>
              <w:instrText xml:space="preserve"> PAGEREF _Toc499288637 \h </w:instrText>
            </w:r>
            <w:r w:rsidR="002D616C">
              <w:rPr>
                <w:noProof/>
                <w:webHidden/>
              </w:rPr>
            </w:r>
            <w:r w:rsidR="002D616C">
              <w:rPr>
                <w:noProof/>
                <w:webHidden/>
              </w:rPr>
              <w:fldChar w:fldCharType="separate"/>
            </w:r>
            <w:r w:rsidR="00D42D92">
              <w:rPr>
                <w:noProof/>
                <w:webHidden/>
              </w:rPr>
              <w:t>71</w:t>
            </w:r>
            <w:r w:rsidR="002D616C">
              <w:rPr>
                <w:noProof/>
                <w:webHidden/>
              </w:rPr>
              <w:fldChar w:fldCharType="end"/>
            </w:r>
          </w:hyperlink>
        </w:p>
        <w:p w:rsidR="002D616C" w:rsidRDefault="00427971" w:rsidP="002D616C">
          <w:pPr>
            <w:pStyle w:val="21"/>
            <w:rPr>
              <w:rFonts w:asciiTheme="minorHAnsi" w:eastAsiaTheme="minorEastAsia" w:hAnsiTheme="minorHAnsi"/>
              <w:noProof/>
              <w:sz w:val="24"/>
            </w:rPr>
          </w:pPr>
          <w:hyperlink w:anchor="_Toc499288638" w:history="1">
            <w:r w:rsidR="002D616C" w:rsidRPr="00D51AA9">
              <w:rPr>
                <w:rStyle w:val="af"/>
                <w:rFonts w:cs="Times New Roman"/>
                <w:noProof/>
              </w:rPr>
              <w:t>2.</w:t>
            </w:r>
            <w:r w:rsidR="002D616C">
              <w:rPr>
                <w:rFonts w:asciiTheme="minorHAnsi" w:eastAsiaTheme="minorEastAsia" w:hAnsiTheme="minorHAnsi"/>
                <w:noProof/>
                <w:sz w:val="24"/>
              </w:rPr>
              <w:tab/>
            </w:r>
            <w:r w:rsidR="002D616C" w:rsidRPr="00D51AA9">
              <w:rPr>
                <w:rStyle w:val="af"/>
                <w:rFonts w:cs="Times New Roman" w:hint="eastAsia"/>
                <w:noProof/>
              </w:rPr>
              <w:t>新型審查</w:t>
            </w:r>
            <w:r w:rsidR="002D616C">
              <w:rPr>
                <w:noProof/>
                <w:webHidden/>
              </w:rPr>
              <w:tab/>
            </w:r>
            <w:r w:rsidR="002D616C">
              <w:rPr>
                <w:noProof/>
                <w:webHidden/>
              </w:rPr>
              <w:fldChar w:fldCharType="begin"/>
            </w:r>
            <w:r w:rsidR="002D616C">
              <w:rPr>
                <w:noProof/>
                <w:webHidden/>
              </w:rPr>
              <w:instrText xml:space="preserve"> PAGEREF _Toc499288638 \h </w:instrText>
            </w:r>
            <w:r w:rsidR="002D616C">
              <w:rPr>
                <w:noProof/>
                <w:webHidden/>
              </w:rPr>
            </w:r>
            <w:r w:rsidR="002D616C">
              <w:rPr>
                <w:noProof/>
                <w:webHidden/>
              </w:rPr>
              <w:fldChar w:fldCharType="separate"/>
            </w:r>
            <w:r w:rsidR="00D42D92">
              <w:rPr>
                <w:noProof/>
                <w:webHidden/>
              </w:rPr>
              <w:t>72</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39" w:history="1">
            <w:r w:rsidR="002D616C" w:rsidRPr="00D51AA9">
              <w:rPr>
                <w:rStyle w:val="af"/>
                <w:rFonts w:cs="Times New Roman"/>
                <w:noProof/>
              </w:rPr>
              <w:t>2.1</w:t>
            </w:r>
            <w:r w:rsidR="002D616C" w:rsidRPr="00D51AA9">
              <w:rPr>
                <w:rStyle w:val="af"/>
                <w:rFonts w:cs="Times New Roman" w:hint="eastAsia"/>
                <w:noProof/>
              </w:rPr>
              <w:t>形式審查</w:t>
            </w:r>
            <w:r w:rsidR="002D616C">
              <w:rPr>
                <w:noProof/>
                <w:webHidden/>
              </w:rPr>
              <w:tab/>
            </w:r>
            <w:r w:rsidR="002D616C">
              <w:rPr>
                <w:noProof/>
                <w:webHidden/>
              </w:rPr>
              <w:fldChar w:fldCharType="begin"/>
            </w:r>
            <w:r w:rsidR="002D616C">
              <w:rPr>
                <w:noProof/>
                <w:webHidden/>
              </w:rPr>
              <w:instrText xml:space="preserve"> PAGEREF _Toc499288639 \h </w:instrText>
            </w:r>
            <w:r w:rsidR="002D616C">
              <w:rPr>
                <w:noProof/>
                <w:webHidden/>
              </w:rPr>
            </w:r>
            <w:r w:rsidR="002D616C">
              <w:rPr>
                <w:noProof/>
                <w:webHidden/>
              </w:rPr>
              <w:fldChar w:fldCharType="separate"/>
            </w:r>
            <w:r w:rsidR="00D42D92">
              <w:rPr>
                <w:noProof/>
                <w:webHidden/>
              </w:rPr>
              <w:t>72</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40" w:history="1">
            <w:r w:rsidR="002D616C" w:rsidRPr="00D51AA9">
              <w:rPr>
                <w:rStyle w:val="af"/>
                <w:rFonts w:cs="Times New Roman"/>
                <w:noProof/>
              </w:rPr>
              <w:t>2.2</w:t>
            </w:r>
            <w:r w:rsidR="002D616C" w:rsidRPr="00D51AA9">
              <w:rPr>
                <w:rStyle w:val="af"/>
                <w:rFonts w:cs="Times New Roman" w:hint="eastAsia"/>
                <w:noProof/>
              </w:rPr>
              <w:t>不服處分結果，可否申請再審查？</w:t>
            </w:r>
            <w:r w:rsidR="002D616C">
              <w:rPr>
                <w:noProof/>
                <w:webHidden/>
              </w:rPr>
              <w:tab/>
            </w:r>
            <w:r w:rsidR="002D616C">
              <w:rPr>
                <w:noProof/>
                <w:webHidden/>
              </w:rPr>
              <w:fldChar w:fldCharType="begin"/>
            </w:r>
            <w:r w:rsidR="002D616C">
              <w:rPr>
                <w:noProof/>
                <w:webHidden/>
              </w:rPr>
              <w:instrText xml:space="preserve"> PAGEREF _Toc499288640 \h </w:instrText>
            </w:r>
            <w:r w:rsidR="002D616C">
              <w:rPr>
                <w:noProof/>
                <w:webHidden/>
              </w:rPr>
            </w:r>
            <w:r w:rsidR="002D616C">
              <w:rPr>
                <w:noProof/>
                <w:webHidden/>
              </w:rPr>
              <w:fldChar w:fldCharType="separate"/>
            </w:r>
            <w:r w:rsidR="00D42D92">
              <w:rPr>
                <w:noProof/>
                <w:webHidden/>
              </w:rPr>
              <w:t>73</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41" w:history="1">
            <w:r w:rsidR="002D616C" w:rsidRPr="00D51AA9">
              <w:rPr>
                <w:rStyle w:val="af"/>
                <w:rFonts w:cs="Times New Roman"/>
                <w:noProof/>
              </w:rPr>
              <w:t>2.3</w:t>
            </w:r>
            <w:r w:rsidR="002D616C" w:rsidRPr="00D51AA9">
              <w:rPr>
                <w:rStyle w:val="af"/>
                <w:rFonts w:cs="Times New Roman" w:hint="eastAsia"/>
                <w:noProof/>
              </w:rPr>
              <w:t>新型專利技術報告</w:t>
            </w:r>
            <w:r w:rsidR="002D616C">
              <w:rPr>
                <w:noProof/>
                <w:webHidden/>
              </w:rPr>
              <w:tab/>
            </w:r>
            <w:r w:rsidR="002D616C">
              <w:rPr>
                <w:noProof/>
                <w:webHidden/>
              </w:rPr>
              <w:fldChar w:fldCharType="begin"/>
            </w:r>
            <w:r w:rsidR="002D616C">
              <w:rPr>
                <w:noProof/>
                <w:webHidden/>
              </w:rPr>
              <w:instrText xml:space="preserve"> PAGEREF _Toc499288641 \h </w:instrText>
            </w:r>
            <w:r w:rsidR="002D616C">
              <w:rPr>
                <w:noProof/>
                <w:webHidden/>
              </w:rPr>
            </w:r>
            <w:r w:rsidR="002D616C">
              <w:rPr>
                <w:noProof/>
                <w:webHidden/>
              </w:rPr>
              <w:fldChar w:fldCharType="separate"/>
            </w:r>
            <w:r w:rsidR="00D42D92">
              <w:rPr>
                <w:noProof/>
                <w:webHidden/>
              </w:rPr>
              <w:t>73</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42" w:history="1">
            <w:r w:rsidR="002D616C" w:rsidRPr="00D51AA9">
              <w:rPr>
                <w:rStyle w:val="af"/>
                <w:rFonts w:cs="Times New Roman"/>
                <w:noProof/>
              </w:rPr>
              <w:t>2.4</w:t>
            </w:r>
            <w:r w:rsidR="002D616C" w:rsidRPr="00D51AA9">
              <w:rPr>
                <w:rStyle w:val="af"/>
                <w:rFonts w:cs="Times New Roman" w:hint="eastAsia"/>
                <w:noProof/>
              </w:rPr>
              <w:t>一案兩請制度</w:t>
            </w:r>
            <w:r w:rsidR="002D616C">
              <w:rPr>
                <w:noProof/>
                <w:webHidden/>
              </w:rPr>
              <w:tab/>
            </w:r>
            <w:r w:rsidR="002D616C">
              <w:rPr>
                <w:noProof/>
                <w:webHidden/>
              </w:rPr>
              <w:fldChar w:fldCharType="begin"/>
            </w:r>
            <w:r w:rsidR="002D616C">
              <w:rPr>
                <w:noProof/>
                <w:webHidden/>
              </w:rPr>
              <w:instrText xml:space="preserve"> PAGEREF _Toc499288642 \h </w:instrText>
            </w:r>
            <w:r w:rsidR="002D616C">
              <w:rPr>
                <w:noProof/>
                <w:webHidden/>
              </w:rPr>
            </w:r>
            <w:r w:rsidR="002D616C">
              <w:rPr>
                <w:noProof/>
                <w:webHidden/>
              </w:rPr>
              <w:fldChar w:fldCharType="separate"/>
            </w:r>
            <w:r w:rsidR="00D42D92">
              <w:rPr>
                <w:noProof/>
                <w:webHidden/>
              </w:rPr>
              <w:t>74</w:t>
            </w:r>
            <w:r w:rsidR="002D616C">
              <w:rPr>
                <w:noProof/>
                <w:webHidden/>
              </w:rPr>
              <w:fldChar w:fldCharType="end"/>
            </w:r>
          </w:hyperlink>
        </w:p>
        <w:p w:rsidR="002D616C" w:rsidRDefault="00427971" w:rsidP="002D616C">
          <w:pPr>
            <w:pStyle w:val="21"/>
            <w:rPr>
              <w:rFonts w:asciiTheme="minorHAnsi" w:eastAsiaTheme="minorEastAsia" w:hAnsiTheme="minorHAnsi"/>
              <w:noProof/>
              <w:sz w:val="24"/>
            </w:rPr>
          </w:pPr>
          <w:hyperlink w:anchor="_Toc499288643" w:history="1">
            <w:r w:rsidR="002D616C" w:rsidRPr="00D51AA9">
              <w:rPr>
                <w:rStyle w:val="af"/>
                <w:rFonts w:cs="Times New Roman"/>
                <w:noProof/>
              </w:rPr>
              <w:t>3.</w:t>
            </w:r>
            <w:r w:rsidR="002D616C">
              <w:rPr>
                <w:rFonts w:asciiTheme="minorHAnsi" w:eastAsiaTheme="minorEastAsia" w:hAnsiTheme="minorHAnsi"/>
                <w:noProof/>
                <w:sz w:val="24"/>
              </w:rPr>
              <w:tab/>
            </w:r>
            <w:r w:rsidR="002D616C" w:rsidRPr="00D51AA9">
              <w:rPr>
                <w:rStyle w:val="af"/>
                <w:rFonts w:cs="Times New Roman" w:hint="eastAsia"/>
                <w:noProof/>
              </w:rPr>
              <w:t>設計審查</w:t>
            </w:r>
            <w:r w:rsidR="002D616C">
              <w:rPr>
                <w:noProof/>
                <w:webHidden/>
              </w:rPr>
              <w:tab/>
            </w:r>
            <w:r w:rsidR="002D616C">
              <w:rPr>
                <w:noProof/>
                <w:webHidden/>
              </w:rPr>
              <w:fldChar w:fldCharType="begin"/>
            </w:r>
            <w:r w:rsidR="002D616C">
              <w:rPr>
                <w:noProof/>
                <w:webHidden/>
              </w:rPr>
              <w:instrText xml:space="preserve"> PAGEREF _Toc499288643 \h </w:instrText>
            </w:r>
            <w:r w:rsidR="002D616C">
              <w:rPr>
                <w:noProof/>
                <w:webHidden/>
              </w:rPr>
            </w:r>
            <w:r w:rsidR="002D616C">
              <w:rPr>
                <w:noProof/>
                <w:webHidden/>
              </w:rPr>
              <w:fldChar w:fldCharType="separate"/>
            </w:r>
            <w:r w:rsidR="00D42D92">
              <w:rPr>
                <w:noProof/>
                <w:webHidden/>
              </w:rPr>
              <w:t>74</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44" w:history="1">
            <w:r w:rsidR="002D616C" w:rsidRPr="00D51AA9">
              <w:rPr>
                <w:rStyle w:val="af"/>
                <w:rFonts w:cs="Times New Roman"/>
                <w:noProof/>
              </w:rPr>
              <w:t>3.1</w:t>
            </w:r>
            <w:r w:rsidR="002D616C" w:rsidRPr="00D51AA9">
              <w:rPr>
                <w:rStyle w:val="af"/>
                <w:rFonts w:cs="Times New Roman" w:hint="eastAsia"/>
                <w:noProof/>
              </w:rPr>
              <w:t>進行實體審查</w:t>
            </w:r>
            <w:r w:rsidR="002D616C">
              <w:rPr>
                <w:noProof/>
                <w:webHidden/>
              </w:rPr>
              <w:tab/>
            </w:r>
            <w:r w:rsidR="002D616C">
              <w:rPr>
                <w:noProof/>
                <w:webHidden/>
              </w:rPr>
              <w:fldChar w:fldCharType="begin"/>
            </w:r>
            <w:r w:rsidR="002D616C">
              <w:rPr>
                <w:noProof/>
                <w:webHidden/>
              </w:rPr>
              <w:instrText xml:space="preserve"> PAGEREF _Toc499288644 \h </w:instrText>
            </w:r>
            <w:r w:rsidR="002D616C">
              <w:rPr>
                <w:noProof/>
                <w:webHidden/>
              </w:rPr>
            </w:r>
            <w:r w:rsidR="002D616C">
              <w:rPr>
                <w:noProof/>
                <w:webHidden/>
              </w:rPr>
              <w:fldChar w:fldCharType="separate"/>
            </w:r>
            <w:r w:rsidR="00D42D92">
              <w:rPr>
                <w:noProof/>
                <w:webHidden/>
              </w:rPr>
              <w:t>75</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45" w:history="1">
            <w:r w:rsidR="002D616C" w:rsidRPr="00D51AA9">
              <w:rPr>
                <w:rStyle w:val="af"/>
                <w:rFonts w:cs="Times New Roman"/>
                <w:noProof/>
              </w:rPr>
              <w:t>3.2</w:t>
            </w:r>
            <w:r w:rsidR="002D616C" w:rsidRPr="00D51AA9">
              <w:rPr>
                <w:rStyle w:val="af"/>
                <w:rFonts w:cs="Times New Roman" w:hint="eastAsia"/>
                <w:noProof/>
              </w:rPr>
              <w:t>一設計一申請</w:t>
            </w:r>
            <w:r w:rsidR="002D616C">
              <w:rPr>
                <w:noProof/>
                <w:webHidden/>
              </w:rPr>
              <w:tab/>
            </w:r>
            <w:r w:rsidR="002D616C">
              <w:rPr>
                <w:noProof/>
                <w:webHidden/>
              </w:rPr>
              <w:fldChar w:fldCharType="begin"/>
            </w:r>
            <w:r w:rsidR="002D616C">
              <w:rPr>
                <w:noProof/>
                <w:webHidden/>
              </w:rPr>
              <w:instrText xml:space="preserve"> PAGEREF _Toc499288645 \h </w:instrText>
            </w:r>
            <w:r w:rsidR="002D616C">
              <w:rPr>
                <w:noProof/>
                <w:webHidden/>
              </w:rPr>
            </w:r>
            <w:r w:rsidR="002D616C">
              <w:rPr>
                <w:noProof/>
                <w:webHidden/>
              </w:rPr>
              <w:fldChar w:fldCharType="separate"/>
            </w:r>
            <w:r w:rsidR="00D42D92">
              <w:rPr>
                <w:noProof/>
                <w:webHidden/>
              </w:rPr>
              <w:t>76</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46" w:history="1">
            <w:r w:rsidR="002D616C" w:rsidRPr="00D51AA9">
              <w:rPr>
                <w:rStyle w:val="af"/>
                <w:rFonts w:cs="Times New Roman"/>
                <w:noProof/>
              </w:rPr>
              <w:t>3.3</w:t>
            </w:r>
            <w:r w:rsidR="002D616C" w:rsidRPr="00D51AA9">
              <w:rPr>
                <w:rStyle w:val="af"/>
                <w:rFonts w:cs="Times New Roman" w:hint="eastAsia"/>
                <w:noProof/>
              </w:rPr>
              <w:t>專利三要件</w:t>
            </w:r>
            <w:r w:rsidR="002D616C">
              <w:rPr>
                <w:noProof/>
                <w:webHidden/>
              </w:rPr>
              <w:tab/>
            </w:r>
            <w:r w:rsidR="002D616C">
              <w:rPr>
                <w:noProof/>
                <w:webHidden/>
              </w:rPr>
              <w:fldChar w:fldCharType="begin"/>
            </w:r>
            <w:r w:rsidR="002D616C">
              <w:rPr>
                <w:noProof/>
                <w:webHidden/>
              </w:rPr>
              <w:instrText xml:space="preserve"> PAGEREF _Toc499288646 \h </w:instrText>
            </w:r>
            <w:r w:rsidR="002D616C">
              <w:rPr>
                <w:noProof/>
                <w:webHidden/>
              </w:rPr>
            </w:r>
            <w:r w:rsidR="002D616C">
              <w:rPr>
                <w:noProof/>
                <w:webHidden/>
              </w:rPr>
              <w:fldChar w:fldCharType="separate"/>
            </w:r>
            <w:r w:rsidR="00D42D92">
              <w:rPr>
                <w:noProof/>
                <w:webHidden/>
              </w:rPr>
              <w:t>76</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647" w:history="1">
            <w:r w:rsidR="002D616C" w:rsidRPr="00D51AA9">
              <w:rPr>
                <w:rStyle w:val="af"/>
                <w:rFonts w:cs="Times New Roman"/>
                <w:noProof/>
              </w:rPr>
              <w:t>3.3.1</w:t>
            </w:r>
            <w:r w:rsidR="002D616C" w:rsidRPr="00D51AA9">
              <w:rPr>
                <w:rStyle w:val="af"/>
                <w:rFonts w:cs="Times New Roman" w:hint="eastAsia"/>
                <w:noProof/>
              </w:rPr>
              <w:t>產業利用性</w:t>
            </w:r>
            <w:r w:rsidR="002D616C">
              <w:rPr>
                <w:noProof/>
                <w:webHidden/>
              </w:rPr>
              <w:tab/>
            </w:r>
            <w:r w:rsidR="002D616C">
              <w:rPr>
                <w:noProof/>
                <w:webHidden/>
              </w:rPr>
              <w:fldChar w:fldCharType="begin"/>
            </w:r>
            <w:r w:rsidR="002D616C">
              <w:rPr>
                <w:noProof/>
                <w:webHidden/>
              </w:rPr>
              <w:instrText xml:space="preserve"> PAGEREF _Toc499288647 \h </w:instrText>
            </w:r>
            <w:r w:rsidR="002D616C">
              <w:rPr>
                <w:noProof/>
                <w:webHidden/>
              </w:rPr>
            </w:r>
            <w:r w:rsidR="002D616C">
              <w:rPr>
                <w:noProof/>
                <w:webHidden/>
              </w:rPr>
              <w:fldChar w:fldCharType="separate"/>
            </w:r>
            <w:r w:rsidR="00D42D92">
              <w:rPr>
                <w:noProof/>
                <w:webHidden/>
              </w:rPr>
              <w:t>76</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648" w:history="1">
            <w:r w:rsidR="002D616C" w:rsidRPr="00D51AA9">
              <w:rPr>
                <w:rStyle w:val="af"/>
                <w:rFonts w:cs="Times New Roman"/>
                <w:noProof/>
              </w:rPr>
              <w:t>3.3.2</w:t>
            </w:r>
            <w:r w:rsidR="002D616C" w:rsidRPr="00D51AA9">
              <w:rPr>
                <w:rStyle w:val="af"/>
                <w:rFonts w:cs="Times New Roman" w:hint="eastAsia"/>
                <w:noProof/>
              </w:rPr>
              <w:t>新穎性</w:t>
            </w:r>
            <w:r w:rsidR="002D616C">
              <w:rPr>
                <w:noProof/>
                <w:webHidden/>
              </w:rPr>
              <w:tab/>
            </w:r>
            <w:r w:rsidR="002D616C">
              <w:rPr>
                <w:noProof/>
                <w:webHidden/>
              </w:rPr>
              <w:fldChar w:fldCharType="begin"/>
            </w:r>
            <w:r w:rsidR="002D616C">
              <w:rPr>
                <w:noProof/>
                <w:webHidden/>
              </w:rPr>
              <w:instrText xml:space="preserve"> PAGEREF _Toc499288648 \h </w:instrText>
            </w:r>
            <w:r w:rsidR="002D616C">
              <w:rPr>
                <w:noProof/>
                <w:webHidden/>
              </w:rPr>
            </w:r>
            <w:r w:rsidR="002D616C">
              <w:rPr>
                <w:noProof/>
                <w:webHidden/>
              </w:rPr>
              <w:fldChar w:fldCharType="separate"/>
            </w:r>
            <w:r w:rsidR="00D42D92">
              <w:rPr>
                <w:noProof/>
                <w:webHidden/>
              </w:rPr>
              <w:t>77</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649" w:history="1">
            <w:r w:rsidR="002D616C" w:rsidRPr="00D51AA9">
              <w:rPr>
                <w:rStyle w:val="af"/>
                <w:rFonts w:cs="Times New Roman"/>
                <w:noProof/>
              </w:rPr>
              <w:t>3.3.3</w:t>
            </w:r>
            <w:r w:rsidR="002D616C" w:rsidRPr="00D51AA9">
              <w:rPr>
                <w:rStyle w:val="af"/>
                <w:rFonts w:cs="Times New Roman" w:hint="eastAsia"/>
                <w:noProof/>
              </w:rPr>
              <w:t>創作性</w:t>
            </w:r>
            <w:r w:rsidR="002D616C">
              <w:rPr>
                <w:noProof/>
                <w:webHidden/>
              </w:rPr>
              <w:tab/>
            </w:r>
            <w:r w:rsidR="002D616C">
              <w:rPr>
                <w:noProof/>
                <w:webHidden/>
              </w:rPr>
              <w:fldChar w:fldCharType="begin"/>
            </w:r>
            <w:r w:rsidR="002D616C">
              <w:rPr>
                <w:noProof/>
                <w:webHidden/>
              </w:rPr>
              <w:instrText xml:space="preserve"> PAGEREF _Toc499288649 \h </w:instrText>
            </w:r>
            <w:r w:rsidR="002D616C">
              <w:rPr>
                <w:noProof/>
                <w:webHidden/>
              </w:rPr>
            </w:r>
            <w:r w:rsidR="002D616C">
              <w:rPr>
                <w:noProof/>
                <w:webHidden/>
              </w:rPr>
              <w:fldChar w:fldCharType="separate"/>
            </w:r>
            <w:r w:rsidR="00D42D92">
              <w:rPr>
                <w:noProof/>
                <w:webHidden/>
              </w:rPr>
              <w:t>79</w:t>
            </w:r>
            <w:r w:rsidR="002D616C">
              <w:rPr>
                <w:noProof/>
                <w:webHidden/>
              </w:rPr>
              <w:fldChar w:fldCharType="end"/>
            </w:r>
          </w:hyperlink>
        </w:p>
        <w:p w:rsidR="002D616C" w:rsidRDefault="00427971" w:rsidP="002D616C">
          <w:pPr>
            <w:pStyle w:val="21"/>
            <w:rPr>
              <w:rFonts w:asciiTheme="minorHAnsi" w:eastAsiaTheme="minorEastAsia" w:hAnsiTheme="minorHAnsi"/>
              <w:noProof/>
              <w:sz w:val="24"/>
            </w:rPr>
          </w:pPr>
          <w:hyperlink w:anchor="_Toc499288650" w:history="1">
            <w:r w:rsidR="002D616C" w:rsidRPr="00D51AA9">
              <w:rPr>
                <w:rStyle w:val="af"/>
                <w:rFonts w:cs="Times New Roman"/>
                <w:noProof/>
              </w:rPr>
              <w:t>4.</w:t>
            </w:r>
            <w:r w:rsidR="002D616C">
              <w:rPr>
                <w:rFonts w:asciiTheme="minorHAnsi" w:eastAsiaTheme="minorEastAsia" w:hAnsiTheme="minorHAnsi"/>
                <w:noProof/>
                <w:sz w:val="24"/>
              </w:rPr>
              <w:tab/>
            </w:r>
            <w:r w:rsidR="002D616C" w:rsidRPr="00D51AA9">
              <w:rPr>
                <w:rStyle w:val="af"/>
                <w:rFonts w:cs="Times New Roman" w:hint="eastAsia"/>
                <w:noProof/>
              </w:rPr>
              <w:t>優先審查</w:t>
            </w:r>
            <w:r w:rsidR="002D616C">
              <w:rPr>
                <w:noProof/>
                <w:webHidden/>
              </w:rPr>
              <w:tab/>
            </w:r>
            <w:r w:rsidR="002D616C">
              <w:rPr>
                <w:noProof/>
                <w:webHidden/>
              </w:rPr>
              <w:fldChar w:fldCharType="begin"/>
            </w:r>
            <w:r w:rsidR="002D616C">
              <w:rPr>
                <w:noProof/>
                <w:webHidden/>
              </w:rPr>
              <w:instrText xml:space="preserve"> PAGEREF _Toc499288650 \h </w:instrText>
            </w:r>
            <w:r w:rsidR="002D616C">
              <w:rPr>
                <w:noProof/>
                <w:webHidden/>
              </w:rPr>
            </w:r>
            <w:r w:rsidR="002D616C">
              <w:rPr>
                <w:noProof/>
                <w:webHidden/>
              </w:rPr>
              <w:fldChar w:fldCharType="separate"/>
            </w:r>
            <w:r w:rsidR="00D42D92">
              <w:rPr>
                <w:noProof/>
                <w:webHidden/>
              </w:rPr>
              <w:t>81</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51" w:history="1">
            <w:r w:rsidR="002D616C" w:rsidRPr="00D51AA9">
              <w:rPr>
                <w:rStyle w:val="af"/>
                <w:rFonts w:cs="Times New Roman"/>
                <w:noProof/>
              </w:rPr>
              <w:t>4.1</w:t>
            </w:r>
            <w:r w:rsidR="002D616C" w:rsidRPr="00D51AA9">
              <w:rPr>
                <w:rStyle w:val="af"/>
                <w:rFonts w:cs="Times New Roman" w:hint="eastAsia"/>
                <w:noProof/>
              </w:rPr>
              <w:t>發明專利申請案之優先審查</w:t>
            </w:r>
            <w:r w:rsidR="002D616C">
              <w:rPr>
                <w:noProof/>
                <w:webHidden/>
              </w:rPr>
              <w:tab/>
            </w:r>
            <w:r w:rsidR="002D616C">
              <w:rPr>
                <w:noProof/>
                <w:webHidden/>
              </w:rPr>
              <w:fldChar w:fldCharType="begin"/>
            </w:r>
            <w:r w:rsidR="002D616C">
              <w:rPr>
                <w:noProof/>
                <w:webHidden/>
              </w:rPr>
              <w:instrText xml:space="preserve"> PAGEREF _Toc499288651 \h </w:instrText>
            </w:r>
            <w:r w:rsidR="002D616C">
              <w:rPr>
                <w:noProof/>
                <w:webHidden/>
              </w:rPr>
            </w:r>
            <w:r w:rsidR="002D616C">
              <w:rPr>
                <w:noProof/>
                <w:webHidden/>
              </w:rPr>
              <w:fldChar w:fldCharType="separate"/>
            </w:r>
            <w:r w:rsidR="00D42D92">
              <w:rPr>
                <w:noProof/>
                <w:webHidden/>
              </w:rPr>
              <w:t>81</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52" w:history="1">
            <w:r w:rsidR="002D616C" w:rsidRPr="00D51AA9">
              <w:rPr>
                <w:rStyle w:val="af"/>
                <w:rFonts w:cs="Times New Roman"/>
                <w:noProof/>
              </w:rPr>
              <w:t>4.2</w:t>
            </w:r>
            <w:r w:rsidR="002D616C" w:rsidRPr="00D51AA9">
              <w:rPr>
                <w:rStyle w:val="af"/>
                <w:rFonts w:cs="Times New Roman" w:hint="eastAsia"/>
                <w:noProof/>
              </w:rPr>
              <w:t>舉發案件之優先審查</w:t>
            </w:r>
            <w:r w:rsidR="002D616C">
              <w:rPr>
                <w:noProof/>
                <w:webHidden/>
              </w:rPr>
              <w:tab/>
            </w:r>
            <w:r w:rsidR="002D616C">
              <w:rPr>
                <w:noProof/>
                <w:webHidden/>
              </w:rPr>
              <w:fldChar w:fldCharType="begin"/>
            </w:r>
            <w:r w:rsidR="002D616C">
              <w:rPr>
                <w:noProof/>
                <w:webHidden/>
              </w:rPr>
              <w:instrText xml:space="preserve"> PAGEREF _Toc499288652 \h </w:instrText>
            </w:r>
            <w:r w:rsidR="002D616C">
              <w:rPr>
                <w:noProof/>
                <w:webHidden/>
              </w:rPr>
            </w:r>
            <w:r w:rsidR="002D616C">
              <w:rPr>
                <w:noProof/>
                <w:webHidden/>
              </w:rPr>
              <w:fldChar w:fldCharType="separate"/>
            </w:r>
            <w:r w:rsidR="00D42D92">
              <w:rPr>
                <w:noProof/>
                <w:webHidden/>
              </w:rPr>
              <w:t>81</w:t>
            </w:r>
            <w:r w:rsidR="002D616C">
              <w:rPr>
                <w:noProof/>
                <w:webHidden/>
              </w:rPr>
              <w:fldChar w:fldCharType="end"/>
            </w:r>
          </w:hyperlink>
        </w:p>
        <w:p w:rsidR="002D616C" w:rsidRDefault="00427971" w:rsidP="002D616C">
          <w:pPr>
            <w:pStyle w:val="21"/>
            <w:rPr>
              <w:rFonts w:asciiTheme="minorHAnsi" w:eastAsiaTheme="minorEastAsia" w:hAnsiTheme="minorHAnsi"/>
              <w:noProof/>
              <w:sz w:val="24"/>
            </w:rPr>
          </w:pPr>
          <w:hyperlink w:anchor="_Toc499288653" w:history="1">
            <w:r w:rsidR="002D616C" w:rsidRPr="00D51AA9">
              <w:rPr>
                <w:rStyle w:val="af"/>
                <w:rFonts w:cs="Times New Roman"/>
                <w:noProof/>
              </w:rPr>
              <w:t>5.</w:t>
            </w:r>
            <w:r w:rsidR="002D616C">
              <w:rPr>
                <w:rFonts w:asciiTheme="minorHAnsi" w:eastAsiaTheme="minorEastAsia" w:hAnsiTheme="minorHAnsi"/>
                <w:noProof/>
                <w:sz w:val="24"/>
              </w:rPr>
              <w:tab/>
            </w:r>
            <w:r w:rsidR="002D616C" w:rsidRPr="00D51AA9">
              <w:rPr>
                <w:rStyle w:val="af"/>
                <w:rFonts w:cs="Times New Roman" w:hint="eastAsia"/>
                <w:noProof/>
              </w:rPr>
              <w:t>加速審查</w:t>
            </w:r>
            <w:r w:rsidR="002D616C">
              <w:rPr>
                <w:noProof/>
                <w:webHidden/>
              </w:rPr>
              <w:tab/>
            </w:r>
            <w:r w:rsidR="002D616C">
              <w:rPr>
                <w:noProof/>
                <w:webHidden/>
              </w:rPr>
              <w:fldChar w:fldCharType="begin"/>
            </w:r>
            <w:r w:rsidR="002D616C">
              <w:rPr>
                <w:noProof/>
                <w:webHidden/>
              </w:rPr>
              <w:instrText xml:space="preserve"> PAGEREF _Toc499288653 \h </w:instrText>
            </w:r>
            <w:r w:rsidR="002D616C">
              <w:rPr>
                <w:noProof/>
                <w:webHidden/>
              </w:rPr>
            </w:r>
            <w:r w:rsidR="002D616C">
              <w:rPr>
                <w:noProof/>
                <w:webHidden/>
              </w:rPr>
              <w:fldChar w:fldCharType="separate"/>
            </w:r>
            <w:r w:rsidR="00D42D92">
              <w:rPr>
                <w:noProof/>
                <w:webHidden/>
              </w:rPr>
              <w:t>81</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54" w:history="1">
            <w:r w:rsidR="002D616C" w:rsidRPr="00D51AA9">
              <w:rPr>
                <w:rStyle w:val="af"/>
                <w:rFonts w:cs="Times New Roman"/>
                <w:noProof/>
              </w:rPr>
              <w:t>5.1</w:t>
            </w:r>
            <w:r w:rsidR="002D616C" w:rsidRPr="00D51AA9">
              <w:rPr>
                <w:rStyle w:val="af"/>
                <w:rFonts w:cs="Times New Roman" w:hint="eastAsia"/>
                <w:noProof/>
              </w:rPr>
              <w:t>發明專利加速審查</w:t>
            </w:r>
            <w:r w:rsidR="002D616C">
              <w:rPr>
                <w:noProof/>
                <w:webHidden/>
              </w:rPr>
              <w:tab/>
            </w:r>
            <w:r w:rsidR="002D616C">
              <w:rPr>
                <w:noProof/>
                <w:webHidden/>
              </w:rPr>
              <w:fldChar w:fldCharType="begin"/>
            </w:r>
            <w:r w:rsidR="002D616C">
              <w:rPr>
                <w:noProof/>
                <w:webHidden/>
              </w:rPr>
              <w:instrText xml:space="preserve"> PAGEREF _Toc499288654 \h </w:instrText>
            </w:r>
            <w:r w:rsidR="002D616C">
              <w:rPr>
                <w:noProof/>
                <w:webHidden/>
              </w:rPr>
            </w:r>
            <w:r w:rsidR="002D616C">
              <w:rPr>
                <w:noProof/>
                <w:webHidden/>
              </w:rPr>
              <w:fldChar w:fldCharType="separate"/>
            </w:r>
            <w:r w:rsidR="00D42D92">
              <w:rPr>
                <w:noProof/>
                <w:webHidden/>
              </w:rPr>
              <w:t>82</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655" w:history="1">
            <w:r w:rsidR="002D616C" w:rsidRPr="00D51AA9">
              <w:rPr>
                <w:rStyle w:val="af"/>
                <w:rFonts w:cs="Times New Roman"/>
                <w:noProof/>
              </w:rPr>
              <w:t>5.1.1</w:t>
            </w:r>
            <w:r w:rsidR="002D616C" w:rsidRPr="00D51AA9">
              <w:rPr>
                <w:rStyle w:val="af"/>
                <w:rFonts w:cs="Times New Roman" w:hint="eastAsia"/>
                <w:noProof/>
              </w:rPr>
              <w:t>可申請之事由為何？</w:t>
            </w:r>
            <w:r w:rsidR="002D616C">
              <w:rPr>
                <w:noProof/>
                <w:webHidden/>
              </w:rPr>
              <w:tab/>
            </w:r>
            <w:r w:rsidR="002D616C">
              <w:rPr>
                <w:noProof/>
                <w:webHidden/>
              </w:rPr>
              <w:fldChar w:fldCharType="begin"/>
            </w:r>
            <w:r w:rsidR="002D616C">
              <w:rPr>
                <w:noProof/>
                <w:webHidden/>
              </w:rPr>
              <w:instrText xml:space="preserve"> PAGEREF _Toc499288655 \h </w:instrText>
            </w:r>
            <w:r w:rsidR="002D616C">
              <w:rPr>
                <w:noProof/>
                <w:webHidden/>
              </w:rPr>
            </w:r>
            <w:r w:rsidR="002D616C">
              <w:rPr>
                <w:noProof/>
                <w:webHidden/>
              </w:rPr>
              <w:fldChar w:fldCharType="separate"/>
            </w:r>
            <w:r w:rsidR="00D42D92">
              <w:rPr>
                <w:noProof/>
                <w:webHidden/>
              </w:rPr>
              <w:t>82</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656" w:history="1">
            <w:r w:rsidR="002D616C" w:rsidRPr="00D51AA9">
              <w:rPr>
                <w:rStyle w:val="af"/>
                <w:rFonts w:cs="Times New Roman"/>
                <w:noProof/>
              </w:rPr>
              <w:t>5.1.2</w:t>
            </w:r>
            <w:r w:rsidR="002D616C" w:rsidRPr="00D51AA9">
              <w:rPr>
                <w:rStyle w:val="af"/>
                <w:rFonts w:cs="Times New Roman" w:hint="eastAsia"/>
                <w:noProof/>
              </w:rPr>
              <w:t>申請加速審查是否須另外繳納規費？</w:t>
            </w:r>
            <w:r w:rsidR="002D616C">
              <w:rPr>
                <w:noProof/>
                <w:webHidden/>
              </w:rPr>
              <w:tab/>
            </w:r>
            <w:r w:rsidR="002D616C">
              <w:rPr>
                <w:noProof/>
                <w:webHidden/>
              </w:rPr>
              <w:fldChar w:fldCharType="begin"/>
            </w:r>
            <w:r w:rsidR="002D616C">
              <w:rPr>
                <w:noProof/>
                <w:webHidden/>
              </w:rPr>
              <w:instrText xml:space="preserve"> PAGEREF _Toc499288656 \h </w:instrText>
            </w:r>
            <w:r w:rsidR="002D616C">
              <w:rPr>
                <w:noProof/>
                <w:webHidden/>
              </w:rPr>
            </w:r>
            <w:r w:rsidR="002D616C">
              <w:rPr>
                <w:noProof/>
                <w:webHidden/>
              </w:rPr>
              <w:fldChar w:fldCharType="separate"/>
            </w:r>
            <w:r w:rsidR="00D42D92">
              <w:rPr>
                <w:noProof/>
                <w:webHidden/>
              </w:rPr>
              <w:t>83</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657" w:history="1">
            <w:r w:rsidR="002D616C" w:rsidRPr="00D51AA9">
              <w:rPr>
                <w:rStyle w:val="af"/>
                <w:rFonts w:cs="Times New Roman"/>
                <w:noProof/>
              </w:rPr>
              <w:t>5.1.3</w:t>
            </w:r>
            <w:r w:rsidR="002D616C" w:rsidRPr="00D51AA9">
              <w:rPr>
                <w:rStyle w:val="af"/>
                <w:rFonts w:cs="Times New Roman" w:hint="eastAsia"/>
                <w:noProof/>
              </w:rPr>
              <w:t>可以提出申請加速審查的時點為何？</w:t>
            </w:r>
            <w:r w:rsidR="002D616C">
              <w:rPr>
                <w:noProof/>
                <w:webHidden/>
              </w:rPr>
              <w:tab/>
            </w:r>
            <w:r w:rsidR="002D616C">
              <w:rPr>
                <w:noProof/>
                <w:webHidden/>
              </w:rPr>
              <w:fldChar w:fldCharType="begin"/>
            </w:r>
            <w:r w:rsidR="002D616C">
              <w:rPr>
                <w:noProof/>
                <w:webHidden/>
              </w:rPr>
              <w:instrText xml:space="preserve"> PAGEREF _Toc499288657 \h </w:instrText>
            </w:r>
            <w:r w:rsidR="002D616C">
              <w:rPr>
                <w:noProof/>
                <w:webHidden/>
              </w:rPr>
            </w:r>
            <w:r w:rsidR="002D616C">
              <w:rPr>
                <w:noProof/>
                <w:webHidden/>
              </w:rPr>
              <w:fldChar w:fldCharType="separate"/>
            </w:r>
            <w:r w:rsidR="00D42D92">
              <w:rPr>
                <w:noProof/>
                <w:webHidden/>
              </w:rPr>
              <w:t>83</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58" w:history="1">
            <w:r w:rsidR="002D616C" w:rsidRPr="00D51AA9">
              <w:rPr>
                <w:rStyle w:val="af"/>
                <w:rFonts w:cs="Times New Roman"/>
                <w:noProof/>
              </w:rPr>
              <w:t>5.2</w:t>
            </w:r>
            <w:r w:rsidR="002D616C" w:rsidRPr="00D51AA9">
              <w:rPr>
                <w:rStyle w:val="af"/>
                <w:rFonts w:cs="Times New Roman" w:hint="eastAsia"/>
                <w:noProof/>
              </w:rPr>
              <w:t>專利審查高速公路</w:t>
            </w:r>
            <w:r w:rsidR="002D616C" w:rsidRPr="00D51AA9">
              <w:rPr>
                <w:rStyle w:val="af"/>
                <w:rFonts w:ascii="新細明體" w:eastAsia="新細明體" w:hAnsi="新細明體" w:cs="Times New Roman" w:hint="eastAsia"/>
                <w:noProof/>
              </w:rPr>
              <w:t>（</w:t>
            </w:r>
            <w:r w:rsidR="002D616C" w:rsidRPr="00D51AA9">
              <w:rPr>
                <w:rStyle w:val="af"/>
                <w:rFonts w:cs="Times New Roman"/>
                <w:noProof/>
              </w:rPr>
              <w:t>PPH</w:t>
            </w:r>
            <w:r w:rsidR="002D616C" w:rsidRPr="00D51AA9">
              <w:rPr>
                <w:rStyle w:val="af"/>
                <w:rFonts w:ascii="新細明體" w:eastAsia="新細明體" w:hAnsi="新細明體" w:cs="Times New Roman" w:hint="eastAsia"/>
                <w:noProof/>
              </w:rPr>
              <w:t>）</w:t>
            </w:r>
            <w:r w:rsidR="002D616C" w:rsidRPr="00D51AA9">
              <w:rPr>
                <w:rStyle w:val="af"/>
                <w:rFonts w:cs="Times New Roman" w:hint="eastAsia"/>
                <w:noProof/>
              </w:rPr>
              <w:t>計畫</w:t>
            </w:r>
            <w:r w:rsidR="002D616C">
              <w:rPr>
                <w:noProof/>
                <w:webHidden/>
              </w:rPr>
              <w:tab/>
            </w:r>
            <w:r w:rsidR="002D616C">
              <w:rPr>
                <w:noProof/>
                <w:webHidden/>
              </w:rPr>
              <w:fldChar w:fldCharType="begin"/>
            </w:r>
            <w:r w:rsidR="002D616C">
              <w:rPr>
                <w:noProof/>
                <w:webHidden/>
              </w:rPr>
              <w:instrText xml:space="preserve"> PAGEREF _Toc499288658 \h </w:instrText>
            </w:r>
            <w:r w:rsidR="002D616C">
              <w:rPr>
                <w:noProof/>
                <w:webHidden/>
              </w:rPr>
            </w:r>
            <w:r w:rsidR="002D616C">
              <w:rPr>
                <w:noProof/>
                <w:webHidden/>
              </w:rPr>
              <w:fldChar w:fldCharType="separate"/>
            </w:r>
            <w:r w:rsidR="00D42D92">
              <w:rPr>
                <w:noProof/>
                <w:webHidden/>
              </w:rPr>
              <w:t>83</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659" w:history="1">
            <w:r w:rsidR="002D616C" w:rsidRPr="00D51AA9">
              <w:rPr>
                <w:rStyle w:val="af"/>
                <w:rFonts w:cs="Times New Roman"/>
                <w:noProof/>
              </w:rPr>
              <w:t>5.2.1</w:t>
            </w:r>
            <w:r w:rsidR="002D616C" w:rsidRPr="00D51AA9">
              <w:rPr>
                <w:rStyle w:val="af"/>
                <w:rFonts w:cs="Times New Roman" w:hint="eastAsia"/>
                <w:noProof/>
              </w:rPr>
              <w:t>申請要件為何？</w:t>
            </w:r>
            <w:r w:rsidR="002D616C">
              <w:rPr>
                <w:noProof/>
                <w:webHidden/>
              </w:rPr>
              <w:tab/>
            </w:r>
            <w:r w:rsidR="002D616C">
              <w:rPr>
                <w:noProof/>
                <w:webHidden/>
              </w:rPr>
              <w:fldChar w:fldCharType="begin"/>
            </w:r>
            <w:r w:rsidR="002D616C">
              <w:rPr>
                <w:noProof/>
                <w:webHidden/>
              </w:rPr>
              <w:instrText xml:space="preserve"> PAGEREF _Toc499288659 \h </w:instrText>
            </w:r>
            <w:r w:rsidR="002D616C">
              <w:rPr>
                <w:noProof/>
                <w:webHidden/>
              </w:rPr>
            </w:r>
            <w:r w:rsidR="002D616C">
              <w:rPr>
                <w:noProof/>
                <w:webHidden/>
              </w:rPr>
              <w:fldChar w:fldCharType="separate"/>
            </w:r>
            <w:r w:rsidR="00D42D92">
              <w:rPr>
                <w:noProof/>
                <w:webHidden/>
              </w:rPr>
              <w:t>85</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660" w:history="1">
            <w:r w:rsidR="002D616C" w:rsidRPr="00D51AA9">
              <w:rPr>
                <w:rStyle w:val="af"/>
                <w:rFonts w:cs="Times New Roman"/>
                <w:noProof/>
              </w:rPr>
              <w:t>5.2.2</w:t>
            </w:r>
            <w:r w:rsidR="002D616C" w:rsidRPr="00D51AA9">
              <w:rPr>
                <w:rStyle w:val="af"/>
                <w:rFonts w:cs="Times New Roman" w:hint="eastAsia"/>
                <w:noProof/>
              </w:rPr>
              <w:t>誰可以申請？</w:t>
            </w:r>
            <w:r w:rsidR="002D616C">
              <w:rPr>
                <w:noProof/>
                <w:webHidden/>
              </w:rPr>
              <w:tab/>
            </w:r>
            <w:r w:rsidR="002D616C">
              <w:rPr>
                <w:noProof/>
                <w:webHidden/>
              </w:rPr>
              <w:fldChar w:fldCharType="begin"/>
            </w:r>
            <w:r w:rsidR="002D616C">
              <w:rPr>
                <w:noProof/>
                <w:webHidden/>
              </w:rPr>
              <w:instrText xml:space="preserve"> PAGEREF _Toc499288660 \h </w:instrText>
            </w:r>
            <w:r w:rsidR="002D616C">
              <w:rPr>
                <w:noProof/>
                <w:webHidden/>
              </w:rPr>
            </w:r>
            <w:r w:rsidR="002D616C">
              <w:rPr>
                <w:noProof/>
                <w:webHidden/>
              </w:rPr>
              <w:fldChar w:fldCharType="separate"/>
            </w:r>
            <w:r w:rsidR="00D42D92">
              <w:rPr>
                <w:noProof/>
                <w:webHidden/>
              </w:rPr>
              <w:t>86</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661" w:history="1">
            <w:r w:rsidR="002D616C" w:rsidRPr="00D51AA9">
              <w:rPr>
                <w:rStyle w:val="af"/>
                <w:rFonts w:cs="Times New Roman"/>
                <w:noProof/>
              </w:rPr>
              <w:t>5.2.3</w:t>
            </w:r>
            <w:r w:rsidR="002D616C" w:rsidRPr="00D51AA9">
              <w:rPr>
                <w:rStyle w:val="af"/>
                <w:rFonts w:cs="Times New Roman" w:hint="eastAsia"/>
                <w:noProof/>
              </w:rPr>
              <w:t>何時申請？</w:t>
            </w:r>
            <w:r w:rsidR="002D616C">
              <w:rPr>
                <w:noProof/>
                <w:webHidden/>
              </w:rPr>
              <w:tab/>
            </w:r>
            <w:r w:rsidR="002D616C">
              <w:rPr>
                <w:noProof/>
                <w:webHidden/>
              </w:rPr>
              <w:fldChar w:fldCharType="begin"/>
            </w:r>
            <w:r w:rsidR="002D616C">
              <w:rPr>
                <w:noProof/>
                <w:webHidden/>
              </w:rPr>
              <w:instrText xml:space="preserve"> PAGEREF _Toc499288661 \h </w:instrText>
            </w:r>
            <w:r w:rsidR="002D616C">
              <w:rPr>
                <w:noProof/>
                <w:webHidden/>
              </w:rPr>
            </w:r>
            <w:r w:rsidR="002D616C">
              <w:rPr>
                <w:noProof/>
                <w:webHidden/>
              </w:rPr>
              <w:fldChar w:fldCharType="separate"/>
            </w:r>
            <w:r w:rsidR="00D42D92">
              <w:rPr>
                <w:noProof/>
                <w:webHidden/>
              </w:rPr>
              <w:t>86</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662" w:history="1">
            <w:r w:rsidR="002D616C" w:rsidRPr="00D51AA9">
              <w:rPr>
                <w:rStyle w:val="af"/>
                <w:rFonts w:cs="Times New Roman"/>
                <w:noProof/>
              </w:rPr>
              <w:t>5.2.4</w:t>
            </w:r>
            <w:r w:rsidR="002D616C" w:rsidRPr="00D51AA9">
              <w:rPr>
                <w:rStyle w:val="af"/>
                <w:rFonts w:cs="Times New Roman" w:hint="eastAsia"/>
                <w:noProof/>
              </w:rPr>
              <w:t>如何申請？</w:t>
            </w:r>
            <w:r w:rsidR="002D616C">
              <w:rPr>
                <w:noProof/>
                <w:webHidden/>
              </w:rPr>
              <w:tab/>
            </w:r>
            <w:r w:rsidR="002D616C">
              <w:rPr>
                <w:noProof/>
                <w:webHidden/>
              </w:rPr>
              <w:fldChar w:fldCharType="begin"/>
            </w:r>
            <w:r w:rsidR="002D616C">
              <w:rPr>
                <w:noProof/>
                <w:webHidden/>
              </w:rPr>
              <w:instrText xml:space="preserve"> PAGEREF _Toc499288662 \h </w:instrText>
            </w:r>
            <w:r w:rsidR="002D616C">
              <w:rPr>
                <w:noProof/>
                <w:webHidden/>
              </w:rPr>
            </w:r>
            <w:r w:rsidR="002D616C">
              <w:rPr>
                <w:noProof/>
                <w:webHidden/>
              </w:rPr>
              <w:fldChar w:fldCharType="separate"/>
            </w:r>
            <w:r w:rsidR="00D42D92">
              <w:rPr>
                <w:noProof/>
                <w:webHidden/>
              </w:rPr>
              <w:t>86</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63" w:history="1">
            <w:r w:rsidR="002D616C" w:rsidRPr="00D51AA9">
              <w:rPr>
                <w:rStyle w:val="af"/>
                <w:rFonts w:cs="Times New Roman"/>
                <w:noProof/>
              </w:rPr>
              <w:t>5.3</w:t>
            </w:r>
            <w:r w:rsidR="002D616C" w:rsidRPr="00D51AA9">
              <w:rPr>
                <w:rStyle w:val="af"/>
                <w:rFonts w:cs="Times New Roman" w:hint="eastAsia"/>
                <w:noProof/>
              </w:rPr>
              <w:t>支援利用專利審查高速公路</w:t>
            </w:r>
            <w:r w:rsidR="002D616C" w:rsidRPr="00D51AA9">
              <w:rPr>
                <w:rStyle w:val="af"/>
                <w:rFonts w:ascii="新細明體" w:eastAsia="新細明體" w:hAnsi="新細明體" w:cs="Times New Roman" w:hint="eastAsia"/>
                <w:noProof/>
              </w:rPr>
              <w:t>（</w:t>
            </w:r>
            <w:r w:rsidR="002D616C" w:rsidRPr="00D51AA9">
              <w:rPr>
                <w:rStyle w:val="af"/>
                <w:rFonts w:cs="Times New Roman"/>
                <w:noProof/>
              </w:rPr>
              <w:t>TW-SUPA</w:t>
            </w:r>
            <w:r w:rsidR="002D616C" w:rsidRPr="00D51AA9">
              <w:rPr>
                <w:rStyle w:val="af"/>
                <w:rFonts w:ascii="新細明體" w:eastAsia="新細明體" w:hAnsi="新細明體" w:cs="Times New Roman" w:hint="eastAsia"/>
                <w:noProof/>
              </w:rPr>
              <w:t>）</w:t>
            </w:r>
            <w:r w:rsidR="002D616C" w:rsidRPr="00D51AA9">
              <w:rPr>
                <w:rStyle w:val="af"/>
                <w:rFonts w:cs="Times New Roman" w:hint="eastAsia"/>
                <w:noProof/>
              </w:rPr>
              <w:t>審查作業方案</w:t>
            </w:r>
            <w:r w:rsidR="002D616C">
              <w:rPr>
                <w:noProof/>
                <w:webHidden/>
              </w:rPr>
              <w:tab/>
            </w:r>
            <w:r w:rsidR="002D616C">
              <w:rPr>
                <w:noProof/>
                <w:webHidden/>
              </w:rPr>
              <w:fldChar w:fldCharType="begin"/>
            </w:r>
            <w:r w:rsidR="002D616C">
              <w:rPr>
                <w:noProof/>
                <w:webHidden/>
              </w:rPr>
              <w:instrText xml:space="preserve"> PAGEREF _Toc499288663 \h </w:instrText>
            </w:r>
            <w:r w:rsidR="002D616C">
              <w:rPr>
                <w:noProof/>
                <w:webHidden/>
              </w:rPr>
            </w:r>
            <w:r w:rsidR="002D616C">
              <w:rPr>
                <w:noProof/>
                <w:webHidden/>
              </w:rPr>
              <w:fldChar w:fldCharType="separate"/>
            </w:r>
            <w:r w:rsidR="00D42D92">
              <w:rPr>
                <w:noProof/>
                <w:webHidden/>
              </w:rPr>
              <w:t>87</w:t>
            </w:r>
            <w:r w:rsidR="002D616C">
              <w:rPr>
                <w:noProof/>
                <w:webHidden/>
              </w:rPr>
              <w:fldChar w:fldCharType="end"/>
            </w:r>
          </w:hyperlink>
        </w:p>
        <w:p w:rsidR="002D616C" w:rsidRDefault="00427971" w:rsidP="002D616C">
          <w:pPr>
            <w:pStyle w:val="41"/>
            <w:tabs>
              <w:tab w:val="right" w:leader="dot" w:pos="7828"/>
            </w:tabs>
            <w:ind w:left="1680"/>
            <w:rPr>
              <w:rFonts w:asciiTheme="minorHAnsi" w:eastAsiaTheme="minorEastAsia" w:hAnsiTheme="minorHAnsi"/>
              <w:noProof/>
              <w:sz w:val="24"/>
            </w:rPr>
          </w:pPr>
          <w:hyperlink w:anchor="_Toc499288664" w:history="1">
            <w:r w:rsidR="002D616C" w:rsidRPr="00D51AA9">
              <w:rPr>
                <w:rStyle w:val="af"/>
                <w:rFonts w:cs="Times New Roman"/>
                <w:noProof/>
              </w:rPr>
              <w:t>5.3.1</w:t>
            </w:r>
            <w:r w:rsidR="002D616C" w:rsidRPr="00D51AA9">
              <w:rPr>
                <w:rStyle w:val="af"/>
                <w:rFonts w:cs="Times New Roman" w:hint="eastAsia"/>
                <w:noProof/>
              </w:rPr>
              <w:t>申請要件為何？</w:t>
            </w:r>
            <w:r w:rsidR="002D616C">
              <w:rPr>
                <w:noProof/>
                <w:webHidden/>
              </w:rPr>
              <w:tab/>
            </w:r>
            <w:r w:rsidR="002D616C">
              <w:rPr>
                <w:noProof/>
                <w:webHidden/>
              </w:rPr>
              <w:fldChar w:fldCharType="begin"/>
            </w:r>
            <w:r w:rsidR="002D616C">
              <w:rPr>
                <w:noProof/>
                <w:webHidden/>
              </w:rPr>
              <w:instrText xml:space="preserve"> PAGEREF _Toc499288664 \h </w:instrText>
            </w:r>
            <w:r w:rsidR="002D616C">
              <w:rPr>
                <w:noProof/>
                <w:webHidden/>
              </w:rPr>
            </w:r>
            <w:r w:rsidR="002D616C">
              <w:rPr>
                <w:noProof/>
                <w:webHidden/>
              </w:rPr>
              <w:fldChar w:fldCharType="separate"/>
            </w:r>
            <w:r w:rsidR="00D42D92">
              <w:rPr>
                <w:noProof/>
                <w:webHidden/>
              </w:rPr>
              <w:t>87</w:t>
            </w:r>
            <w:r w:rsidR="002D616C">
              <w:rPr>
                <w:noProof/>
                <w:webHidden/>
              </w:rPr>
              <w:fldChar w:fldCharType="end"/>
            </w:r>
          </w:hyperlink>
        </w:p>
        <w:p w:rsidR="002D616C" w:rsidRDefault="00427971" w:rsidP="002D616C">
          <w:pPr>
            <w:pStyle w:val="41"/>
            <w:tabs>
              <w:tab w:val="right" w:leader="dot" w:pos="7828"/>
            </w:tabs>
            <w:ind w:left="1680"/>
            <w:rPr>
              <w:noProof/>
            </w:rPr>
          </w:pPr>
          <w:hyperlink w:anchor="_Toc499288665" w:history="1">
            <w:r w:rsidR="002D616C" w:rsidRPr="00D51AA9">
              <w:rPr>
                <w:rStyle w:val="af"/>
                <w:rFonts w:cs="Times New Roman"/>
                <w:noProof/>
              </w:rPr>
              <w:t>5.3.2</w:t>
            </w:r>
            <w:r w:rsidR="002D616C" w:rsidRPr="00D51AA9">
              <w:rPr>
                <w:rStyle w:val="af"/>
                <w:rFonts w:cs="Times New Roman" w:hint="eastAsia"/>
                <w:noProof/>
              </w:rPr>
              <w:t>誰可以申請？</w:t>
            </w:r>
            <w:r w:rsidR="002D616C">
              <w:rPr>
                <w:noProof/>
                <w:webHidden/>
              </w:rPr>
              <w:tab/>
            </w:r>
            <w:r w:rsidR="002D616C">
              <w:rPr>
                <w:noProof/>
                <w:webHidden/>
              </w:rPr>
              <w:fldChar w:fldCharType="begin"/>
            </w:r>
            <w:r w:rsidR="002D616C">
              <w:rPr>
                <w:noProof/>
                <w:webHidden/>
              </w:rPr>
              <w:instrText xml:space="preserve"> PAGEREF _Toc499288665 \h </w:instrText>
            </w:r>
            <w:r w:rsidR="002D616C">
              <w:rPr>
                <w:noProof/>
                <w:webHidden/>
              </w:rPr>
            </w:r>
            <w:r w:rsidR="002D616C">
              <w:rPr>
                <w:noProof/>
                <w:webHidden/>
              </w:rPr>
              <w:fldChar w:fldCharType="separate"/>
            </w:r>
            <w:r w:rsidR="00D42D92">
              <w:rPr>
                <w:noProof/>
                <w:webHidden/>
              </w:rPr>
              <w:t>88</w:t>
            </w:r>
            <w:r w:rsidR="002D616C">
              <w:rPr>
                <w:noProof/>
                <w:webHidden/>
              </w:rPr>
              <w:fldChar w:fldCharType="end"/>
            </w:r>
          </w:hyperlink>
        </w:p>
        <w:p w:rsidR="00215C8B" w:rsidRDefault="00427971" w:rsidP="00215C8B">
          <w:pPr>
            <w:pStyle w:val="41"/>
            <w:tabs>
              <w:tab w:val="right" w:leader="dot" w:pos="7828"/>
            </w:tabs>
            <w:ind w:left="1680"/>
            <w:rPr>
              <w:noProof/>
            </w:rPr>
          </w:pPr>
          <w:hyperlink w:anchor="_Toc499288665" w:history="1">
            <w:r w:rsidR="00215C8B" w:rsidRPr="00D51AA9">
              <w:rPr>
                <w:rStyle w:val="af"/>
                <w:rFonts w:cs="Times New Roman"/>
                <w:noProof/>
              </w:rPr>
              <w:t>5.3.</w:t>
            </w:r>
            <w:r w:rsidR="00215C8B">
              <w:rPr>
                <w:rStyle w:val="af"/>
                <w:rFonts w:cs="Times New Roman" w:hint="eastAsia"/>
                <w:noProof/>
              </w:rPr>
              <w:t>3</w:t>
            </w:r>
            <w:r w:rsidR="00215C8B">
              <w:rPr>
                <w:rFonts w:hint="eastAsia"/>
              </w:rPr>
              <w:t>是否需另外繳納規費</w:t>
            </w:r>
            <w:r w:rsidR="00215C8B" w:rsidRPr="00215C8B">
              <w:rPr>
                <w:rFonts w:hint="eastAsia"/>
              </w:rPr>
              <w:t>？</w:t>
            </w:r>
            <w:r w:rsidR="00215C8B">
              <w:rPr>
                <w:noProof/>
                <w:webHidden/>
              </w:rPr>
              <w:tab/>
            </w:r>
            <w:r w:rsidR="00215C8B">
              <w:rPr>
                <w:noProof/>
                <w:webHidden/>
              </w:rPr>
              <w:fldChar w:fldCharType="begin"/>
            </w:r>
            <w:r w:rsidR="00215C8B">
              <w:rPr>
                <w:noProof/>
                <w:webHidden/>
              </w:rPr>
              <w:instrText xml:space="preserve"> PAGEREF _Toc499288665 \h </w:instrText>
            </w:r>
            <w:r w:rsidR="00215C8B">
              <w:rPr>
                <w:noProof/>
                <w:webHidden/>
              </w:rPr>
            </w:r>
            <w:r w:rsidR="00215C8B">
              <w:rPr>
                <w:noProof/>
                <w:webHidden/>
              </w:rPr>
              <w:fldChar w:fldCharType="separate"/>
            </w:r>
            <w:r w:rsidR="00D42D92">
              <w:rPr>
                <w:noProof/>
                <w:webHidden/>
              </w:rPr>
              <w:t>88</w:t>
            </w:r>
            <w:r w:rsidR="00215C8B">
              <w:rPr>
                <w:noProof/>
                <w:webHidden/>
              </w:rPr>
              <w:fldChar w:fldCharType="end"/>
            </w:r>
          </w:hyperlink>
        </w:p>
        <w:p w:rsidR="002D616C" w:rsidRDefault="00427971">
          <w:pPr>
            <w:pStyle w:val="11"/>
            <w:tabs>
              <w:tab w:val="right" w:leader="dot" w:pos="7828"/>
            </w:tabs>
            <w:rPr>
              <w:rFonts w:asciiTheme="minorHAnsi" w:eastAsiaTheme="minorEastAsia" w:hAnsiTheme="minorHAnsi"/>
              <w:noProof/>
              <w:sz w:val="24"/>
            </w:rPr>
          </w:pPr>
          <w:hyperlink w:anchor="_Toc499288666" w:history="1">
            <w:r w:rsidR="002D616C" w:rsidRPr="00D51AA9">
              <w:rPr>
                <w:rStyle w:val="af"/>
                <w:rFonts w:cs="Times New Roman" w:hint="eastAsia"/>
                <w:noProof/>
              </w:rPr>
              <w:t>四、專利權篇</w:t>
            </w:r>
            <w:r w:rsidR="002D616C">
              <w:rPr>
                <w:noProof/>
                <w:webHidden/>
              </w:rPr>
              <w:tab/>
            </w:r>
            <w:r w:rsidR="002D616C">
              <w:rPr>
                <w:noProof/>
                <w:webHidden/>
              </w:rPr>
              <w:fldChar w:fldCharType="begin"/>
            </w:r>
            <w:r w:rsidR="002D616C">
              <w:rPr>
                <w:noProof/>
                <w:webHidden/>
              </w:rPr>
              <w:instrText xml:space="preserve"> PAGEREF _Toc499288666 \h </w:instrText>
            </w:r>
            <w:r w:rsidR="002D616C">
              <w:rPr>
                <w:noProof/>
                <w:webHidden/>
              </w:rPr>
            </w:r>
            <w:r w:rsidR="002D616C">
              <w:rPr>
                <w:noProof/>
                <w:webHidden/>
              </w:rPr>
              <w:fldChar w:fldCharType="separate"/>
            </w:r>
            <w:r w:rsidR="00D42D92">
              <w:rPr>
                <w:noProof/>
                <w:webHidden/>
              </w:rPr>
              <w:t>89</w:t>
            </w:r>
            <w:r w:rsidR="002D616C">
              <w:rPr>
                <w:noProof/>
                <w:webHidden/>
              </w:rPr>
              <w:fldChar w:fldCharType="end"/>
            </w:r>
          </w:hyperlink>
        </w:p>
        <w:p w:rsidR="002D616C" w:rsidRDefault="00427971" w:rsidP="002D616C">
          <w:pPr>
            <w:pStyle w:val="21"/>
            <w:rPr>
              <w:rFonts w:asciiTheme="minorHAnsi" w:eastAsiaTheme="minorEastAsia" w:hAnsiTheme="minorHAnsi"/>
              <w:noProof/>
              <w:sz w:val="24"/>
            </w:rPr>
          </w:pPr>
          <w:hyperlink w:anchor="_Toc499288667" w:history="1">
            <w:r w:rsidR="002D616C" w:rsidRPr="00D51AA9">
              <w:rPr>
                <w:rStyle w:val="af"/>
                <w:rFonts w:cs="Times New Roman"/>
                <w:noProof/>
              </w:rPr>
              <w:t>1.</w:t>
            </w:r>
            <w:r w:rsidR="002D616C">
              <w:rPr>
                <w:rFonts w:asciiTheme="minorHAnsi" w:eastAsiaTheme="minorEastAsia" w:hAnsiTheme="minorHAnsi"/>
                <w:noProof/>
                <w:sz w:val="24"/>
              </w:rPr>
              <w:tab/>
            </w:r>
            <w:r w:rsidR="002D616C" w:rsidRPr="00D51AA9">
              <w:rPr>
                <w:rStyle w:val="af"/>
                <w:rFonts w:cs="Times New Roman" w:hint="eastAsia"/>
                <w:noProof/>
              </w:rPr>
              <w:t>專利權的取得</w:t>
            </w:r>
            <w:r w:rsidR="002D616C">
              <w:rPr>
                <w:noProof/>
                <w:webHidden/>
              </w:rPr>
              <w:tab/>
            </w:r>
            <w:r w:rsidR="002D616C">
              <w:rPr>
                <w:noProof/>
                <w:webHidden/>
              </w:rPr>
              <w:fldChar w:fldCharType="begin"/>
            </w:r>
            <w:r w:rsidR="002D616C">
              <w:rPr>
                <w:noProof/>
                <w:webHidden/>
              </w:rPr>
              <w:instrText xml:space="preserve"> PAGEREF _Toc499288667 \h </w:instrText>
            </w:r>
            <w:r w:rsidR="002D616C">
              <w:rPr>
                <w:noProof/>
                <w:webHidden/>
              </w:rPr>
            </w:r>
            <w:r w:rsidR="002D616C">
              <w:rPr>
                <w:noProof/>
                <w:webHidden/>
              </w:rPr>
              <w:fldChar w:fldCharType="separate"/>
            </w:r>
            <w:r w:rsidR="00D42D92">
              <w:rPr>
                <w:noProof/>
                <w:webHidden/>
              </w:rPr>
              <w:t>89</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68" w:history="1">
            <w:r w:rsidR="002D616C" w:rsidRPr="00D51AA9">
              <w:rPr>
                <w:rStyle w:val="af"/>
                <w:rFonts w:cs="Times New Roman"/>
                <w:noProof/>
              </w:rPr>
              <w:t>1.1</w:t>
            </w:r>
            <w:r w:rsidR="002D616C" w:rsidRPr="00D51AA9">
              <w:rPr>
                <w:rStyle w:val="af"/>
                <w:rFonts w:cs="Times New Roman" w:hint="eastAsia"/>
                <w:noProof/>
              </w:rPr>
              <w:t>繳納證書費及第一年年費</w:t>
            </w:r>
            <w:r w:rsidR="002D616C">
              <w:rPr>
                <w:noProof/>
                <w:webHidden/>
              </w:rPr>
              <w:tab/>
            </w:r>
            <w:r w:rsidR="002D616C">
              <w:rPr>
                <w:noProof/>
                <w:webHidden/>
              </w:rPr>
              <w:fldChar w:fldCharType="begin"/>
            </w:r>
            <w:r w:rsidR="002D616C">
              <w:rPr>
                <w:noProof/>
                <w:webHidden/>
              </w:rPr>
              <w:instrText xml:space="preserve"> PAGEREF _Toc499288668 \h </w:instrText>
            </w:r>
            <w:r w:rsidR="002D616C">
              <w:rPr>
                <w:noProof/>
                <w:webHidden/>
              </w:rPr>
            </w:r>
            <w:r w:rsidR="002D616C">
              <w:rPr>
                <w:noProof/>
                <w:webHidden/>
              </w:rPr>
              <w:fldChar w:fldCharType="separate"/>
            </w:r>
            <w:r w:rsidR="00D42D92">
              <w:rPr>
                <w:noProof/>
                <w:webHidden/>
              </w:rPr>
              <w:t>89</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69" w:history="1">
            <w:r w:rsidR="002D616C" w:rsidRPr="00D51AA9">
              <w:rPr>
                <w:rStyle w:val="af"/>
                <w:rFonts w:cs="Times New Roman"/>
                <w:noProof/>
              </w:rPr>
              <w:t>1.2</w:t>
            </w:r>
            <w:r w:rsidR="002D616C" w:rsidRPr="00D51AA9">
              <w:rPr>
                <w:rStyle w:val="af"/>
                <w:rFonts w:cs="Times New Roman" w:hint="eastAsia"/>
                <w:noProof/>
              </w:rPr>
              <w:t>申請延緩公告</w:t>
            </w:r>
            <w:r w:rsidR="002D616C">
              <w:rPr>
                <w:noProof/>
                <w:webHidden/>
              </w:rPr>
              <w:tab/>
            </w:r>
            <w:r w:rsidR="002D616C">
              <w:rPr>
                <w:noProof/>
                <w:webHidden/>
              </w:rPr>
              <w:fldChar w:fldCharType="begin"/>
            </w:r>
            <w:r w:rsidR="002D616C">
              <w:rPr>
                <w:noProof/>
                <w:webHidden/>
              </w:rPr>
              <w:instrText xml:space="preserve"> PAGEREF _Toc499288669 \h </w:instrText>
            </w:r>
            <w:r w:rsidR="002D616C">
              <w:rPr>
                <w:noProof/>
                <w:webHidden/>
              </w:rPr>
            </w:r>
            <w:r w:rsidR="002D616C">
              <w:rPr>
                <w:noProof/>
                <w:webHidden/>
              </w:rPr>
              <w:fldChar w:fldCharType="separate"/>
            </w:r>
            <w:r w:rsidR="00D42D92">
              <w:rPr>
                <w:noProof/>
                <w:webHidden/>
              </w:rPr>
              <w:t>89</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70" w:history="1">
            <w:r w:rsidR="002D616C" w:rsidRPr="00D51AA9">
              <w:rPr>
                <w:rStyle w:val="af"/>
                <w:rFonts w:cs="Times New Roman"/>
                <w:noProof/>
              </w:rPr>
              <w:t>1.3</w:t>
            </w:r>
            <w:r w:rsidR="002D616C" w:rsidRPr="00D51AA9">
              <w:rPr>
                <w:rStyle w:val="af"/>
                <w:rFonts w:cs="Times New Roman" w:hint="eastAsia"/>
                <w:noProof/>
              </w:rPr>
              <w:t>核發專利證書</w:t>
            </w:r>
            <w:r w:rsidR="002D616C">
              <w:rPr>
                <w:noProof/>
                <w:webHidden/>
              </w:rPr>
              <w:tab/>
            </w:r>
            <w:r w:rsidR="002D616C">
              <w:rPr>
                <w:noProof/>
                <w:webHidden/>
              </w:rPr>
              <w:fldChar w:fldCharType="begin"/>
            </w:r>
            <w:r w:rsidR="002D616C">
              <w:rPr>
                <w:noProof/>
                <w:webHidden/>
              </w:rPr>
              <w:instrText xml:space="preserve"> PAGEREF _Toc499288670 \h </w:instrText>
            </w:r>
            <w:r w:rsidR="002D616C">
              <w:rPr>
                <w:noProof/>
                <w:webHidden/>
              </w:rPr>
            </w:r>
            <w:r w:rsidR="002D616C">
              <w:rPr>
                <w:noProof/>
                <w:webHidden/>
              </w:rPr>
              <w:fldChar w:fldCharType="separate"/>
            </w:r>
            <w:r w:rsidR="00D42D92">
              <w:rPr>
                <w:noProof/>
                <w:webHidden/>
              </w:rPr>
              <w:t>90</w:t>
            </w:r>
            <w:r w:rsidR="002D616C">
              <w:rPr>
                <w:noProof/>
                <w:webHidden/>
              </w:rPr>
              <w:fldChar w:fldCharType="end"/>
            </w:r>
          </w:hyperlink>
        </w:p>
        <w:p w:rsidR="002D616C" w:rsidRDefault="00427971" w:rsidP="002D616C">
          <w:pPr>
            <w:pStyle w:val="21"/>
            <w:rPr>
              <w:rFonts w:asciiTheme="minorHAnsi" w:eastAsiaTheme="minorEastAsia" w:hAnsiTheme="minorHAnsi"/>
              <w:noProof/>
              <w:sz w:val="24"/>
            </w:rPr>
          </w:pPr>
          <w:hyperlink w:anchor="_Toc499288671" w:history="1">
            <w:r w:rsidR="002D616C" w:rsidRPr="00D51AA9">
              <w:rPr>
                <w:rStyle w:val="af"/>
                <w:rFonts w:cs="Times New Roman"/>
                <w:noProof/>
              </w:rPr>
              <w:t>2.</w:t>
            </w:r>
            <w:r w:rsidR="002D616C">
              <w:rPr>
                <w:rFonts w:asciiTheme="minorHAnsi" w:eastAsiaTheme="minorEastAsia" w:hAnsiTheme="minorHAnsi"/>
                <w:noProof/>
                <w:sz w:val="24"/>
              </w:rPr>
              <w:tab/>
            </w:r>
            <w:r w:rsidR="002D616C" w:rsidRPr="00D51AA9">
              <w:rPr>
                <w:rStyle w:val="af"/>
                <w:rFonts w:cs="Times New Roman" w:hint="eastAsia"/>
                <w:noProof/>
              </w:rPr>
              <w:t>專利權的實施</w:t>
            </w:r>
            <w:r w:rsidR="002D616C">
              <w:rPr>
                <w:noProof/>
                <w:webHidden/>
              </w:rPr>
              <w:tab/>
            </w:r>
            <w:r w:rsidR="002D616C">
              <w:rPr>
                <w:noProof/>
                <w:webHidden/>
              </w:rPr>
              <w:fldChar w:fldCharType="begin"/>
            </w:r>
            <w:r w:rsidR="002D616C">
              <w:rPr>
                <w:noProof/>
                <w:webHidden/>
              </w:rPr>
              <w:instrText xml:space="preserve"> PAGEREF _Toc499288671 \h </w:instrText>
            </w:r>
            <w:r w:rsidR="002D616C">
              <w:rPr>
                <w:noProof/>
                <w:webHidden/>
              </w:rPr>
            </w:r>
            <w:r w:rsidR="002D616C">
              <w:rPr>
                <w:noProof/>
                <w:webHidden/>
              </w:rPr>
              <w:fldChar w:fldCharType="separate"/>
            </w:r>
            <w:r w:rsidR="00D42D92">
              <w:rPr>
                <w:noProof/>
                <w:webHidden/>
              </w:rPr>
              <w:t>90</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72" w:history="1">
            <w:r w:rsidR="002D616C" w:rsidRPr="00D51AA9">
              <w:rPr>
                <w:rStyle w:val="af"/>
                <w:rFonts w:cs="Times New Roman"/>
                <w:noProof/>
              </w:rPr>
              <w:t>2.1</w:t>
            </w:r>
            <w:r w:rsidR="002D616C" w:rsidRPr="00D51AA9">
              <w:rPr>
                <w:rStyle w:val="af"/>
                <w:rFonts w:cs="Times New Roman" w:hint="eastAsia"/>
                <w:noProof/>
              </w:rPr>
              <w:t>物的發明之實施</w:t>
            </w:r>
            <w:r w:rsidR="002D616C">
              <w:rPr>
                <w:noProof/>
                <w:webHidden/>
              </w:rPr>
              <w:tab/>
            </w:r>
            <w:r w:rsidR="002D616C">
              <w:rPr>
                <w:noProof/>
                <w:webHidden/>
              </w:rPr>
              <w:fldChar w:fldCharType="begin"/>
            </w:r>
            <w:r w:rsidR="002D616C">
              <w:rPr>
                <w:noProof/>
                <w:webHidden/>
              </w:rPr>
              <w:instrText xml:space="preserve"> PAGEREF _Toc499288672 \h </w:instrText>
            </w:r>
            <w:r w:rsidR="002D616C">
              <w:rPr>
                <w:noProof/>
                <w:webHidden/>
              </w:rPr>
            </w:r>
            <w:r w:rsidR="002D616C">
              <w:rPr>
                <w:noProof/>
                <w:webHidden/>
              </w:rPr>
              <w:fldChar w:fldCharType="separate"/>
            </w:r>
            <w:r w:rsidR="00D42D92">
              <w:rPr>
                <w:noProof/>
                <w:webHidden/>
              </w:rPr>
              <w:t>91</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73" w:history="1">
            <w:r w:rsidR="002D616C" w:rsidRPr="00D51AA9">
              <w:rPr>
                <w:rStyle w:val="af"/>
                <w:rFonts w:cs="Times New Roman"/>
                <w:noProof/>
              </w:rPr>
              <w:t>2.2</w:t>
            </w:r>
            <w:r w:rsidR="002D616C" w:rsidRPr="00D51AA9">
              <w:rPr>
                <w:rStyle w:val="af"/>
                <w:rFonts w:cs="Times New Roman" w:hint="eastAsia"/>
                <w:noProof/>
              </w:rPr>
              <w:t>方法發明之實施</w:t>
            </w:r>
            <w:r w:rsidR="002D616C">
              <w:rPr>
                <w:noProof/>
                <w:webHidden/>
              </w:rPr>
              <w:tab/>
            </w:r>
            <w:r w:rsidR="002D616C">
              <w:rPr>
                <w:noProof/>
                <w:webHidden/>
              </w:rPr>
              <w:fldChar w:fldCharType="begin"/>
            </w:r>
            <w:r w:rsidR="002D616C">
              <w:rPr>
                <w:noProof/>
                <w:webHidden/>
              </w:rPr>
              <w:instrText xml:space="preserve"> PAGEREF _Toc499288673 \h </w:instrText>
            </w:r>
            <w:r w:rsidR="002D616C">
              <w:rPr>
                <w:noProof/>
                <w:webHidden/>
              </w:rPr>
            </w:r>
            <w:r w:rsidR="002D616C">
              <w:rPr>
                <w:noProof/>
                <w:webHidden/>
              </w:rPr>
              <w:fldChar w:fldCharType="separate"/>
            </w:r>
            <w:r w:rsidR="00D42D92">
              <w:rPr>
                <w:noProof/>
                <w:webHidden/>
              </w:rPr>
              <w:t>91</w:t>
            </w:r>
            <w:r w:rsidR="002D616C">
              <w:rPr>
                <w:noProof/>
                <w:webHidden/>
              </w:rPr>
              <w:fldChar w:fldCharType="end"/>
            </w:r>
          </w:hyperlink>
        </w:p>
        <w:p w:rsidR="002D616C" w:rsidRDefault="00427971" w:rsidP="002D616C">
          <w:pPr>
            <w:pStyle w:val="21"/>
            <w:rPr>
              <w:rFonts w:asciiTheme="minorHAnsi" w:eastAsiaTheme="minorEastAsia" w:hAnsiTheme="minorHAnsi"/>
              <w:noProof/>
              <w:sz w:val="24"/>
            </w:rPr>
          </w:pPr>
          <w:hyperlink w:anchor="_Toc499288674" w:history="1">
            <w:r w:rsidR="002D616C" w:rsidRPr="00D51AA9">
              <w:rPr>
                <w:rStyle w:val="af"/>
                <w:rFonts w:cs="Times New Roman"/>
                <w:noProof/>
              </w:rPr>
              <w:t>3.</w:t>
            </w:r>
            <w:r w:rsidR="002D616C">
              <w:rPr>
                <w:rFonts w:asciiTheme="minorHAnsi" w:eastAsiaTheme="minorEastAsia" w:hAnsiTheme="minorHAnsi"/>
                <w:noProof/>
                <w:sz w:val="24"/>
              </w:rPr>
              <w:tab/>
            </w:r>
            <w:r w:rsidR="002D616C" w:rsidRPr="00D51AA9">
              <w:rPr>
                <w:rStyle w:val="af"/>
                <w:rFonts w:cs="Times New Roman" w:hint="eastAsia"/>
                <w:noProof/>
              </w:rPr>
              <w:t>專利權的期限</w:t>
            </w:r>
            <w:r w:rsidR="002D616C">
              <w:rPr>
                <w:noProof/>
                <w:webHidden/>
              </w:rPr>
              <w:tab/>
            </w:r>
            <w:r w:rsidR="002D616C">
              <w:rPr>
                <w:noProof/>
                <w:webHidden/>
              </w:rPr>
              <w:fldChar w:fldCharType="begin"/>
            </w:r>
            <w:r w:rsidR="002D616C">
              <w:rPr>
                <w:noProof/>
                <w:webHidden/>
              </w:rPr>
              <w:instrText xml:space="preserve"> PAGEREF _Toc499288674 \h </w:instrText>
            </w:r>
            <w:r w:rsidR="002D616C">
              <w:rPr>
                <w:noProof/>
                <w:webHidden/>
              </w:rPr>
            </w:r>
            <w:r w:rsidR="002D616C">
              <w:rPr>
                <w:noProof/>
                <w:webHidden/>
              </w:rPr>
              <w:fldChar w:fldCharType="separate"/>
            </w:r>
            <w:r w:rsidR="00D42D92">
              <w:rPr>
                <w:noProof/>
                <w:webHidden/>
              </w:rPr>
              <w:t>92</w:t>
            </w:r>
            <w:r w:rsidR="002D616C">
              <w:rPr>
                <w:noProof/>
                <w:webHidden/>
              </w:rPr>
              <w:fldChar w:fldCharType="end"/>
            </w:r>
          </w:hyperlink>
        </w:p>
        <w:p w:rsidR="002D616C" w:rsidRDefault="00427971" w:rsidP="002D616C">
          <w:pPr>
            <w:pStyle w:val="21"/>
            <w:rPr>
              <w:rFonts w:asciiTheme="minorHAnsi" w:eastAsiaTheme="minorEastAsia" w:hAnsiTheme="minorHAnsi"/>
              <w:noProof/>
              <w:sz w:val="24"/>
            </w:rPr>
          </w:pPr>
          <w:hyperlink w:anchor="_Toc499288675" w:history="1">
            <w:r w:rsidR="002D616C" w:rsidRPr="00D51AA9">
              <w:rPr>
                <w:rStyle w:val="af"/>
                <w:rFonts w:cs="Times New Roman"/>
                <w:noProof/>
              </w:rPr>
              <w:t>4.</w:t>
            </w:r>
            <w:r w:rsidR="002D616C">
              <w:rPr>
                <w:rFonts w:asciiTheme="minorHAnsi" w:eastAsiaTheme="minorEastAsia" w:hAnsiTheme="minorHAnsi"/>
                <w:noProof/>
                <w:sz w:val="24"/>
              </w:rPr>
              <w:tab/>
            </w:r>
            <w:r w:rsidR="002D616C" w:rsidRPr="00D51AA9">
              <w:rPr>
                <w:rStyle w:val="af"/>
                <w:rFonts w:cs="Times New Roman" w:hint="eastAsia"/>
                <w:noProof/>
              </w:rPr>
              <w:t>專利權的維持</w:t>
            </w:r>
            <w:r w:rsidR="002D616C">
              <w:rPr>
                <w:noProof/>
                <w:webHidden/>
              </w:rPr>
              <w:tab/>
            </w:r>
            <w:r w:rsidR="002D616C">
              <w:rPr>
                <w:noProof/>
                <w:webHidden/>
              </w:rPr>
              <w:fldChar w:fldCharType="begin"/>
            </w:r>
            <w:r w:rsidR="002D616C">
              <w:rPr>
                <w:noProof/>
                <w:webHidden/>
              </w:rPr>
              <w:instrText xml:space="preserve"> PAGEREF _Toc499288675 \h </w:instrText>
            </w:r>
            <w:r w:rsidR="002D616C">
              <w:rPr>
                <w:noProof/>
                <w:webHidden/>
              </w:rPr>
            </w:r>
            <w:r w:rsidR="002D616C">
              <w:rPr>
                <w:noProof/>
                <w:webHidden/>
              </w:rPr>
              <w:fldChar w:fldCharType="separate"/>
            </w:r>
            <w:r w:rsidR="00D42D92">
              <w:rPr>
                <w:noProof/>
                <w:webHidden/>
              </w:rPr>
              <w:t>92</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76" w:history="1">
            <w:r w:rsidR="002D616C" w:rsidRPr="00D51AA9">
              <w:rPr>
                <w:rStyle w:val="af"/>
                <w:rFonts w:cs="Times New Roman"/>
                <w:noProof/>
              </w:rPr>
              <w:t>4.1</w:t>
            </w:r>
            <w:r w:rsidR="002D616C" w:rsidRPr="00D51AA9">
              <w:rPr>
                <w:rStyle w:val="af"/>
                <w:rFonts w:cs="Times New Roman" w:hint="eastAsia"/>
                <w:noProof/>
              </w:rPr>
              <w:t>專利年費之繳納</w:t>
            </w:r>
            <w:r w:rsidR="002D616C">
              <w:rPr>
                <w:noProof/>
                <w:webHidden/>
              </w:rPr>
              <w:tab/>
            </w:r>
            <w:r w:rsidR="002D616C">
              <w:rPr>
                <w:noProof/>
                <w:webHidden/>
              </w:rPr>
              <w:fldChar w:fldCharType="begin"/>
            </w:r>
            <w:r w:rsidR="002D616C">
              <w:rPr>
                <w:noProof/>
                <w:webHidden/>
              </w:rPr>
              <w:instrText xml:space="preserve"> PAGEREF _Toc499288676 \h </w:instrText>
            </w:r>
            <w:r w:rsidR="002D616C">
              <w:rPr>
                <w:noProof/>
                <w:webHidden/>
              </w:rPr>
            </w:r>
            <w:r w:rsidR="002D616C">
              <w:rPr>
                <w:noProof/>
                <w:webHidden/>
              </w:rPr>
              <w:fldChar w:fldCharType="separate"/>
            </w:r>
            <w:r w:rsidR="00D42D92">
              <w:rPr>
                <w:noProof/>
                <w:webHidden/>
              </w:rPr>
              <w:t>93</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77" w:history="1">
            <w:r w:rsidR="002D616C" w:rsidRPr="00D51AA9">
              <w:rPr>
                <w:rStyle w:val="af"/>
                <w:rFonts w:cs="Times New Roman"/>
                <w:noProof/>
              </w:rPr>
              <w:t>4.2</w:t>
            </w:r>
            <w:r w:rsidR="002D616C" w:rsidRPr="00D51AA9">
              <w:rPr>
                <w:rStyle w:val="af"/>
                <w:rFonts w:cs="Times New Roman" w:hint="eastAsia"/>
                <w:noProof/>
              </w:rPr>
              <w:t>專利年費之減免</w:t>
            </w:r>
            <w:r w:rsidR="002D616C">
              <w:rPr>
                <w:noProof/>
                <w:webHidden/>
              </w:rPr>
              <w:tab/>
            </w:r>
            <w:r w:rsidR="002D616C">
              <w:rPr>
                <w:noProof/>
                <w:webHidden/>
              </w:rPr>
              <w:fldChar w:fldCharType="begin"/>
            </w:r>
            <w:r w:rsidR="002D616C">
              <w:rPr>
                <w:noProof/>
                <w:webHidden/>
              </w:rPr>
              <w:instrText xml:space="preserve"> PAGEREF _Toc499288677 \h </w:instrText>
            </w:r>
            <w:r w:rsidR="002D616C">
              <w:rPr>
                <w:noProof/>
                <w:webHidden/>
              </w:rPr>
            </w:r>
            <w:r w:rsidR="002D616C">
              <w:rPr>
                <w:noProof/>
                <w:webHidden/>
              </w:rPr>
              <w:fldChar w:fldCharType="separate"/>
            </w:r>
            <w:r w:rsidR="00D42D92">
              <w:rPr>
                <w:noProof/>
                <w:webHidden/>
              </w:rPr>
              <w:t>93</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78" w:history="1">
            <w:r w:rsidR="002D616C" w:rsidRPr="00D51AA9">
              <w:rPr>
                <w:rStyle w:val="af"/>
                <w:rFonts w:cs="Times New Roman"/>
                <w:noProof/>
              </w:rPr>
              <w:t>4.3</w:t>
            </w:r>
            <w:r w:rsidR="002D616C" w:rsidRPr="00D51AA9">
              <w:rPr>
                <w:rStyle w:val="af"/>
                <w:rFonts w:cs="Times New Roman" w:hint="eastAsia"/>
                <w:noProof/>
              </w:rPr>
              <w:t>專利年費之補繳及復權</w:t>
            </w:r>
            <w:r w:rsidR="002D616C">
              <w:rPr>
                <w:noProof/>
                <w:webHidden/>
              </w:rPr>
              <w:tab/>
            </w:r>
            <w:r w:rsidR="002D616C">
              <w:rPr>
                <w:noProof/>
                <w:webHidden/>
              </w:rPr>
              <w:fldChar w:fldCharType="begin"/>
            </w:r>
            <w:r w:rsidR="002D616C">
              <w:rPr>
                <w:noProof/>
                <w:webHidden/>
              </w:rPr>
              <w:instrText xml:space="preserve"> PAGEREF _Toc499288678 \h </w:instrText>
            </w:r>
            <w:r w:rsidR="002D616C">
              <w:rPr>
                <w:noProof/>
                <w:webHidden/>
              </w:rPr>
            </w:r>
            <w:r w:rsidR="002D616C">
              <w:rPr>
                <w:noProof/>
                <w:webHidden/>
              </w:rPr>
              <w:fldChar w:fldCharType="separate"/>
            </w:r>
            <w:r w:rsidR="00D42D92">
              <w:rPr>
                <w:noProof/>
                <w:webHidden/>
              </w:rPr>
              <w:t>94</w:t>
            </w:r>
            <w:r w:rsidR="002D616C">
              <w:rPr>
                <w:noProof/>
                <w:webHidden/>
              </w:rPr>
              <w:fldChar w:fldCharType="end"/>
            </w:r>
          </w:hyperlink>
        </w:p>
        <w:p w:rsidR="002D616C" w:rsidRDefault="00427971" w:rsidP="002D616C">
          <w:pPr>
            <w:pStyle w:val="21"/>
            <w:rPr>
              <w:rFonts w:asciiTheme="minorHAnsi" w:eastAsiaTheme="minorEastAsia" w:hAnsiTheme="minorHAnsi"/>
              <w:noProof/>
              <w:sz w:val="24"/>
            </w:rPr>
          </w:pPr>
          <w:hyperlink w:anchor="_Toc499288679" w:history="1">
            <w:r w:rsidR="002D616C" w:rsidRPr="00D51AA9">
              <w:rPr>
                <w:rStyle w:val="af"/>
                <w:rFonts w:cs="Times New Roman"/>
                <w:noProof/>
              </w:rPr>
              <w:t>5.</w:t>
            </w:r>
            <w:r w:rsidR="002D616C">
              <w:rPr>
                <w:rFonts w:asciiTheme="minorHAnsi" w:eastAsiaTheme="minorEastAsia" w:hAnsiTheme="minorHAnsi"/>
                <w:noProof/>
                <w:sz w:val="24"/>
              </w:rPr>
              <w:tab/>
            </w:r>
            <w:r w:rsidR="002D616C" w:rsidRPr="00D51AA9">
              <w:rPr>
                <w:rStyle w:val="af"/>
                <w:rFonts w:cs="Times New Roman" w:hint="eastAsia"/>
                <w:noProof/>
              </w:rPr>
              <w:t>專利權的消滅</w:t>
            </w:r>
            <w:r w:rsidR="002D616C">
              <w:rPr>
                <w:noProof/>
                <w:webHidden/>
              </w:rPr>
              <w:tab/>
            </w:r>
            <w:r w:rsidR="002D616C">
              <w:rPr>
                <w:noProof/>
                <w:webHidden/>
              </w:rPr>
              <w:fldChar w:fldCharType="begin"/>
            </w:r>
            <w:r w:rsidR="002D616C">
              <w:rPr>
                <w:noProof/>
                <w:webHidden/>
              </w:rPr>
              <w:instrText xml:space="preserve"> PAGEREF _Toc499288679 \h </w:instrText>
            </w:r>
            <w:r w:rsidR="002D616C">
              <w:rPr>
                <w:noProof/>
                <w:webHidden/>
              </w:rPr>
            </w:r>
            <w:r w:rsidR="002D616C">
              <w:rPr>
                <w:noProof/>
                <w:webHidden/>
              </w:rPr>
              <w:fldChar w:fldCharType="separate"/>
            </w:r>
            <w:r w:rsidR="00D42D92">
              <w:rPr>
                <w:noProof/>
                <w:webHidden/>
              </w:rPr>
              <w:t>96</w:t>
            </w:r>
            <w:r w:rsidR="002D616C">
              <w:rPr>
                <w:noProof/>
                <w:webHidden/>
              </w:rPr>
              <w:fldChar w:fldCharType="end"/>
            </w:r>
          </w:hyperlink>
        </w:p>
        <w:p w:rsidR="002D616C" w:rsidRDefault="00427971" w:rsidP="002D616C">
          <w:pPr>
            <w:pStyle w:val="21"/>
            <w:rPr>
              <w:rFonts w:asciiTheme="minorHAnsi" w:eastAsiaTheme="minorEastAsia" w:hAnsiTheme="minorHAnsi"/>
              <w:noProof/>
              <w:sz w:val="24"/>
            </w:rPr>
          </w:pPr>
          <w:hyperlink w:anchor="_Toc499288680" w:history="1">
            <w:r w:rsidR="002D616C" w:rsidRPr="00D51AA9">
              <w:rPr>
                <w:rStyle w:val="af"/>
                <w:rFonts w:cs="Times New Roman"/>
                <w:noProof/>
              </w:rPr>
              <w:t>6.</w:t>
            </w:r>
            <w:r w:rsidR="002D616C">
              <w:rPr>
                <w:rFonts w:asciiTheme="minorHAnsi" w:eastAsiaTheme="minorEastAsia" w:hAnsiTheme="minorHAnsi"/>
                <w:noProof/>
                <w:sz w:val="24"/>
              </w:rPr>
              <w:tab/>
            </w:r>
            <w:r w:rsidR="002D616C" w:rsidRPr="00D51AA9">
              <w:rPr>
                <w:rStyle w:val="af"/>
                <w:rFonts w:cs="Times New Roman" w:hint="eastAsia"/>
                <w:noProof/>
              </w:rPr>
              <w:t>專利權的延長</w:t>
            </w:r>
            <w:r w:rsidR="002D616C">
              <w:rPr>
                <w:noProof/>
                <w:webHidden/>
              </w:rPr>
              <w:tab/>
            </w:r>
            <w:r w:rsidR="002D616C">
              <w:rPr>
                <w:noProof/>
                <w:webHidden/>
              </w:rPr>
              <w:fldChar w:fldCharType="begin"/>
            </w:r>
            <w:r w:rsidR="002D616C">
              <w:rPr>
                <w:noProof/>
                <w:webHidden/>
              </w:rPr>
              <w:instrText xml:space="preserve"> PAGEREF _Toc499288680 \h </w:instrText>
            </w:r>
            <w:r w:rsidR="002D616C">
              <w:rPr>
                <w:noProof/>
                <w:webHidden/>
              </w:rPr>
            </w:r>
            <w:r w:rsidR="002D616C">
              <w:rPr>
                <w:noProof/>
                <w:webHidden/>
              </w:rPr>
              <w:fldChar w:fldCharType="separate"/>
            </w:r>
            <w:r w:rsidR="00D42D92">
              <w:rPr>
                <w:noProof/>
                <w:webHidden/>
              </w:rPr>
              <w:t>96</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81" w:history="1">
            <w:r w:rsidR="002D616C" w:rsidRPr="00D51AA9">
              <w:rPr>
                <w:rStyle w:val="af"/>
                <w:rFonts w:cs="Times New Roman"/>
                <w:noProof/>
              </w:rPr>
              <w:t>6.1</w:t>
            </w:r>
            <w:r w:rsidR="002D616C" w:rsidRPr="00D51AA9">
              <w:rPr>
                <w:rStyle w:val="af"/>
                <w:rFonts w:cs="Times New Roman" w:hint="eastAsia"/>
                <w:noProof/>
              </w:rPr>
              <w:t>適用的專利種類</w:t>
            </w:r>
            <w:r w:rsidR="002D616C">
              <w:rPr>
                <w:noProof/>
                <w:webHidden/>
              </w:rPr>
              <w:tab/>
            </w:r>
            <w:r w:rsidR="002D616C">
              <w:rPr>
                <w:noProof/>
                <w:webHidden/>
              </w:rPr>
              <w:fldChar w:fldCharType="begin"/>
            </w:r>
            <w:r w:rsidR="002D616C">
              <w:rPr>
                <w:noProof/>
                <w:webHidden/>
              </w:rPr>
              <w:instrText xml:space="preserve"> PAGEREF _Toc499288681 \h </w:instrText>
            </w:r>
            <w:r w:rsidR="002D616C">
              <w:rPr>
                <w:noProof/>
                <w:webHidden/>
              </w:rPr>
            </w:r>
            <w:r w:rsidR="002D616C">
              <w:rPr>
                <w:noProof/>
                <w:webHidden/>
              </w:rPr>
              <w:fldChar w:fldCharType="separate"/>
            </w:r>
            <w:r w:rsidR="00D42D92">
              <w:rPr>
                <w:noProof/>
                <w:webHidden/>
              </w:rPr>
              <w:t>96</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82" w:history="1">
            <w:r w:rsidR="002D616C" w:rsidRPr="00D51AA9">
              <w:rPr>
                <w:rStyle w:val="af"/>
                <w:rFonts w:cs="Times New Roman"/>
                <w:noProof/>
              </w:rPr>
              <w:t>6.2</w:t>
            </w:r>
            <w:r w:rsidR="002D616C" w:rsidRPr="00D51AA9">
              <w:rPr>
                <w:rStyle w:val="af"/>
                <w:rFonts w:cs="Times New Roman" w:hint="eastAsia"/>
                <w:noProof/>
              </w:rPr>
              <w:t>誰可以申請？</w:t>
            </w:r>
            <w:r w:rsidR="002D616C">
              <w:rPr>
                <w:noProof/>
                <w:webHidden/>
              </w:rPr>
              <w:tab/>
            </w:r>
            <w:r w:rsidR="002D616C">
              <w:rPr>
                <w:noProof/>
                <w:webHidden/>
              </w:rPr>
              <w:fldChar w:fldCharType="begin"/>
            </w:r>
            <w:r w:rsidR="002D616C">
              <w:rPr>
                <w:noProof/>
                <w:webHidden/>
              </w:rPr>
              <w:instrText xml:space="preserve"> PAGEREF _Toc499288682 \h </w:instrText>
            </w:r>
            <w:r w:rsidR="002D616C">
              <w:rPr>
                <w:noProof/>
                <w:webHidden/>
              </w:rPr>
            </w:r>
            <w:r w:rsidR="002D616C">
              <w:rPr>
                <w:noProof/>
                <w:webHidden/>
              </w:rPr>
              <w:fldChar w:fldCharType="separate"/>
            </w:r>
            <w:r w:rsidR="00D42D92">
              <w:rPr>
                <w:noProof/>
                <w:webHidden/>
              </w:rPr>
              <w:t>96</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83" w:history="1">
            <w:r w:rsidR="002D616C" w:rsidRPr="00D51AA9">
              <w:rPr>
                <w:rStyle w:val="af"/>
                <w:rFonts w:cs="Times New Roman"/>
                <w:noProof/>
              </w:rPr>
              <w:t>6.3</w:t>
            </w:r>
            <w:r w:rsidR="002D616C" w:rsidRPr="00D51AA9">
              <w:rPr>
                <w:rStyle w:val="af"/>
                <w:rFonts w:cs="Times New Roman" w:hint="eastAsia"/>
                <w:noProof/>
              </w:rPr>
              <w:t>何時申請？</w:t>
            </w:r>
            <w:r w:rsidR="002D616C">
              <w:rPr>
                <w:noProof/>
                <w:webHidden/>
              </w:rPr>
              <w:tab/>
            </w:r>
            <w:r w:rsidR="002D616C">
              <w:rPr>
                <w:noProof/>
                <w:webHidden/>
              </w:rPr>
              <w:fldChar w:fldCharType="begin"/>
            </w:r>
            <w:r w:rsidR="002D616C">
              <w:rPr>
                <w:noProof/>
                <w:webHidden/>
              </w:rPr>
              <w:instrText xml:space="preserve"> PAGEREF _Toc499288683 \h </w:instrText>
            </w:r>
            <w:r w:rsidR="002D616C">
              <w:rPr>
                <w:noProof/>
                <w:webHidden/>
              </w:rPr>
            </w:r>
            <w:r w:rsidR="002D616C">
              <w:rPr>
                <w:noProof/>
                <w:webHidden/>
              </w:rPr>
              <w:fldChar w:fldCharType="separate"/>
            </w:r>
            <w:r w:rsidR="00D42D92">
              <w:rPr>
                <w:noProof/>
                <w:webHidden/>
              </w:rPr>
              <w:t>97</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84" w:history="1">
            <w:r w:rsidR="002D616C" w:rsidRPr="00D51AA9">
              <w:rPr>
                <w:rStyle w:val="af"/>
                <w:rFonts w:cs="Times New Roman"/>
                <w:noProof/>
              </w:rPr>
              <w:t>6.4</w:t>
            </w:r>
            <w:r w:rsidR="002D616C" w:rsidRPr="00D51AA9">
              <w:rPr>
                <w:rStyle w:val="af"/>
                <w:rFonts w:cs="Times New Roman" w:hint="eastAsia"/>
                <w:noProof/>
              </w:rPr>
              <w:t>如何申請，有無次數限制？</w:t>
            </w:r>
            <w:r w:rsidR="002D616C">
              <w:rPr>
                <w:noProof/>
                <w:webHidden/>
              </w:rPr>
              <w:tab/>
            </w:r>
            <w:r w:rsidR="002D616C">
              <w:rPr>
                <w:noProof/>
                <w:webHidden/>
              </w:rPr>
              <w:fldChar w:fldCharType="begin"/>
            </w:r>
            <w:r w:rsidR="002D616C">
              <w:rPr>
                <w:noProof/>
                <w:webHidden/>
              </w:rPr>
              <w:instrText xml:space="preserve"> PAGEREF _Toc499288684 \h </w:instrText>
            </w:r>
            <w:r w:rsidR="002D616C">
              <w:rPr>
                <w:noProof/>
                <w:webHidden/>
              </w:rPr>
            </w:r>
            <w:r w:rsidR="002D616C">
              <w:rPr>
                <w:noProof/>
                <w:webHidden/>
              </w:rPr>
              <w:fldChar w:fldCharType="separate"/>
            </w:r>
            <w:r w:rsidR="00D42D92">
              <w:rPr>
                <w:noProof/>
                <w:webHidden/>
              </w:rPr>
              <w:t>97</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85" w:history="1">
            <w:r w:rsidR="002D616C" w:rsidRPr="00D51AA9">
              <w:rPr>
                <w:rStyle w:val="af"/>
                <w:rFonts w:cs="Times New Roman"/>
                <w:noProof/>
              </w:rPr>
              <w:t>6.5</w:t>
            </w:r>
            <w:r w:rsidR="002D616C" w:rsidRPr="00D51AA9">
              <w:rPr>
                <w:rStyle w:val="af"/>
                <w:rFonts w:cs="Times New Roman" w:hint="eastAsia"/>
                <w:noProof/>
              </w:rPr>
              <w:t>延長的期間有多久？</w:t>
            </w:r>
            <w:r w:rsidR="002D616C">
              <w:rPr>
                <w:noProof/>
                <w:webHidden/>
              </w:rPr>
              <w:tab/>
            </w:r>
            <w:r w:rsidR="002D616C">
              <w:rPr>
                <w:noProof/>
                <w:webHidden/>
              </w:rPr>
              <w:fldChar w:fldCharType="begin"/>
            </w:r>
            <w:r w:rsidR="002D616C">
              <w:rPr>
                <w:noProof/>
                <w:webHidden/>
              </w:rPr>
              <w:instrText xml:space="preserve"> PAGEREF _Toc499288685 \h </w:instrText>
            </w:r>
            <w:r w:rsidR="002D616C">
              <w:rPr>
                <w:noProof/>
                <w:webHidden/>
              </w:rPr>
            </w:r>
            <w:r w:rsidR="002D616C">
              <w:rPr>
                <w:noProof/>
                <w:webHidden/>
              </w:rPr>
              <w:fldChar w:fldCharType="separate"/>
            </w:r>
            <w:r w:rsidR="00D42D92">
              <w:rPr>
                <w:noProof/>
                <w:webHidden/>
              </w:rPr>
              <w:t>97</w:t>
            </w:r>
            <w:r w:rsidR="002D616C">
              <w:rPr>
                <w:noProof/>
                <w:webHidden/>
              </w:rPr>
              <w:fldChar w:fldCharType="end"/>
            </w:r>
          </w:hyperlink>
        </w:p>
        <w:p w:rsidR="002D616C" w:rsidRDefault="00427971" w:rsidP="002D616C">
          <w:pPr>
            <w:pStyle w:val="21"/>
            <w:rPr>
              <w:rFonts w:asciiTheme="minorHAnsi" w:eastAsiaTheme="minorEastAsia" w:hAnsiTheme="minorHAnsi"/>
              <w:noProof/>
              <w:sz w:val="24"/>
            </w:rPr>
          </w:pPr>
          <w:hyperlink w:anchor="_Toc499288686" w:history="1">
            <w:r w:rsidR="002D616C" w:rsidRPr="00D51AA9">
              <w:rPr>
                <w:rStyle w:val="af"/>
                <w:rFonts w:cs="Times New Roman"/>
                <w:noProof/>
              </w:rPr>
              <w:t>7.</w:t>
            </w:r>
            <w:r w:rsidR="002D616C">
              <w:rPr>
                <w:rFonts w:asciiTheme="minorHAnsi" w:eastAsiaTheme="minorEastAsia" w:hAnsiTheme="minorHAnsi"/>
                <w:noProof/>
                <w:sz w:val="24"/>
              </w:rPr>
              <w:tab/>
            </w:r>
            <w:r w:rsidR="002D616C" w:rsidRPr="00D51AA9">
              <w:rPr>
                <w:rStyle w:val="af"/>
                <w:rFonts w:cs="Times New Roman" w:hint="eastAsia"/>
                <w:noProof/>
              </w:rPr>
              <w:t>專利權的異動</w:t>
            </w:r>
            <w:r w:rsidR="002D616C">
              <w:rPr>
                <w:noProof/>
                <w:webHidden/>
              </w:rPr>
              <w:tab/>
            </w:r>
            <w:r w:rsidR="002D616C">
              <w:rPr>
                <w:noProof/>
                <w:webHidden/>
              </w:rPr>
              <w:fldChar w:fldCharType="begin"/>
            </w:r>
            <w:r w:rsidR="002D616C">
              <w:rPr>
                <w:noProof/>
                <w:webHidden/>
              </w:rPr>
              <w:instrText xml:space="preserve"> PAGEREF _Toc499288686 \h </w:instrText>
            </w:r>
            <w:r w:rsidR="002D616C">
              <w:rPr>
                <w:noProof/>
                <w:webHidden/>
              </w:rPr>
            </w:r>
            <w:r w:rsidR="002D616C">
              <w:rPr>
                <w:noProof/>
                <w:webHidden/>
              </w:rPr>
              <w:fldChar w:fldCharType="separate"/>
            </w:r>
            <w:r w:rsidR="00D42D92">
              <w:rPr>
                <w:noProof/>
                <w:webHidden/>
              </w:rPr>
              <w:t>97</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87" w:history="1">
            <w:r w:rsidR="002D616C" w:rsidRPr="00D51AA9">
              <w:rPr>
                <w:rStyle w:val="af"/>
                <w:rFonts w:cs="Times New Roman"/>
                <w:noProof/>
              </w:rPr>
              <w:t>7.1</w:t>
            </w:r>
            <w:r w:rsidR="002D616C" w:rsidRPr="00D51AA9">
              <w:rPr>
                <w:rStyle w:val="af"/>
                <w:rFonts w:cs="Times New Roman" w:hint="eastAsia"/>
                <w:noProof/>
              </w:rPr>
              <w:t>讓與登記</w:t>
            </w:r>
            <w:r w:rsidR="002D616C">
              <w:rPr>
                <w:noProof/>
                <w:webHidden/>
              </w:rPr>
              <w:tab/>
            </w:r>
            <w:r w:rsidR="002D616C">
              <w:rPr>
                <w:noProof/>
                <w:webHidden/>
              </w:rPr>
              <w:fldChar w:fldCharType="begin"/>
            </w:r>
            <w:r w:rsidR="002D616C">
              <w:rPr>
                <w:noProof/>
                <w:webHidden/>
              </w:rPr>
              <w:instrText xml:space="preserve"> PAGEREF _Toc499288687 \h </w:instrText>
            </w:r>
            <w:r w:rsidR="002D616C">
              <w:rPr>
                <w:noProof/>
                <w:webHidden/>
              </w:rPr>
            </w:r>
            <w:r w:rsidR="002D616C">
              <w:rPr>
                <w:noProof/>
                <w:webHidden/>
              </w:rPr>
              <w:fldChar w:fldCharType="separate"/>
            </w:r>
            <w:r w:rsidR="00D42D92">
              <w:rPr>
                <w:noProof/>
                <w:webHidden/>
              </w:rPr>
              <w:t>98</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88" w:history="1">
            <w:r w:rsidR="002D616C" w:rsidRPr="00D51AA9">
              <w:rPr>
                <w:rStyle w:val="af"/>
                <w:rFonts w:cs="Times New Roman"/>
                <w:noProof/>
              </w:rPr>
              <w:t>7.2</w:t>
            </w:r>
            <w:r w:rsidR="002D616C" w:rsidRPr="00D51AA9">
              <w:rPr>
                <w:rStyle w:val="af"/>
                <w:rFonts w:cs="Times New Roman" w:hint="eastAsia"/>
                <w:noProof/>
              </w:rPr>
              <w:t>繼承登記</w:t>
            </w:r>
            <w:r w:rsidR="002D616C">
              <w:rPr>
                <w:noProof/>
                <w:webHidden/>
              </w:rPr>
              <w:tab/>
            </w:r>
            <w:r w:rsidR="002D616C">
              <w:rPr>
                <w:noProof/>
                <w:webHidden/>
              </w:rPr>
              <w:fldChar w:fldCharType="begin"/>
            </w:r>
            <w:r w:rsidR="002D616C">
              <w:rPr>
                <w:noProof/>
                <w:webHidden/>
              </w:rPr>
              <w:instrText xml:space="preserve"> PAGEREF _Toc499288688 \h </w:instrText>
            </w:r>
            <w:r w:rsidR="002D616C">
              <w:rPr>
                <w:noProof/>
                <w:webHidden/>
              </w:rPr>
            </w:r>
            <w:r w:rsidR="002D616C">
              <w:rPr>
                <w:noProof/>
                <w:webHidden/>
              </w:rPr>
              <w:fldChar w:fldCharType="separate"/>
            </w:r>
            <w:r w:rsidR="00D42D92">
              <w:rPr>
                <w:noProof/>
                <w:webHidden/>
              </w:rPr>
              <w:t>98</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89" w:history="1">
            <w:r w:rsidR="002D616C" w:rsidRPr="00D51AA9">
              <w:rPr>
                <w:rStyle w:val="af"/>
                <w:rFonts w:cs="Times New Roman"/>
                <w:noProof/>
              </w:rPr>
              <w:t>7.3</w:t>
            </w:r>
            <w:r w:rsidR="002D616C" w:rsidRPr="00D51AA9">
              <w:rPr>
                <w:rStyle w:val="af"/>
                <w:rFonts w:cs="Times New Roman" w:hint="eastAsia"/>
                <w:noProof/>
              </w:rPr>
              <w:t>信託登記</w:t>
            </w:r>
            <w:r w:rsidR="002D616C">
              <w:rPr>
                <w:noProof/>
                <w:webHidden/>
              </w:rPr>
              <w:tab/>
            </w:r>
            <w:r w:rsidR="002D616C">
              <w:rPr>
                <w:noProof/>
                <w:webHidden/>
              </w:rPr>
              <w:fldChar w:fldCharType="begin"/>
            </w:r>
            <w:r w:rsidR="002D616C">
              <w:rPr>
                <w:noProof/>
                <w:webHidden/>
              </w:rPr>
              <w:instrText xml:space="preserve"> PAGEREF _Toc499288689 \h </w:instrText>
            </w:r>
            <w:r w:rsidR="002D616C">
              <w:rPr>
                <w:noProof/>
                <w:webHidden/>
              </w:rPr>
            </w:r>
            <w:r w:rsidR="002D616C">
              <w:rPr>
                <w:noProof/>
                <w:webHidden/>
              </w:rPr>
              <w:fldChar w:fldCharType="separate"/>
            </w:r>
            <w:r w:rsidR="00D42D92">
              <w:rPr>
                <w:noProof/>
                <w:webHidden/>
              </w:rPr>
              <w:t>98</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90" w:history="1">
            <w:r w:rsidR="002D616C" w:rsidRPr="00D51AA9">
              <w:rPr>
                <w:rStyle w:val="af"/>
                <w:rFonts w:cs="Times New Roman"/>
                <w:noProof/>
              </w:rPr>
              <w:t>7.4</w:t>
            </w:r>
            <w:r w:rsidR="002D616C" w:rsidRPr="00D51AA9">
              <w:rPr>
                <w:rStyle w:val="af"/>
                <w:rFonts w:cs="Times New Roman" w:hint="eastAsia"/>
                <w:noProof/>
              </w:rPr>
              <w:t>授權登記</w:t>
            </w:r>
            <w:r w:rsidR="002D616C">
              <w:rPr>
                <w:noProof/>
                <w:webHidden/>
              </w:rPr>
              <w:tab/>
            </w:r>
            <w:r w:rsidR="002D616C">
              <w:rPr>
                <w:noProof/>
                <w:webHidden/>
              </w:rPr>
              <w:fldChar w:fldCharType="begin"/>
            </w:r>
            <w:r w:rsidR="002D616C">
              <w:rPr>
                <w:noProof/>
                <w:webHidden/>
              </w:rPr>
              <w:instrText xml:space="preserve"> PAGEREF _Toc499288690 \h </w:instrText>
            </w:r>
            <w:r w:rsidR="002D616C">
              <w:rPr>
                <w:noProof/>
                <w:webHidden/>
              </w:rPr>
            </w:r>
            <w:r w:rsidR="002D616C">
              <w:rPr>
                <w:noProof/>
                <w:webHidden/>
              </w:rPr>
              <w:fldChar w:fldCharType="separate"/>
            </w:r>
            <w:r w:rsidR="00D42D92">
              <w:rPr>
                <w:noProof/>
                <w:webHidden/>
              </w:rPr>
              <w:t>98</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91" w:history="1">
            <w:r w:rsidR="002D616C" w:rsidRPr="00D51AA9">
              <w:rPr>
                <w:rStyle w:val="af"/>
                <w:rFonts w:cs="Times New Roman"/>
                <w:noProof/>
              </w:rPr>
              <w:t>7.5</w:t>
            </w:r>
            <w:r w:rsidR="002D616C" w:rsidRPr="00D51AA9">
              <w:rPr>
                <w:rStyle w:val="af"/>
                <w:rFonts w:cs="Times New Roman" w:hint="eastAsia"/>
                <w:noProof/>
              </w:rPr>
              <w:t>再授權登記</w:t>
            </w:r>
            <w:r w:rsidR="002D616C">
              <w:rPr>
                <w:noProof/>
                <w:webHidden/>
              </w:rPr>
              <w:tab/>
            </w:r>
            <w:r w:rsidR="002D616C">
              <w:rPr>
                <w:noProof/>
                <w:webHidden/>
              </w:rPr>
              <w:fldChar w:fldCharType="begin"/>
            </w:r>
            <w:r w:rsidR="002D616C">
              <w:rPr>
                <w:noProof/>
                <w:webHidden/>
              </w:rPr>
              <w:instrText xml:space="preserve"> PAGEREF _Toc499288691 \h </w:instrText>
            </w:r>
            <w:r w:rsidR="002D616C">
              <w:rPr>
                <w:noProof/>
                <w:webHidden/>
              </w:rPr>
            </w:r>
            <w:r w:rsidR="002D616C">
              <w:rPr>
                <w:noProof/>
                <w:webHidden/>
              </w:rPr>
              <w:fldChar w:fldCharType="separate"/>
            </w:r>
            <w:r w:rsidR="00D42D92">
              <w:rPr>
                <w:noProof/>
                <w:webHidden/>
              </w:rPr>
              <w:t>101</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92" w:history="1">
            <w:r w:rsidR="002D616C" w:rsidRPr="00D51AA9">
              <w:rPr>
                <w:rStyle w:val="af"/>
                <w:rFonts w:cs="Times New Roman"/>
                <w:noProof/>
              </w:rPr>
              <w:t>7.6</w:t>
            </w:r>
            <w:r w:rsidR="002D616C" w:rsidRPr="00D51AA9">
              <w:rPr>
                <w:rStyle w:val="af"/>
                <w:rFonts w:cs="Times New Roman" w:hint="eastAsia"/>
                <w:noProof/>
              </w:rPr>
              <w:t>質權設定登記</w:t>
            </w:r>
            <w:r w:rsidR="002D616C">
              <w:rPr>
                <w:noProof/>
                <w:webHidden/>
              </w:rPr>
              <w:tab/>
            </w:r>
            <w:r w:rsidR="002D616C">
              <w:rPr>
                <w:noProof/>
                <w:webHidden/>
              </w:rPr>
              <w:fldChar w:fldCharType="begin"/>
            </w:r>
            <w:r w:rsidR="002D616C">
              <w:rPr>
                <w:noProof/>
                <w:webHidden/>
              </w:rPr>
              <w:instrText xml:space="preserve"> PAGEREF _Toc499288692 \h </w:instrText>
            </w:r>
            <w:r w:rsidR="002D616C">
              <w:rPr>
                <w:noProof/>
                <w:webHidden/>
              </w:rPr>
            </w:r>
            <w:r w:rsidR="002D616C">
              <w:rPr>
                <w:noProof/>
                <w:webHidden/>
              </w:rPr>
              <w:fldChar w:fldCharType="separate"/>
            </w:r>
            <w:r w:rsidR="00D42D92">
              <w:rPr>
                <w:noProof/>
                <w:webHidden/>
              </w:rPr>
              <w:t>101</w:t>
            </w:r>
            <w:r w:rsidR="002D616C">
              <w:rPr>
                <w:noProof/>
                <w:webHidden/>
              </w:rPr>
              <w:fldChar w:fldCharType="end"/>
            </w:r>
          </w:hyperlink>
        </w:p>
        <w:p w:rsidR="002D616C" w:rsidRDefault="00427971" w:rsidP="002D616C">
          <w:pPr>
            <w:pStyle w:val="21"/>
            <w:rPr>
              <w:rFonts w:asciiTheme="minorHAnsi" w:eastAsiaTheme="minorEastAsia" w:hAnsiTheme="minorHAnsi"/>
              <w:noProof/>
              <w:sz w:val="24"/>
            </w:rPr>
          </w:pPr>
          <w:hyperlink w:anchor="_Toc499288693" w:history="1">
            <w:r w:rsidR="002D616C" w:rsidRPr="00D51AA9">
              <w:rPr>
                <w:rStyle w:val="af"/>
                <w:rFonts w:cs="Times New Roman"/>
                <w:noProof/>
              </w:rPr>
              <w:t>8.</w:t>
            </w:r>
            <w:r w:rsidR="002D616C">
              <w:rPr>
                <w:rFonts w:asciiTheme="minorHAnsi" w:eastAsiaTheme="minorEastAsia" w:hAnsiTheme="minorHAnsi"/>
                <w:noProof/>
                <w:sz w:val="24"/>
              </w:rPr>
              <w:tab/>
            </w:r>
            <w:r w:rsidR="002D616C" w:rsidRPr="00D51AA9">
              <w:rPr>
                <w:rStyle w:val="af"/>
                <w:rFonts w:cs="Times New Roman" w:hint="eastAsia"/>
                <w:noProof/>
              </w:rPr>
              <w:t>專利權效力不及的事項</w:t>
            </w:r>
            <w:r w:rsidR="002D616C">
              <w:rPr>
                <w:noProof/>
                <w:webHidden/>
              </w:rPr>
              <w:tab/>
            </w:r>
            <w:r w:rsidR="002D616C">
              <w:rPr>
                <w:noProof/>
                <w:webHidden/>
              </w:rPr>
              <w:fldChar w:fldCharType="begin"/>
            </w:r>
            <w:r w:rsidR="002D616C">
              <w:rPr>
                <w:noProof/>
                <w:webHidden/>
              </w:rPr>
              <w:instrText xml:space="preserve"> PAGEREF _Toc499288693 \h </w:instrText>
            </w:r>
            <w:r w:rsidR="002D616C">
              <w:rPr>
                <w:noProof/>
                <w:webHidden/>
              </w:rPr>
            </w:r>
            <w:r w:rsidR="002D616C">
              <w:rPr>
                <w:noProof/>
                <w:webHidden/>
              </w:rPr>
              <w:fldChar w:fldCharType="separate"/>
            </w:r>
            <w:r w:rsidR="00D42D92">
              <w:rPr>
                <w:noProof/>
                <w:webHidden/>
              </w:rPr>
              <w:t>101</w:t>
            </w:r>
            <w:r w:rsidR="002D616C">
              <w:rPr>
                <w:noProof/>
                <w:webHidden/>
              </w:rPr>
              <w:fldChar w:fldCharType="end"/>
            </w:r>
          </w:hyperlink>
        </w:p>
        <w:p w:rsidR="002D616C" w:rsidRDefault="00427971" w:rsidP="002D616C">
          <w:pPr>
            <w:pStyle w:val="21"/>
            <w:rPr>
              <w:rFonts w:asciiTheme="minorHAnsi" w:eastAsiaTheme="minorEastAsia" w:hAnsiTheme="minorHAnsi"/>
              <w:noProof/>
              <w:sz w:val="24"/>
            </w:rPr>
          </w:pPr>
          <w:hyperlink w:anchor="_Toc499288694" w:history="1">
            <w:r w:rsidR="002D616C" w:rsidRPr="00D51AA9">
              <w:rPr>
                <w:rStyle w:val="af"/>
                <w:rFonts w:cs="Times New Roman"/>
                <w:noProof/>
              </w:rPr>
              <w:t>9.</w:t>
            </w:r>
            <w:r w:rsidR="002D616C">
              <w:rPr>
                <w:rFonts w:asciiTheme="minorHAnsi" w:eastAsiaTheme="minorEastAsia" w:hAnsiTheme="minorHAnsi"/>
                <w:noProof/>
                <w:sz w:val="24"/>
              </w:rPr>
              <w:tab/>
            </w:r>
            <w:r w:rsidR="002D616C" w:rsidRPr="00D51AA9">
              <w:rPr>
                <w:rStyle w:val="af"/>
                <w:rFonts w:cs="Times New Roman" w:hint="eastAsia"/>
                <w:noProof/>
              </w:rPr>
              <w:t>專利標示</w:t>
            </w:r>
            <w:r w:rsidR="002D616C">
              <w:rPr>
                <w:noProof/>
                <w:webHidden/>
              </w:rPr>
              <w:tab/>
            </w:r>
            <w:r w:rsidR="002D616C">
              <w:rPr>
                <w:noProof/>
                <w:webHidden/>
              </w:rPr>
              <w:fldChar w:fldCharType="begin"/>
            </w:r>
            <w:r w:rsidR="002D616C">
              <w:rPr>
                <w:noProof/>
                <w:webHidden/>
              </w:rPr>
              <w:instrText xml:space="preserve"> PAGEREF _Toc499288694 \h </w:instrText>
            </w:r>
            <w:r w:rsidR="002D616C">
              <w:rPr>
                <w:noProof/>
                <w:webHidden/>
              </w:rPr>
            </w:r>
            <w:r w:rsidR="002D616C">
              <w:rPr>
                <w:noProof/>
                <w:webHidden/>
              </w:rPr>
              <w:fldChar w:fldCharType="separate"/>
            </w:r>
            <w:r w:rsidR="00D42D92">
              <w:rPr>
                <w:noProof/>
                <w:webHidden/>
              </w:rPr>
              <w:t>103</w:t>
            </w:r>
            <w:r w:rsidR="002D616C">
              <w:rPr>
                <w:noProof/>
                <w:webHidden/>
              </w:rPr>
              <w:fldChar w:fldCharType="end"/>
            </w:r>
          </w:hyperlink>
        </w:p>
        <w:p w:rsidR="002D616C" w:rsidRDefault="00427971" w:rsidP="002D616C">
          <w:pPr>
            <w:pStyle w:val="21"/>
            <w:rPr>
              <w:rFonts w:asciiTheme="minorHAnsi" w:eastAsiaTheme="minorEastAsia" w:hAnsiTheme="minorHAnsi"/>
              <w:noProof/>
              <w:sz w:val="24"/>
            </w:rPr>
          </w:pPr>
          <w:hyperlink w:anchor="_Toc499288695" w:history="1">
            <w:r w:rsidR="002D616C" w:rsidRPr="00D51AA9">
              <w:rPr>
                <w:rStyle w:val="af"/>
                <w:rFonts w:cs="Times New Roman"/>
                <w:noProof/>
              </w:rPr>
              <w:t>10.</w:t>
            </w:r>
            <w:r w:rsidR="002D616C">
              <w:rPr>
                <w:rFonts w:asciiTheme="minorHAnsi" w:eastAsiaTheme="minorEastAsia" w:hAnsiTheme="minorHAnsi"/>
                <w:noProof/>
                <w:sz w:val="24"/>
              </w:rPr>
              <w:tab/>
            </w:r>
            <w:r w:rsidR="002D616C" w:rsidRPr="00D51AA9">
              <w:rPr>
                <w:rStyle w:val="af"/>
                <w:rFonts w:cs="Times New Roman" w:hint="eastAsia"/>
                <w:noProof/>
              </w:rPr>
              <w:t>專利權的舉發</w:t>
            </w:r>
            <w:r w:rsidR="002D616C">
              <w:rPr>
                <w:noProof/>
                <w:webHidden/>
              </w:rPr>
              <w:tab/>
            </w:r>
            <w:r w:rsidR="002D616C">
              <w:rPr>
                <w:noProof/>
                <w:webHidden/>
              </w:rPr>
              <w:fldChar w:fldCharType="begin"/>
            </w:r>
            <w:r w:rsidR="002D616C">
              <w:rPr>
                <w:noProof/>
                <w:webHidden/>
              </w:rPr>
              <w:instrText xml:space="preserve"> PAGEREF _Toc499288695 \h </w:instrText>
            </w:r>
            <w:r w:rsidR="002D616C">
              <w:rPr>
                <w:noProof/>
                <w:webHidden/>
              </w:rPr>
            </w:r>
            <w:r w:rsidR="002D616C">
              <w:rPr>
                <w:noProof/>
                <w:webHidden/>
              </w:rPr>
              <w:fldChar w:fldCharType="separate"/>
            </w:r>
            <w:r w:rsidR="00D42D92">
              <w:rPr>
                <w:noProof/>
                <w:webHidden/>
              </w:rPr>
              <w:t>103</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96" w:history="1">
            <w:r w:rsidR="002D616C" w:rsidRPr="00D51AA9">
              <w:rPr>
                <w:rStyle w:val="af"/>
                <w:rFonts w:cs="Times New Roman"/>
                <w:noProof/>
              </w:rPr>
              <w:t>10.1</w:t>
            </w:r>
            <w:r w:rsidR="002D616C" w:rsidRPr="00D51AA9">
              <w:rPr>
                <w:rStyle w:val="af"/>
                <w:rFonts w:cs="Times New Roman" w:hint="eastAsia"/>
                <w:noProof/>
              </w:rPr>
              <w:t>誰可以提起舉發？</w:t>
            </w:r>
            <w:r w:rsidR="002D616C">
              <w:rPr>
                <w:noProof/>
                <w:webHidden/>
              </w:rPr>
              <w:tab/>
            </w:r>
            <w:r w:rsidR="002D616C">
              <w:rPr>
                <w:noProof/>
                <w:webHidden/>
              </w:rPr>
              <w:fldChar w:fldCharType="begin"/>
            </w:r>
            <w:r w:rsidR="002D616C">
              <w:rPr>
                <w:noProof/>
                <w:webHidden/>
              </w:rPr>
              <w:instrText xml:space="preserve"> PAGEREF _Toc499288696 \h </w:instrText>
            </w:r>
            <w:r w:rsidR="002D616C">
              <w:rPr>
                <w:noProof/>
                <w:webHidden/>
              </w:rPr>
            </w:r>
            <w:r w:rsidR="002D616C">
              <w:rPr>
                <w:noProof/>
                <w:webHidden/>
              </w:rPr>
              <w:fldChar w:fldCharType="separate"/>
            </w:r>
            <w:r w:rsidR="00D42D92">
              <w:rPr>
                <w:noProof/>
                <w:webHidden/>
              </w:rPr>
              <w:t>103</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97" w:history="1">
            <w:r w:rsidR="002D616C" w:rsidRPr="00D51AA9">
              <w:rPr>
                <w:rStyle w:val="af"/>
                <w:rFonts w:cs="Times New Roman"/>
                <w:noProof/>
              </w:rPr>
              <w:t>10.2</w:t>
            </w:r>
            <w:r w:rsidR="002D616C" w:rsidRPr="00D51AA9">
              <w:rPr>
                <w:rStyle w:val="af"/>
                <w:rFonts w:cs="Times New Roman" w:hint="eastAsia"/>
                <w:noProof/>
              </w:rPr>
              <w:t>何時可以提起舉發？</w:t>
            </w:r>
            <w:r w:rsidR="002D616C">
              <w:rPr>
                <w:noProof/>
                <w:webHidden/>
              </w:rPr>
              <w:tab/>
            </w:r>
            <w:r w:rsidR="002D616C">
              <w:rPr>
                <w:noProof/>
                <w:webHidden/>
              </w:rPr>
              <w:fldChar w:fldCharType="begin"/>
            </w:r>
            <w:r w:rsidR="002D616C">
              <w:rPr>
                <w:noProof/>
                <w:webHidden/>
              </w:rPr>
              <w:instrText xml:space="preserve"> PAGEREF _Toc499288697 \h </w:instrText>
            </w:r>
            <w:r w:rsidR="002D616C">
              <w:rPr>
                <w:noProof/>
                <w:webHidden/>
              </w:rPr>
            </w:r>
            <w:r w:rsidR="002D616C">
              <w:rPr>
                <w:noProof/>
                <w:webHidden/>
              </w:rPr>
              <w:fldChar w:fldCharType="separate"/>
            </w:r>
            <w:r w:rsidR="00D42D92">
              <w:rPr>
                <w:noProof/>
                <w:webHidden/>
              </w:rPr>
              <w:t>104</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98" w:history="1">
            <w:r w:rsidR="002D616C" w:rsidRPr="00D51AA9">
              <w:rPr>
                <w:rStyle w:val="af"/>
                <w:rFonts w:cs="Times New Roman"/>
                <w:noProof/>
              </w:rPr>
              <w:t>10.3</w:t>
            </w:r>
            <w:r w:rsidR="002D616C" w:rsidRPr="00D51AA9">
              <w:rPr>
                <w:rStyle w:val="af"/>
                <w:rFonts w:cs="Times New Roman" w:hint="eastAsia"/>
                <w:noProof/>
              </w:rPr>
              <w:t>如何提起舉發？</w:t>
            </w:r>
            <w:r w:rsidR="002D616C">
              <w:rPr>
                <w:noProof/>
                <w:webHidden/>
              </w:rPr>
              <w:tab/>
            </w:r>
            <w:r w:rsidR="002D616C">
              <w:rPr>
                <w:noProof/>
                <w:webHidden/>
              </w:rPr>
              <w:fldChar w:fldCharType="begin"/>
            </w:r>
            <w:r w:rsidR="002D616C">
              <w:rPr>
                <w:noProof/>
                <w:webHidden/>
              </w:rPr>
              <w:instrText xml:space="preserve"> PAGEREF _Toc499288698 \h </w:instrText>
            </w:r>
            <w:r w:rsidR="002D616C">
              <w:rPr>
                <w:noProof/>
                <w:webHidden/>
              </w:rPr>
            </w:r>
            <w:r w:rsidR="002D616C">
              <w:rPr>
                <w:noProof/>
                <w:webHidden/>
              </w:rPr>
              <w:fldChar w:fldCharType="separate"/>
            </w:r>
            <w:r w:rsidR="00D42D92">
              <w:rPr>
                <w:noProof/>
                <w:webHidden/>
              </w:rPr>
              <w:t>104</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699" w:history="1">
            <w:r w:rsidR="002D616C" w:rsidRPr="00D51AA9">
              <w:rPr>
                <w:rStyle w:val="af"/>
                <w:rFonts w:cs="Times New Roman"/>
                <w:noProof/>
              </w:rPr>
              <w:t>10.4</w:t>
            </w:r>
            <w:r w:rsidR="002D616C" w:rsidRPr="00D51AA9">
              <w:rPr>
                <w:rStyle w:val="af"/>
                <w:rFonts w:cs="Times New Roman" w:hint="eastAsia"/>
                <w:noProof/>
              </w:rPr>
              <w:t>舉發聲明及理由</w:t>
            </w:r>
            <w:r w:rsidR="002D616C">
              <w:rPr>
                <w:noProof/>
                <w:webHidden/>
              </w:rPr>
              <w:tab/>
            </w:r>
            <w:r w:rsidR="002D616C">
              <w:rPr>
                <w:noProof/>
                <w:webHidden/>
              </w:rPr>
              <w:fldChar w:fldCharType="begin"/>
            </w:r>
            <w:r w:rsidR="002D616C">
              <w:rPr>
                <w:noProof/>
                <w:webHidden/>
              </w:rPr>
              <w:instrText xml:space="preserve"> PAGEREF _Toc499288699 \h </w:instrText>
            </w:r>
            <w:r w:rsidR="002D616C">
              <w:rPr>
                <w:noProof/>
                <w:webHidden/>
              </w:rPr>
            </w:r>
            <w:r w:rsidR="002D616C">
              <w:rPr>
                <w:noProof/>
                <w:webHidden/>
              </w:rPr>
              <w:fldChar w:fldCharType="separate"/>
            </w:r>
            <w:r w:rsidR="00D42D92">
              <w:rPr>
                <w:noProof/>
                <w:webHidden/>
              </w:rPr>
              <w:t>104</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700" w:history="1">
            <w:r w:rsidR="002D616C" w:rsidRPr="00D51AA9">
              <w:rPr>
                <w:rStyle w:val="af"/>
                <w:rFonts w:cs="Times New Roman"/>
                <w:noProof/>
              </w:rPr>
              <w:t>10.5</w:t>
            </w:r>
            <w:r w:rsidR="002D616C" w:rsidRPr="00D51AA9">
              <w:rPr>
                <w:rStyle w:val="af"/>
                <w:rFonts w:cs="Times New Roman" w:hint="eastAsia"/>
                <w:noProof/>
              </w:rPr>
              <w:t>舉發成立的效果</w:t>
            </w:r>
            <w:r w:rsidR="002D616C">
              <w:rPr>
                <w:noProof/>
                <w:webHidden/>
              </w:rPr>
              <w:tab/>
            </w:r>
            <w:r w:rsidR="002D616C">
              <w:rPr>
                <w:noProof/>
                <w:webHidden/>
              </w:rPr>
              <w:fldChar w:fldCharType="begin"/>
            </w:r>
            <w:r w:rsidR="002D616C">
              <w:rPr>
                <w:noProof/>
                <w:webHidden/>
              </w:rPr>
              <w:instrText xml:space="preserve"> PAGEREF _Toc499288700 \h </w:instrText>
            </w:r>
            <w:r w:rsidR="002D616C">
              <w:rPr>
                <w:noProof/>
                <w:webHidden/>
              </w:rPr>
            </w:r>
            <w:r w:rsidR="002D616C">
              <w:rPr>
                <w:noProof/>
                <w:webHidden/>
              </w:rPr>
              <w:fldChar w:fldCharType="separate"/>
            </w:r>
            <w:r w:rsidR="00D42D92">
              <w:rPr>
                <w:noProof/>
                <w:webHidden/>
              </w:rPr>
              <w:t>105</w:t>
            </w:r>
            <w:r w:rsidR="002D616C">
              <w:rPr>
                <w:noProof/>
                <w:webHidden/>
              </w:rPr>
              <w:fldChar w:fldCharType="end"/>
            </w:r>
          </w:hyperlink>
        </w:p>
        <w:p w:rsidR="002D616C" w:rsidRDefault="00427971" w:rsidP="002D616C">
          <w:pPr>
            <w:pStyle w:val="21"/>
            <w:rPr>
              <w:rFonts w:asciiTheme="minorHAnsi" w:eastAsiaTheme="minorEastAsia" w:hAnsiTheme="minorHAnsi"/>
              <w:noProof/>
              <w:sz w:val="24"/>
            </w:rPr>
          </w:pPr>
          <w:hyperlink w:anchor="_Toc499288701" w:history="1">
            <w:r w:rsidR="002D616C" w:rsidRPr="00D51AA9">
              <w:rPr>
                <w:rStyle w:val="af"/>
                <w:rFonts w:cs="Times New Roman"/>
                <w:noProof/>
              </w:rPr>
              <w:t>11.</w:t>
            </w:r>
            <w:r w:rsidR="002D616C">
              <w:rPr>
                <w:rFonts w:asciiTheme="minorHAnsi" w:eastAsiaTheme="minorEastAsia" w:hAnsiTheme="minorHAnsi"/>
                <w:noProof/>
                <w:sz w:val="24"/>
              </w:rPr>
              <w:tab/>
            </w:r>
            <w:r w:rsidR="002D616C" w:rsidRPr="00D51AA9">
              <w:rPr>
                <w:rStyle w:val="af"/>
                <w:rFonts w:cs="Times New Roman" w:hint="eastAsia"/>
                <w:noProof/>
              </w:rPr>
              <w:t>專利侵害與責任</w:t>
            </w:r>
            <w:r w:rsidR="002D616C">
              <w:rPr>
                <w:noProof/>
                <w:webHidden/>
              </w:rPr>
              <w:tab/>
            </w:r>
            <w:r w:rsidR="002D616C">
              <w:rPr>
                <w:noProof/>
                <w:webHidden/>
              </w:rPr>
              <w:fldChar w:fldCharType="begin"/>
            </w:r>
            <w:r w:rsidR="002D616C">
              <w:rPr>
                <w:noProof/>
                <w:webHidden/>
              </w:rPr>
              <w:instrText xml:space="preserve"> PAGEREF _Toc499288701 \h </w:instrText>
            </w:r>
            <w:r w:rsidR="002D616C">
              <w:rPr>
                <w:noProof/>
                <w:webHidden/>
              </w:rPr>
            </w:r>
            <w:r w:rsidR="002D616C">
              <w:rPr>
                <w:noProof/>
                <w:webHidden/>
              </w:rPr>
              <w:fldChar w:fldCharType="separate"/>
            </w:r>
            <w:r w:rsidR="00D42D92">
              <w:rPr>
                <w:noProof/>
                <w:webHidden/>
              </w:rPr>
              <w:t>105</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702" w:history="1">
            <w:r w:rsidR="002D616C" w:rsidRPr="00D51AA9">
              <w:rPr>
                <w:rStyle w:val="af"/>
                <w:rFonts w:cs="Times New Roman"/>
                <w:noProof/>
              </w:rPr>
              <w:t>11.1</w:t>
            </w:r>
            <w:r w:rsidR="002D616C" w:rsidRPr="00D51AA9">
              <w:rPr>
                <w:rStyle w:val="af"/>
                <w:rFonts w:cs="Times New Roman" w:hint="eastAsia"/>
                <w:noProof/>
              </w:rPr>
              <w:t>民事責任</w:t>
            </w:r>
            <w:r w:rsidR="002D616C">
              <w:rPr>
                <w:noProof/>
                <w:webHidden/>
              </w:rPr>
              <w:tab/>
            </w:r>
            <w:r w:rsidR="002D616C">
              <w:rPr>
                <w:noProof/>
                <w:webHidden/>
              </w:rPr>
              <w:fldChar w:fldCharType="begin"/>
            </w:r>
            <w:r w:rsidR="002D616C">
              <w:rPr>
                <w:noProof/>
                <w:webHidden/>
              </w:rPr>
              <w:instrText xml:space="preserve"> PAGEREF _Toc499288702 \h </w:instrText>
            </w:r>
            <w:r w:rsidR="002D616C">
              <w:rPr>
                <w:noProof/>
                <w:webHidden/>
              </w:rPr>
            </w:r>
            <w:r w:rsidR="002D616C">
              <w:rPr>
                <w:noProof/>
                <w:webHidden/>
              </w:rPr>
              <w:fldChar w:fldCharType="separate"/>
            </w:r>
            <w:r w:rsidR="00D42D92">
              <w:rPr>
                <w:noProof/>
                <w:webHidden/>
              </w:rPr>
              <w:t>105</w:t>
            </w:r>
            <w:r w:rsidR="002D616C">
              <w:rPr>
                <w:noProof/>
                <w:webHidden/>
              </w:rPr>
              <w:fldChar w:fldCharType="end"/>
            </w:r>
          </w:hyperlink>
        </w:p>
        <w:p w:rsidR="002D616C" w:rsidRDefault="00427971" w:rsidP="002D616C">
          <w:pPr>
            <w:pStyle w:val="31"/>
            <w:tabs>
              <w:tab w:val="right" w:leader="dot" w:pos="7828"/>
            </w:tabs>
            <w:ind w:left="1120"/>
            <w:rPr>
              <w:rFonts w:asciiTheme="minorHAnsi" w:eastAsiaTheme="minorEastAsia" w:hAnsiTheme="minorHAnsi"/>
              <w:noProof/>
              <w:sz w:val="24"/>
            </w:rPr>
          </w:pPr>
          <w:hyperlink w:anchor="_Toc499288703" w:history="1">
            <w:r w:rsidR="002D616C" w:rsidRPr="00D51AA9">
              <w:rPr>
                <w:rStyle w:val="af"/>
                <w:rFonts w:cs="Times New Roman"/>
                <w:noProof/>
              </w:rPr>
              <w:t>11.2</w:t>
            </w:r>
            <w:r w:rsidR="002D616C" w:rsidRPr="00D51AA9">
              <w:rPr>
                <w:rStyle w:val="af"/>
                <w:rFonts w:cs="Times New Roman" w:hint="eastAsia"/>
                <w:noProof/>
              </w:rPr>
              <w:t>刑事責任</w:t>
            </w:r>
            <w:r w:rsidR="002D616C">
              <w:rPr>
                <w:noProof/>
                <w:webHidden/>
              </w:rPr>
              <w:tab/>
            </w:r>
            <w:r w:rsidR="002D616C">
              <w:rPr>
                <w:noProof/>
                <w:webHidden/>
              </w:rPr>
              <w:fldChar w:fldCharType="begin"/>
            </w:r>
            <w:r w:rsidR="002D616C">
              <w:rPr>
                <w:noProof/>
                <w:webHidden/>
              </w:rPr>
              <w:instrText xml:space="preserve"> PAGEREF _Toc499288703 \h </w:instrText>
            </w:r>
            <w:r w:rsidR="002D616C">
              <w:rPr>
                <w:noProof/>
                <w:webHidden/>
              </w:rPr>
            </w:r>
            <w:r w:rsidR="002D616C">
              <w:rPr>
                <w:noProof/>
                <w:webHidden/>
              </w:rPr>
              <w:fldChar w:fldCharType="separate"/>
            </w:r>
            <w:r w:rsidR="00D42D92">
              <w:rPr>
                <w:noProof/>
                <w:webHidden/>
              </w:rPr>
              <w:t>106</w:t>
            </w:r>
            <w:r w:rsidR="002D616C">
              <w:rPr>
                <w:noProof/>
                <w:webHidden/>
              </w:rPr>
              <w:fldChar w:fldCharType="end"/>
            </w:r>
          </w:hyperlink>
        </w:p>
        <w:p w:rsidR="002D616C" w:rsidRDefault="00427971">
          <w:pPr>
            <w:pStyle w:val="11"/>
            <w:tabs>
              <w:tab w:val="right" w:leader="dot" w:pos="7828"/>
            </w:tabs>
            <w:rPr>
              <w:rFonts w:asciiTheme="minorHAnsi" w:eastAsiaTheme="minorEastAsia" w:hAnsiTheme="minorHAnsi"/>
              <w:noProof/>
              <w:sz w:val="24"/>
            </w:rPr>
          </w:pPr>
          <w:hyperlink w:anchor="_Toc499288704" w:history="1">
            <w:r w:rsidR="002D616C" w:rsidRPr="00D51AA9">
              <w:rPr>
                <w:rStyle w:val="af"/>
                <w:rFonts w:cs="Times New Roman" w:hint="eastAsia"/>
                <w:noProof/>
              </w:rPr>
              <w:t>五、專利檢索與資訊篇</w:t>
            </w:r>
            <w:r w:rsidR="002D616C">
              <w:rPr>
                <w:noProof/>
                <w:webHidden/>
              </w:rPr>
              <w:tab/>
            </w:r>
            <w:r w:rsidR="002D616C">
              <w:rPr>
                <w:noProof/>
                <w:webHidden/>
              </w:rPr>
              <w:fldChar w:fldCharType="begin"/>
            </w:r>
            <w:r w:rsidR="002D616C">
              <w:rPr>
                <w:noProof/>
                <w:webHidden/>
              </w:rPr>
              <w:instrText xml:space="preserve"> PAGEREF _Toc499288704 \h </w:instrText>
            </w:r>
            <w:r w:rsidR="002D616C">
              <w:rPr>
                <w:noProof/>
                <w:webHidden/>
              </w:rPr>
            </w:r>
            <w:r w:rsidR="002D616C">
              <w:rPr>
                <w:noProof/>
                <w:webHidden/>
              </w:rPr>
              <w:fldChar w:fldCharType="separate"/>
            </w:r>
            <w:r w:rsidR="00D42D92">
              <w:rPr>
                <w:noProof/>
                <w:webHidden/>
              </w:rPr>
              <w:t>107</w:t>
            </w:r>
            <w:r w:rsidR="002D616C">
              <w:rPr>
                <w:noProof/>
                <w:webHidden/>
              </w:rPr>
              <w:fldChar w:fldCharType="end"/>
            </w:r>
          </w:hyperlink>
        </w:p>
        <w:p w:rsidR="002D616C" w:rsidRDefault="00427971" w:rsidP="002D616C">
          <w:pPr>
            <w:pStyle w:val="21"/>
            <w:rPr>
              <w:rFonts w:asciiTheme="minorHAnsi" w:eastAsiaTheme="minorEastAsia" w:hAnsiTheme="minorHAnsi"/>
              <w:noProof/>
              <w:sz w:val="24"/>
            </w:rPr>
          </w:pPr>
          <w:hyperlink w:anchor="_Toc499288705" w:history="1">
            <w:r w:rsidR="002D616C" w:rsidRPr="00D51AA9">
              <w:rPr>
                <w:rStyle w:val="af"/>
                <w:rFonts w:cs="Times New Roman"/>
                <w:noProof/>
              </w:rPr>
              <w:t>1.</w:t>
            </w:r>
            <w:r w:rsidR="002D616C">
              <w:rPr>
                <w:rFonts w:asciiTheme="minorHAnsi" w:eastAsiaTheme="minorEastAsia" w:hAnsiTheme="minorHAnsi"/>
                <w:noProof/>
                <w:sz w:val="24"/>
              </w:rPr>
              <w:tab/>
            </w:r>
            <w:r w:rsidR="002D616C" w:rsidRPr="00D51AA9">
              <w:rPr>
                <w:rStyle w:val="af"/>
                <w:rFonts w:cs="Times New Roman" w:hint="eastAsia"/>
                <w:noProof/>
              </w:rPr>
              <w:t>專利資訊檢索系統</w:t>
            </w:r>
            <w:r w:rsidR="002D616C">
              <w:rPr>
                <w:noProof/>
                <w:webHidden/>
              </w:rPr>
              <w:tab/>
            </w:r>
            <w:r w:rsidR="002D616C">
              <w:rPr>
                <w:noProof/>
                <w:webHidden/>
              </w:rPr>
              <w:fldChar w:fldCharType="begin"/>
            </w:r>
            <w:r w:rsidR="002D616C">
              <w:rPr>
                <w:noProof/>
                <w:webHidden/>
              </w:rPr>
              <w:instrText xml:space="preserve"> PAGEREF _Toc499288705 \h </w:instrText>
            </w:r>
            <w:r w:rsidR="002D616C">
              <w:rPr>
                <w:noProof/>
                <w:webHidden/>
              </w:rPr>
            </w:r>
            <w:r w:rsidR="002D616C">
              <w:rPr>
                <w:noProof/>
                <w:webHidden/>
              </w:rPr>
              <w:fldChar w:fldCharType="separate"/>
            </w:r>
            <w:r w:rsidR="00D42D92">
              <w:rPr>
                <w:noProof/>
                <w:webHidden/>
              </w:rPr>
              <w:t>107</w:t>
            </w:r>
            <w:r w:rsidR="002D616C">
              <w:rPr>
                <w:noProof/>
                <w:webHidden/>
              </w:rPr>
              <w:fldChar w:fldCharType="end"/>
            </w:r>
          </w:hyperlink>
        </w:p>
        <w:p w:rsidR="00891102" w:rsidRDefault="00427971" w:rsidP="00891102">
          <w:pPr>
            <w:pStyle w:val="31"/>
            <w:tabs>
              <w:tab w:val="right" w:leader="dot" w:pos="7828"/>
            </w:tabs>
            <w:ind w:leftChars="0" w:left="1120"/>
            <w:rPr>
              <w:noProof/>
            </w:rPr>
          </w:pPr>
          <w:hyperlink r:id="rId10" w:anchor="_Toc499288706" w:history="1">
            <w:r w:rsidR="00891102">
              <w:rPr>
                <w:rStyle w:val="af"/>
                <w:rFonts w:cs="Times New Roman"/>
                <w:noProof/>
              </w:rPr>
              <w:t>1.1</w:t>
            </w:r>
            <w:r w:rsidR="00891102">
              <w:rPr>
                <w:rStyle w:val="af"/>
                <w:rFonts w:cs="Times New Roman" w:hint="eastAsia"/>
                <w:noProof/>
              </w:rPr>
              <w:t>查詢本國專利資料</w:t>
            </w:r>
            <w:r w:rsidR="00891102">
              <w:rPr>
                <w:rStyle w:val="af"/>
                <w:noProof/>
                <w:webHidden/>
              </w:rPr>
              <w:tab/>
            </w:r>
            <w:r w:rsidR="00891102">
              <w:rPr>
                <w:rStyle w:val="af"/>
                <w:noProof/>
                <w:webHidden/>
              </w:rPr>
              <w:fldChar w:fldCharType="begin"/>
            </w:r>
            <w:r w:rsidR="00891102">
              <w:rPr>
                <w:rStyle w:val="af"/>
                <w:noProof/>
                <w:webHidden/>
              </w:rPr>
              <w:instrText xml:space="preserve"> PAGEREF _Toc499288706 \h </w:instrText>
            </w:r>
            <w:r w:rsidR="00891102">
              <w:rPr>
                <w:rStyle w:val="af"/>
                <w:noProof/>
                <w:webHidden/>
              </w:rPr>
            </w:r>
            <w:r w:rsidR="00891102">
              <w:rPr>
                <w:rStyle w:val="af"/>
                <w:noProof/>
                <w:webHidden/>
              </w:rPr>
              <w:fldChar w:fldCharType="separate"/>
            </w:r>
            <w:r w:rsidR="00D42D92">
              <w:rPr>
                <w:rStyle w:val="af"/>
                <w:noProof/>
                <w:webHidden/>
              </w:rPr>
              <w:t>107</w:t>
            </w:r>
            <w:r w:rsidR="00891102">
              <w:rPr>
                <w:rStyle w:val="af"/>
                <w:noProof/>
                <w:webHidden/>
              </w:rPr>
              <w:fldChar w:fldCharType="end"/>
            </w:r>
          </w:hyperlink>
        </w:p>
        <w:p w:rsidR="00891102" w:rsidRDefault="00427971" w:rsidP="00891102">
          <w:pPr>
            <w:pStyle w:val="31"/>
            <w:tabs>
              <w:tab w:val="right" w:leader="dot" w:pos="7828"/>
            </w:tabs>
            <w:ind w:leftChars="0" w:left="1120"/>
            <w:rPr>
              <w:rFonts w:asciiTheme="minorHAnsi" w:eastAsiaTheme="minorEastAsia" w:hAnsiTheme="minorHAnsi"/>
              <w:noProof/>
              <w:sz w:val="24"/>
            </w:rPr>
          </w:pPr>
          <w:hyperlink r:id="rId11" w:anchor="_Toc499288707" w:history="1">
            <w:r w:rsidR="00891102">
              <w:rPr>
                <w:rStyle w:val="af"/>
                <w:rFonts w:cs="Times New Roman"/>
                <w:noProof/>
              </w:rPr>
              <w:t>1.2.</w:t>
            </w:r>
            <w:r w:rsidR="00891102">
              <w:rPr>
                <w:rStyle w:val="af"/>
                <w:rFonts w:cs="Times New Roman" w:hint="eastAsia"/>
                <w:noProof/>
              </w:rPr>
              <w:t>查詢國內外專利資料</w:t>
            </w:r>
            <w:r w:rsidR="00891102">
              <w:rPr>
                <w:rStyle w:val="af"/>
                <w:noProof/>
                <w:webHidden/>
              </w:rPr>
              <w:tab/>
            </w:r>
            <w:r w:rsidR="00891102">
              <w:rPr>
                <w:rStyle w:val="af"/>
                <w:noProof/>
                <w:webHidden/>
              </w:rPr>
              <w:fldChar w:fldCharType="begin"/>
            </w:r>
            <w:r w:rsidR="00891102">
              <w:rPr>
                <w:rStyle w:val="af"/>
                <w:noProof/>
                <w:webHidden/>
              </w:rPr>
              <w:instrText xml:space="preserve"> PAGEREF _Toc499288707 \h </w:instrText>
            </w:r>
            <w:r w:rsidR="00891102">
              <w:rPr>
                <w:rStyle w:val="af"/>
                <w:noProof/>
                <w:webHidden/>
              </w:rPr>
            </w:r>
            <w:r w:rsidR="00891102">
              <w:rPr>
                <w:rStyle w:val="af"/>
                <w:noProof/>
                <w:webHidden/>
              </w:rPr>
              <w:fldChar w:fldCharType="separate"/>
            </w:r>
            <w:r w:rsidR="00D42D92">
              <w:rPr>
                <w:rStyle w:val="af"/>
                <w:noProof/>
                <w:webHidden/>
              </w:rPr>
              <w:t>109</w:t>
            </w:r>
            <w:r w:rsidR="00891102">
              <w:rPr>
                <w:rStyle w:val="af"/>
                <w:noProof/>
                <w:webHidden/>
              </w:rPr>
              <w:fldChar w:fldCharType="end"/>
            </w:r>
          </w:hyperlink>
          <w:r w:rsidR="00891102">
            <w:rPr>
              <w:noProof/>
            </w:rPr>
            <w:t>8</w:t>
          </w:r>
        </w:p>
        <w:p w:rsidR="00891102" w:rsidRDefault="00427971" w:rsidP="00891102">
          <w:pPr>
            <w:pStyle w:val="31"/>
            <w:tabs>
              <w:tab w:val="right" w:leader="dot" w:pos="7828"/>
            </w:tabs>
            <w:ind w:leftChars="0" w:left="1120"/>
            <w:rPr>
              <w:rFonts w:asciiTheme="minorHAnsi" w:eastAsiaTheme="minorEastAsia" w:hAnsiTheme="minorHAnsi"/>
              <w:noProof/>
              <w:sz w:val="24"/>
            </w:rPr>
          </w:pPr>
          <w:hyperlink r:id="rId12" w:anchor="_Toc499288707" w:history="1">
            <w:r w:rsidR="00891102">
              <w:rPr>
                <w:rStyle w:val="af"/>
                <w:rFonts w:cs="Times New Roman"/>
                <w:noProof/>
              </w:rPr>
              <w:t>1.3.</w:t>
            </w:r>
            <w:r w:rsidR="00891102">
              <w:rPr>
                <w:rStyle w:val="af"/>
                <w:rFonts w:cs="Times New Roman" w:hint="eastAsia"/>
                <w:noProof/>
              </w:rPr>
              <w:t>專利審查公開資訊查詢</w:t>
            </w:r>
            <w:r w:rsidR="00891102">
              <w:rPr>
                <w:rStyle w:val="af"/>
                <w:noProof/>
                <w:webHidden/>
              </w:rPr>
              <w:tab/>
            </w:r>
            <w:r w:rsidR="00891102">
              <w:rPr>
                <w:rStyle w:val="af"/>
                <w:noProof/>
                <w:webHidden/>
              </w:rPr>
              <w:fldChar w:fldCharType="begin"/>
            </w:r>
            <w:r w:rsidR="00891102">
              <w:rPr>
                <w:rStyle w:val="af"/>
                <w:noProof/>
                <w:webHidden/>
              </w:rPr>
              <w:instrText xml:space="preserve"> PAGEREF _Toc499288707 \h </w:instrText>
            </w:r>
            <w:r w:rsidR="00891102">
              <w:rPr>
                <w:rStyle w:val="af"/>
                <w:noProof/>
                <w:webHidden/>
              </w:rPr>
            </w:r>
            <w:r w:rsidR="00891102">
              <w:rPr>
                <w:rStyle w:val="af"/>
                <w:noProof/>
                <w:webHidden/>
              </w:rPr>
              <w:fldChar w:fldCharType="separate"/>
            </w:r>
            <w:r w:rsidR="00D42D92">
              <w:rPr>
                <w:rStyle w:val="af"/>
                <w:noProof/>
                <w:webHidden/>
              </w:rPr>
              <w:t>109</w:t>
            </w:r>
            <w:r w:rsidR="00891102">
              <w:rPr>
                <w:rStyle w:val="af"/>
                <w:noProof/>
                <w:webHidden/>
              </w:rPr>
              <w:fldChar w:fldCharType="end"/>
            </w:r>
          </w:hyperlink>
        </w:p>
        <w:p w:rsidR="00891102" w:rsidRDefault="00427971" w:rsidP="00891102">
          <w:pPr>
            <w:pStyle w:val="31"/>
            <w:tabs>
              <w:tab w:val="right" w:leader="dot" w:pos="7828"/>
            </w:tabs>
            <w:ind w:leftChars="0" w:left="1120"/>
            <w:rPr>
              <w:rFonts w:asciiTheme="minorHAnsi" w:eastAsiaTheme="minorEastAsia" w:hAnsiTheme="minorHAnsi"/>
              <w:noProof/>
              <w:sz w:val="24"/>
            </w:rPr>
          </w:pPr>
          <w:hyperlink r:id="rId13" w:anchor="_Toc499288708" w:history="1">
            <w:r w:rsidR="00891102">
              <w:rPr>
                <w:rStyle w:val="af"/>
                <w:rFonts w:cs="Times New Roman"/>
                <w:noProof/>
              </w:rPr>
              <w:t>1.4.</w:t>
            </w:r>
            <w:r w:rsidR="00891102">
              <w:rPr>
                <w:rStyle w:val="af"/>
                <w:rFonts w:cs="Times New Roman" w:hint="eastAsia"/>
                <w:noProof/>
              </w:rPr>
              <w:t>國外專利檢索網站</w:t>
            </w:r>
            <w:r w:rsidR="00891102">
              <w:rPr>
                <w:rStyle w:val="af"/>
                <w:noProof/>
                <w:webHidden/>
              </w:rPr>
              <w:tab/>
            </w:r>
            <w:r w:rsidR="00891102">
              <w:rPr>
                <w:rStyle w:val="af"/>
                <w:noProof/>
                <w:webHidden/>
              </w:rPr>
              <w:fldChar w:fldCharType="begin"/>
            </w:r>
            <w:r w:rsidR="00891102">
              <w:rPr>
                <w:rStyle w:val="af"/>
                <w:noProof/>
                <w:webHidden/>
              </w:rPr>
              <w:instrText xml:space="preserve"> PAGEREF _Toc499288708 \h </w:instrText>
            </w:r>
            <w:r w:rsidR="00891102">
              <w:rPr>
                <w:rStyle w:val="af"/>
                <w:noProof/>
                <w:webHidden/>
              </w:rPr>
            </w:r>
            <w:r w:rsidR="00891102">
              <w:rPr>
                <w:rStyle w:val="af"/>
                <w:noProof/>
                <w:webHidden/>
              </w:rPr>
              <w:fldChar w:fldCharType="separate"/>
            </w:r>
            <w:r w:rsidR="00D42D92">
              <w:rPr>
                <w:rStyle w:val="af"/>
                <w:noProof/>
                <w:webHidden/>
              </w:rPr>
              <w:t>110</w:t>
            </w:r>
            <w:r w:rsidR="00891102">
              <w:rPr>
                <w:rStyle w:val="af"/>
                <w:noProof/>
                <w:webHidden/>
              </w:rPr>
              <w:fldChar w:fldCharType="end"/>
            </w:r>
          </w:hyperlink>
        </w:p>
        <w:p w:rsidR="002D616C" w:rsidRDefault="00427971" w:rsidP="002D616C">
          <w:pPr>
            <w:pStyle w:val="21"/>
            <w:rPr>
              <w:rFonts w:asciiTheme="minorHAnsi" w:eastAsiaTheme="minorEastAsia" w:hAnsiTheme="minorHAnsi"/>
              <w:noProof/>
              <w:sz w:val="24"/>
            </w:rPr>
          </w:pPr>
          <w:hyperlink w:anchor="_Toc499288709" w:history="1">
            <w:r w:rsidR="002D616C" w:rsidRPr="00D51AA9">
              <w:rPr>
                <w:rStyle w:val="af"/>
                <w:rFonts w:cs="Times New Roman"/>
                <w:noProof/>
              </w:rPr>
              <w:t>2.</w:t>
            </w:r>
            <w:r w:rsidR="002D616C">
              <w:rPr>
                <w:rFonts w:asciiTheme="minorHAnsi" w:eastAsiaTheme="minorEastAsia" w:hAnsiTheme="minorHAnsi"/>
                <w:noProof/>
                <w:sz w:val="24"/>
              </w:rPr>
              <w:tab/>
            </w:r>
            <w:r w:rsidR="002D616C" w:rsidRPr="00D51AA9">
              <w:rPr>
                <w:rStyle w:val="af"/>
                <w:rFonts w:cs="Times New Roman" w:hint="eastAsia"/>
                <w:noProof/>
              </w:rPr>
              <w:t>專利商品化教育宣導網</w:t>
            </w:r>
            <w:r w:rsidR="002D616C">
              <w:rPr>
                <w:noProof/>
                <w:webHidden/>
              </w:rPr>
              <w:tab/>
            </w:r>
            <w:r w:rsidR="002D616C">
              <w:rPr>
                <w:noProof/>
                <w:webHidden/>
              </w:rPr>
              <w:fldChar w:fldCharType="begin"/>
            </w:r>
            <w:r w:rsidR="002D616C">
              <w:rPr>
                <w:noProof/>
                <w:webHidden/>
              </w:rPr>
              <w:instrText xml:space="preserve"> PAGEREF _Toc499288709 \h </w:instrText>
            </w:r>
            <w:r w:rsidR="002D616C">
              <w:rPr>
                <w:noProof/>
                <w:webHidden/>
              </w:rPr>
            </w:r>
            <w:r w:rsidR="002D616C">
              <w:rPr>
                <w:noProof/>
                <w:webHidden/>
              </w:rPr>
              <w:fldChar w:fldCharType="separate"/>
            </w:r>
            <w:r w:rsidR="00D42D92">
              <w:rPr>
                <w:noProof/>
                <w:webHidden/>
              </w:rPr>
              <w:t>110</w:t>
            </w:r>
            <w:r w:rsidR="002D616C">
              <w:rPr>
                <w:noProof/>
                <w:webHidden/>
              </w:rPr>
              <w:fldChar w:fldCharType="end"/>
            </w:r>
          </w:hyperlink>
        </w:p>
        <w:p w:rsidR="002D616C" w:rsidRDefault="00427971" w:rsidP="002D616C">
          <w:pPr>
            <w:pStyle w:val="21"/>
            <w:rPr>
              <w:rFonts w:asciiTheme="minorHAnsi" w:eastAsiaTheme="minorEastAsia" w:hAnsiTheme="minorHAnsi"/>
              <w:noProof/>
              <w:sz w:val="24"/>
            </w:rPr>
          </w:pPr>
          <w:hyperlink w:anchor="_Toc499288710" w:history="1">
            <w:r w:rsidR="002D616C" w:rsidRPr="00D51AA9">
              <w:rPr>
                <w:rStyle w:val="af"/>
                <w:rFonts w:cs="Times New Roman"/>
                <w:noProof/>
              </w:rPr>
              <w:t>3.</w:t>
            </w:r>
            <w:r w:rsidR="002D616C">
              <w:rPr>
                <w:rFonts w:asciiTheme="minorHAnsi" w:eastAsiaTheme="minorEastAsia" w:hAnsiTheme="minorHAnsi"/>
                <w:noProof/>
                <w:sz w:val="24"/>
              </w:rPr>
              <w:tab/>
            </w:r>
            <w:r w:rsidR="002D616C" w:rsidRPr="00D51AA9">
              <w:rPr>
                <w:rStyle w:val="af"/>
                <w:rFonts w:cs="Times New Roman" w:hint="eastAsia"/>
                <w:noProof/>
              </w:rPr>
              <w:t>台灣技術交易資訊網</w:t>
            </w:r>
            <w:r w:rsidR="002D616C">
              <w:rPr>
                <w:noProof/>
                <w:webHidden/>
              </w:rPr>
              <w:tab/>
            </w:r>
            <w:r w:rsidR="002D616C">
              <w:rPr>
                <w:noProof/>
                <w:webHidden/>
              </w:rPr>
              <w:fldChar w:fldCharType="begin"/>
            </w:r>
            <w:r w:rsidR="002D616C">
              <w:rPr>
                <w:noProof/>
                <w:webHidden/>
              </w:rPr>
              <w:instrText xml:space="preserve"> PAGEREF _Toc499288710 \h </w:instrText>
            </w:r>
            <w:r w:rsidR="002D616C">
              <w:rPr>
                <w:noProof/>
                <w:webHidden/>
              </w:rPr>
            </w:r>
            <w:r w:rsidR="002D616C">
              <w:rPr>
                <w:noProof/>
                <w:webHidden/>
              </w:rPr>
              <w:fldChar w:fldCharType="separate"/>
            </w:r>
            <w:r w:rsidR="00D42D92">
              <w:rPr>
                <w:noProof/>
                <w:webHidden/>
              </w:rPr>
              <w:t>111</w:t>
            </w:r>
            <w:r w:rsidR="002D616C">
              <w:rPr>
                <w:noProof/>
                <w:webHidden/>
              </w:rPr>
              <w:fldChar w:fldCharType="end"/>
            </w:r>
          </w:hyperlink>
        </w:p>
        <w:p w:rsidR="002D616C" w:rsidRDefault="00427971" w:rsidP="002D616C">
          <w:pPr>
            <w:pStyle w:val="21"/>
            <w:rPr>
              <w:rFonts w:asciiTheme="minorHAnsi" w:eastAsiaTheme="minorEastAsia" w:hAnsiTheme="minorHAnsi"/>
              <w:noProof/>
              <w:sz w:val="24"/>
            </w:rPr>
          </w:pPr>
          <w:hyperlink w:anchor="_Toc499288711" w:history="1">
            <w:r w:rsidR="002D616C" w:rsidRPr="00D51AA9">
              <w:rPr>
                <w:rStyle w:val="af"/>
                <w:rFonts w:cs="Times New Roman"/>
                <w:noProof/>
              </w:rPr>
              <w:t>4.</w:t>
            </w:r>
            <w:r w:rsidR="002D616C">
              <w:rPr>
                <w:rFonts w:asciiTheme="minorHAnsi" w:eastAsiaTheme="minorEastAsia" w:hAnsiTheme="minorHAnsi"/>
                <w:noProof/>
                <w:sz w:val="24"/>
              </w:rPr>
              <w:tab/>
            </w:r>
            <w:r w:rsidR="002D616C" w:rsidRPr="00D51AA9">
              <w:rPr>
                <w:rStyle w:val="af"/>
                <w:rFonts w:cs="Times New Roman" w:hint="eastAsia"/>
                <w:noProof/>
              </w:rPr>
              <w:t>智慧財產培訓學院</w:t>
            </w:r>
            <w:r w:rsidR="002D616C">
              <w:rPr>
                <w:noProof/>
                <w:webHidden/>
              </w:rPr>
              <w:tab/>
            </w:r>
            <w:r w:rsidR="002D616C">
              <w:rPr>
                <w:noProof/>
                <w:webHidden/>
              </w:rPr>
              <w:fldChar w:fldCharType="begin"/>
            </w:r>
            <w:r w:rsidR="002D616C">
              <w:rPr>
                <w:noProof/>
                <w:webHidden/>
              </w:rPr>
              <w:instrText xml:space="preserve"> PAGEREF _Toc499288711 \h </w:instrText>
            </w:r>
            <w:r w:rsidR="002D616C">
              <w:rPr>
                <w:noProof/>
                <w:webHidden/>
              </w:rPr>
            </w:r>
            <w:r w:rsidR="002D616C">
              <w:rPr>
                <w:noProof/>
                <w:webHidden/>
              </w:rPr>
              <w:fldChar w:fldCharType="separate"/>
            </w:r>
            <w:r w:rsidR="00D42D92">
              <w:rPr>
                <w:noProof/>
                <w:webHidden/>
              </w:rPr>
              <w:t>111</w:t>
            </w:r>
            <w:r w:rsidR="002D616C">
              <w:rPr>
                <w:noProof/>
                <w:webHidden/>
              </w:rPr>
              <w:fldChar w:fldCharType="end"/>
            </w:r>
          </w:hyperlink>
        </w:p>
        <w:p w:rsidR="002D616C" w:rsidRDefault="00427971" w:rsidP="002D616C">
          <w:pPr>
            <w:pStyle w:val="21"/>
            <w:rPr>
              <w:rFonts w:asciiTheme="minorHAnsi" w:eastAsiaTheme="minorEastAsia" w:hAnsiTheme="minorHAnsi"/>
              <w:noProof/>
              <w:sz w:val="24"/>
            </w:rPr>
          </w:pPr>
          <w:hyperlink w:anchor="_Toc499288712" w:history="1">
            <w:r w:rsidR="002D616C" w:rsidRPr="00D51AA9">
              <w:rPr>
                <w:rStyle w:val="af"/>
                <w:rFonts w:cs="Times New Roman"/>
                <w:noProof/>
              </w:rPr>
              <w:t>5.</w:t>
            </w:r>
            <w:r w:rsidR="002D616C">
              <w:rPr>
                <w:rFonts w:asciiTheme="minorHAnsi" w:eastAsiaTheme="minorEastAsia" w:hAnsiTheme="minorHAnsi"/>
                <w:noProof/>
                <w:sz w:val="24"/>
              </w:rPr>
              <w:tab/>
            </w:r>
            <w:r w:rsidR="002D616C" w:rsidRPr="00D51AA9">
              <w:rPr>
                <w:rStyle w:val="af"/>
                <w:rFonts w:cs="Times New Roman" w:hint="eastAsia"/>
                <w:noProof/>
              </w:rPr>
              <w:t>專利、商標諮詢服務台</w:t>
            </w:r>
            <w:r w:rsidR="002D616C">
              <w:rPr>
                <w:noProof/>
                <w:webHidden/>
              </w:rPr>
              <w:tab/>
            </w:r>
            <w:r w:rsidR="002D616C">
              <w:rPr>
                <w:noProof/>
                <w:webHidden/>
              </w:rPr>
              <w:fldChar w:fldCharType="begin"/>
            </w:r>
            <w:r w:rsidR="002D616C">
              <w:rPr>
                <w:noProof/>
                <w:webHidden/>
              </w:rPr>
              <w:instrText xml:space="preserve"> PAGEREF _Toc499288712 \h </w:instrText>
            </w:r>
            <w:r w:rsidR="002D616C">
              <w:rPr>
                <w:noProof/>
                <w:webHidden/>
              </w:rPr>
            </w:r>
            <w:r w:rsidR="002D616C">
              <w:rPr>
                <w:noProof/>
                <w:webHidden/>
              </w:rPr>
              <w:fldChar w:fldCharType="separate"/>
            </w:r>
            <w:r w:rsidR="00D42D92">
              <w:rPr>
                <w:noProof/>
                <w:webHidden/>
              </w:rPr>
              <w:t>112</w:t>
            </w:r>
            <w:r w:rsidR="002D616C">
              <w:rPr>
                <w:noProof/>
                <w:webHidden/>
              </w:rPr>
              <w:fldChar w:fldCharType="end"/>
            </w:r>
          </w:hyperlink>
        </w:p>
        <w:p w:rsidR="00C443A3" w:rsidRDefault="00736A71" w:rsidP="00CB1FD7">
          <w:pPr>
            <w:rPr>
              <w:rFonts w:cs="Times New Roman"/>
              <w:b/>
              <w:bCs/>
              <w:lang w:val="zh-TW"/>
            </w:rPr>
          </w:pPr>
          <w:r w:rsidRPr="008A381D">
            <w:rPr>
              <w:rFonts w:cs="Times New Roman"/>
            </w:rPr>
            <w:fldChar w:fldCharType="end"/>
          </w:r>
        </w:p>
      </w:sdtContent>
    </w:sdt>
    <w:p w:rsidR="00CB1FD7" w:rsidRPr="00C443A3" w:rsidRDefault="002647F8" w:rsidP="00CB1FD7">
      <w:pPr>
        <w:rPr>
          <w:rFonts w:cs="Times New Roman"/>
          <w:b/>
          <w:bCs/>
          <w:lang w:val="zh-TW"/>
        </w:rPr>
        <w:sectPr w:rsidR="00CB1FD7" w:rsidRPr="00C443A3" w:rsidSect="005B2C1A">
          <w:headerReference w:type="default" r:id="rId14"/>
          <w:footerReference w:type="even" r:id="rId15"/>
          <w:footerReference w:type="default" r:id="rId16"/>
          <w:footerReference w:type="first" r:id="rId17"/>
          <w:pgSz w:w="11906" w:h="16838"/>
          <w:pgMar w:top="1440" w:right="1800" w:bottom="1440" w:left="2268" w:header="851" w:footer="992" w:gutter="0"/>
          <w:pgNumType w:fmt="upperRoman" w:start="1"/>
          <w:cols w:space="425"/>
          <w:titlePg/>
          <w:docGrid w:type="lines" w:linePitch="381"/>
        </w:sectPr>
      </w:pPr>
      <w:r w:rsidRPr="008A381D">
        <w:rPr>
          <w:rFonts w:cs="Times New Roman"/>
        </w:rPr>
        <w:br w:type="page"/>
      </w:r>
    </w:p>
    <w:p w:rsidR="0029693C" w:rsidRPr="008A381D" w:rsidRDefault="00440E35" w:rsidP="00807E89">
      <w:pPr>
        <w:pStyle w:val="1"/>
        <w:spacing w:before="0" w:after="0" w:line="480" w:lineRule="auto"/>
        <w:rPr>
          <w:rFonts w:cs="Times New Roman"/>
        </w:rPr>
      </w:pPr>
      <w:bookmarkStart w:id="0" w:name="_Toc499288541"/>
      <w:r w:rsidRPr="008A381D">
        <w:rPr>
          <w:rFonts w:cs="Times New Roman"/>
        </w:rPr>
        <w:lastRenderedPageBreak/>
        <w:t>一、</w:t>
      </w:r>
      <w:r w:rsidR="00342269" w:rsidRPr="008A381D">
        <w:rPr>
          <w:rFonts w:cs="Times New Roman"/>
        </w:rPr>
        <w:t>概論篇</w:t>
      </w:r>
      <w:bookmarkEnd w:id="0"/>
    </w:p>
    <w:p w:rsidR="00342269" w:rsidRPr="008A381D" w:rsidRDefault="0011447A" w:rsidP="00327EA2">
      <w:pPr>
        <w:pStyle w:val="2"/>
        <w:numPr>
          <w:ilvl w:val="0"/>
          <w:numId w:val="3"/>
        </w:numPr>
        <w:spacing w:line="480" w:lineRule="auto"/>
        <w:ind w:left="406" w:hangingChars="127" w:hanging="406"/>
        <w:rPr>
          <w:rFonts w:cs="Times New Roman"/>
        </w:rPr>
      </w:pPr>
      <w:bookmarkStart w:id="1" w:name="_Toc499288542"/>
      <w:r w:rsidRPr="008A381D">
        <w:rPr>
          <w:rFonts w:cs="Times New Roman"/>
        </w:rPr>
        <w:t>何謂智慧財產權</w:t>
      </w:r>
      <w:bookmarkEnd w:id="1"/>
    </w:p>
    <w:p w:rsidR="00E11313" w:rsidRPr="008A381D" w:rsidRDefault="00E11313" w:rsidP="00EB2932">
      <w:pPr>
        <w:ind w:firstLineChars="202" w:firstLine="566"/>
        <w:rPr>
          <w:rFonts w:cs="Times New Roman"/>
        </w:rPr>
      </w:pPr>
      <w:r w:rsidRPr="008A381D">
        <w:rPr>
          <w:rFonts w:cs="Times New Roman"/>
        </w:rPr>
        <w:t>依據</w:t>
      </w:r>
      <w:r w:rsidRPr="008A381D">
        <w:rPr>
          <w:rFonts w:cs="Times New Roman"/>
        </w:rPr>
        <w:t>1967</w:t>
      </w:r>
      <w:r w:rsidRPr="008A381D">
        <w:rPr>
          <w:rFonts w:cs="Times New Roman"/>
        </w:rPr>
        <w:t>年</w:t>
      </w:r>
      <w:r w:rsidR="007708A0" w:rsidRPr="008A381D">
        <w:rPr>
          <w:rFonts w:cs="Times New Roman"/>
        </w:rPr>
        <w:t>成立</w:t>
      </w:r>
      <w:r w:rsidRPr="008A381D">
        <w:rPr>
          <w:rFonts w:cs="Times New Roman"/>
        </w:rPr>
        <w:t>「世界智慧財產權組織公約」</w:t>
      </w:r>
      <w:r w:rsidR="007708A0" w:rsidRPr="008A381D">
        <w:rPr>
          <w:rFonts w:eastAsia="文鼎中楷" w:cs="Times New Roman"/>
        </w:rPr>
        <w:t xml:space="preserve">( Convention Establishing the World Intellectual Property </w:t>
      </w:r>
      <w:r w:rsidR="00EF1139" w:rsidRPr="008A381D">
        <w:rPr>
          <w:rFonts w:eastAsia="文鼎中楷" w:cs="Times New Roman"/>
        </w:rPr>
        <w:t>O</w:t>
      </w:r>
      <w:r w:rsidR="007708A0" w:rsidRPr="008A381D">
        <w:rPr>
          <w:rFonts w:eastAsia="文鼎中楷" w:cs="Times New Roman"/>
        </w:rPr>
        <w:t>rganization)</w:t>
      </w:r>
      <w:r w:rsidRPr="008A381D">
        <w:rPr>
          <w:rFonts w:cs="Times New Roman"/>
        </w:rPr>
        <w:t>的規定，智慧財產權包括：</w:t>
      </w:r>
    </w:p>
    <w:p w:rsidR="00E11313" w:rsidRPr="008A381D" w:rsidRDefault="00E11313" w:rsidP="00327EA2">
      <w:pPr>
        <w:pStyle w:val="a9"/>
        <w:numPr>
          <w:ilvl w:val="1"/>
          <w:numId w:val="4"/>
        </w:numPr>
        <w:ind w:leftChars="0" w:left="1134" w:hanging="567"/>
        <w:rPr>
          <w:rFonts w:cs="Times New Roman"/>
        </w:rPr>
      </w:pPr>
      <w:r w:rsidRPr="008A381D">
        <w:rPr>
          <w:rFonts w:cs="Times New Roman"/>
        </w:rPr>
        <w:t>文學、藝術及科學之著作。</w:t>
      </w:r>
    </w:p>
    <w:p w:rsidR="00E11313" w:rsidRPr="008A381D" w:rsidRDefault="00E11313" w:rsidP="00327EA2">
      <w:pPr>
        <w:pStyle w:val="a9"/>
        <w:numPr>
          <w:ilvl w:val="1"/>
          <w:numId w:val="4"/>
        </w:numPr>
        <w:ind w:leftChars="0" w:left="1134" w:hanging="567"/>
        <w:rPr>
          <w:rFonts w:cs="Times New Roman"/>
        </w:rPr>
      </w:pPr>
      <w:r w:rsidRPr="008A381D">
        <w:rPr>
          <w:rFonts w:cs="Times New Roman"/>
        </w:rPr>
        <w:t>演藝人員之演出、錄音物以及廣播。</w:t>
      </w:r>
    </w:p>
    <w:p w:rsidR="00E11313" w:rsidRPr="008A381D" w:rsidRDefault="00E11313" w:rsidP="00327EA2">
      <w:pPr>
        <w:pStyle w:val="a9"/>
        <w:numPr>
          <w:ilvl w:val="1"/>
          <w:numId w:val="4"/>
        </w:numPr>
        <w:ind w:leftChars="0" w:left="1134" w:hanging="567"/>
        <w:rPr>
          <w:rFonts w:cs="Times New Roman"/>
        </w:rPr>
      </w:pPr>
      <w:r w:rsidRPr="008A381D">
        <w:rPr>
          <w:rFonts w:cs="Times New Roman"/>
        </w:rPr>
        <w:t>人類之任何發明。</w:t>
      </w:r>
    </w:p>
    <w:p w:rsidR="00E11313" w:rsidRPr="008A381D" w:rsidRDefault="00E11313" w:rsidP="00327EA2">
      <w:pPr>
        <w:pStyle w:val="a9"/>
        <w:numPr>
          <w:ilvl w:val="1"/>
          <w:numId w:val="4"/>
        </w:numPr>
        <w:ind w:leftChars="0" w:left="1134" w:hanging="567"/>
        <w:rPr>
          <w:rFonts w:cs="Times New Roman"/>
        </w:rPr>
      </w:pPr>
      <w:r w:rsidRPr="008A381D">
        <w:rPr>
          <w:rFonts w:cs="Times New Roman"/>
        </w:rPr>
        <w:t>科學上之發現。</w:t>
      </w:r>
    </w:p>
    <w:p w:rsidR="00E11313" w:rsidRPr="008A381D" w:rsidRDefault="00E11313" w:rsidP="00327EA2">
      <w:pPr>
        <w:pStyle w:val="a9"/>
        <w:numPr>
          <w:ilvl w:val="1"/>
          <w:numId w:val="4"/>
        </w:numPr>
        <w:ind w:leftChars="0" w:left="1134" w:hanging="567"/>
        <w:rPr>
          <w:rFonts w:cs="Times New Roman"/>
        </w:rPr>
      </w:pPr>
      <w:r w:rsidRPr="008A381D">
        <w:rPr>
          <w:rFonts w:cs="Times New Roman"/>
        </w:rPr>
        <w:t>產業上之新型及設計。</w:t>
      </w:r>
    </w:p>
    <w:p w:rsidR="00E11313" w:rsidRPr="008A381D" w:rsidRDefault="00E11313" w:rsidP="00327EA2">
      <w:pPr>
        <w:pStyle w:val="a9"/>
        <w:numPr>
          <w:ilvl w:val="1"/>
          <w:numId w:val="4"/>
        </w:numPr>
        <w:ind w:leftChars="0" w:left="1134" w:hanging="567"/>
        <w:rPr>
          <w:rFonts w:cs="Times New Roman"/>
        </w:rPr>
      </w:pPr>
      <w:r w:rsidRPr="008A381D">
        <w:rPr>
          <w:rFonts w:cs="Times New Roman"/>
        </w:rPr>
        <w:t>製造標章、商業標章及服務標章，以及商業名稱與營業標記。</w:t>
      </w:r>
    </w:p>
    <w:p w:rsidR="00E11313" w:rsidRPr="008A381D" w:rsidRDefault="00E11313" w:rsidP="00327EA2">
      <w:pPr>
        <w:pStyle w:val="a9"/>
        <w:numPr>
          <w:ilvl w:val="1"/>
          <w:numId w:val="4"/>
        </w:numPr>
        <w:ind w:leftChars="0" w:left="1134" w:hanging="567"/>
        <w:rPr>
          <w:rFonts w:cs="Times New Roman"/>
        </w:rPr>
      </w:pPr>
      <w:r w:rsidRPr="008A381D">
        <w:rPr>
          <w:rFonts w:cs="Times New Roman"/>
        </w:rPr>
        <w:t>不公平競爭之防止。</w:t>
      </w:r>
    </w:p>
    <w:p w:rsidR="00E11313" w:rsidRPr="008A381D" w:rsidRDefault="00E11313" w:rsidP="00327EA2">
      <w:pPr>
        <w:pStyle w:val="a9"/>
        <w:numPr>
          <w:ilvl w:val="1"/>
          <w:numId w:val="4"/>
        </w:numPr>
        <w:ind w:leftChars="0" w:left="1134" w:hanging="567"/>
        <w:rPr>
          <w:rFonts w:cs="Times New Roman"/>
        </w:rPr>
      </w:pPr>
      <w:r w:rsidRPr="008A381D">
        <w:rPr>
          <w:rFonts w:cs="Times New Roman"/>
        </w:rPr>
        <w:t>其他在產業、科學、文學及藝術領域中，由精神活動所產生之權利。</w:t>
      </w:r>
    </w:p>
    <w:p w:rsidR="004C3F80" w:rsidRDefault="004C3F80" w:rsidP="00EB2932">
      <w:pPr>
        <w:ind w:firstLineChars="202" w:firstLine="566"/>
        <w:rPr>
          <w:rFonts w:cs="Times New Roman"/>
        </w:rPr>
      </w:pPr>
      <w:r w:rsidRPr="008A381D">
        <w:rPr>
          <w:rFonts w:cs="Times New Roman"/>
        </w:rPr>
        <w:t>所謂「智慧財產權」，可說是各國法律為了保護人類精神活動成果，而創設各種權益或保護規定的統稱。目前我國保護智慧財產權的法律包括：專利法（</w:t>
      </w:r>
      <w:r w:rsidR="006678FE">
        <w:rPr>
          <w:rFonts w:cs="Times New Roman"/>
        </w:rPr>
        <w:t>發明、新型、設計）、商標法（商標、證明標章、團體標章、團體商標</w:t>
      </w:r>
      <w:r w:rsidRPr="008A381D">
        <w:rPr>
          <w:rFonts w:cs="Times New Roman"/>
        </w:rPr>
        <w:t>）、著作權法（著作人格權、著作財產權</w:t>
      </w:r>
      <w:r w:rsidR="003767FC">
        <w:rPr>
          <w:rFonts w:ascii="新細明體" w:eastAsia="新細明體" w:hAnsi="新細明體" w:cs="Times New Roman" w:hint="eastAsia"/>
        </w:rPr>
        <w:t>、</w:t>
      </w:r>
      <w:r w:rsidR="003767FC">
        <w:rPr>
          <w:rFonts w:cs="Times New Roman" w:hint="eastAsia"/>
        </w:rPr>
        <w:t>製版權</w:t>
      </w:r>
      <w:r w:rsidRPr="008A381D">
        <w:rPr>
          <w:rFonts w:cs="Times New Roman"/>
        </w:rPr>
        <w:t>）、營業秘密法、積體電路電</w:t>
      </w:r>
      <w:r w:rsidR="002C6EE2" w:rsidRPr="008A381D">
        <w:rPr>
          <w:rFonts w:cs="Times New Roman"/>
        </w:rPr>
        <w:t>路布局保護法、植物品種及種苗法、公平交易法（不公平競爭的部分），如圖</w:t>
      </w:r>
      <w:r w:rsidR="002C6EE2" w:rsidRPr="008A381D">
        <w:rPr>
          <w:rFonts w:cs="Times New Roman"/>
        </w:rPr>
        <w:t>1</w:t>
      </w:r>
      <w:r w:rsidR="002C6EE2" w:rsidRPr="008A381D">
        <w:rPr>
          <w:rFonts w:cs="Times New Roman"/>
        </w:rPr>
        <w:t>所示。</w:t>
      </w:r>
    </w:p>
    <w:p w:rsidR="00D74B40" w:rsidRDefault="00D74B40" w:rsidP="00EB2932">
      <w:pPr>
        <w:ind w:firstLineChars="202" w:firstLine="566"/>
        <w:rPr>
          <w:rFonts w:cs="Times New Roman"/>
        </w:rPr>
      </w:pPr>
    </w:p>
    <w:p w:rsidR="00807E89" w:rsidRDefault="00807E89" w:rsidP="00EB2932">
      <w:pPr>
        <w:ind w:firstLineChars="202" w:firstLine="566"/>
        <w:rPr>
          <w:rFonts w:cs="Times New Roman"/>
        </w:rPr>
      </w:pPr>
    </w:p>
    <w:p w:rsidR="007F1ABB" w:rsidRPr="008A381D" w:rsidRDefault="008D1233" w:rsidP="0032243F">
      <w:pPr>
        <w:rPr>
          <w:rFonts w:cs="Times New Roman"/>
        </w:rPr>
      </w:pPr>
      <w:r>
        <w:rPr>
          <w:rFonts w:cs="Times New Roman"/>
          <w:noProof/>
        </w:rPr>
        <w:lastRenderedPageBreak/>
        <mc:AlternateContent>
          <mc:Choice Requires="wps">
            <w:drawing>
              <wp:anchor distT="0" distB="0" distL="114300" distR="114300" simplePos="0" relativeHeight="252218880" behindDoc="0" locked="0" layoutInCell="1" allowOverlap="1" wp14:anchorId="28A87976" wp14:editId="62486F8B">
                <wp:simplePos x="0" y="0"/>
                <wp:positionH relativeFrom="column">
                  <wp:posOffset>204470</wp:posOffset>
                </wp:positionH>
                <wp:positionV relativeFrom="paragraph">
                  <wp:posOffset>184785</wp:posOffset>
                </wp:positionV>
                <wp:extent cx="4970780" cy="4820285"/>
                <wp:effectExtent l="13970" t="13335" r="6350" b="14605"/>
                <wp:wrapNone/>
                <wp:docPr id="635" name="矩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0780" cy="482028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92577" w:rsidRDefault="00392577" w:rsidP="00CB71CB"/>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矩形 32" o:spid="_x0000_s1026" style="position:absolute;margin-left:16.1pt;margin-top:14.55pt;width:391.4pt;height:379.55pt;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" filled="f" strokecolor="black [3213]" strokeweight="1pt">
                <v:textbox>
                  <w:txbxContent>
                    <w:p w:rsidR="00392577" w:rsidRDefault="00392577" w:rsidP="00CB71CB"/>
                  </w:txbxContent>
                </v:textbox>
              </v:rect>
            </w:pict>
          </mc:Fallback>
        </mc:AlternateContent>
      </w:r>
    </w:p>
    <w:p w:rsidR="00E6481F" w:rsidRPr="008A381D" w:rsidRDefault="00202BB6" w:rsidP="007F6926">
      <w:pPr>
        <w:rPr>
          <w:rFonts w:cs="Times New Roman"/>
        </w:rPr>
      </w:pPr>
      <w:r w:rsidRPr="008A381D">
        <w:rPr>
          <w:rFonts w:cs="Times New Roman"/>
          <w:noProof/>
        </w:rPr>
        <w:drawing>
          <wp:inline distT="0" distB="0" distL="0" distR="0" wp14:anchorId="0FEC12DF" wp14:editId="6E9CB3A6">
            <wp:extent cx="5169600" cy="4485600"/>
            <wp:effectExtent l="0" t="38100" r="0" b="10795"/>
            <wp:docPr id="29" name="資料庫圖表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D74B40" w:rsidRPr="008A381D" w:rsidRDefault="00D74B40" w:rsidP="00D74B40">
      <w:pPr>
        <w:widowControl/>
        <w:spacing w:line="240" w:lineRule="auto"/>
        <w:ind w:firstLineChars="200" w:firstLine="560"/>
        <w:rPr>
          <w:rFonts w:cs="Times New Roman"/>
        </w:rPr>
      </w:pPr>
    </w:p>
    <w:p w:rsidR="00D74B40" w:rsidRDefault="002C6EE2" w:rsidP="0032243F">
      <w:pPr>
        <w:pStyle w:val="ae"/>
        <w:jc w:val="center"/>
        <w:rPr>
          <w:rFonts w:cs="Times New Roman"/>
          <w:sz w:val="24"/>
          <w:szCs w:val="24"/>
        </w:rPr>
      </w:pPr>
      <w:bookmarkStart w:id="2" w:name="_Toc339383371"/>
      <w:r w:rsidRPr="008A381D">
        <w:rPr>
          <w:rFonts w:cs="Times New Roman"/>
          <w:sz w:val="24"/>
          <w:szCs w:val="24"/>
        </w:rPr>
        <w:t>圖</w:t>
      </w:r>
      <w:r w:rsidRPr="008A381D">
        <w:rPr>
          <w:rFonts w:cs="Times New Roman"/>
          <w:sz w:val="24"/>
          <w:szCs w:val="24"/>
        </w:rPr>
        <w:t xml:space="preserve"> </w:t>
      </w:r>
      <w:r w:rsidR="00736A71" w:rsidRPr="008A381D">
        <w:rPr>
          <w:rFonts w:cs="Times New Roman"/>
          <w:sz w:val="24"/>
          <w:szCs w:val="24"/>
        </w:rPr>
        <w:fldChar w:fldCharType="begin"/>
      </w:r>
      <w:r w:rsidR="00777D58" w:rsidRPr="008A381D">
        <w:rPr>
          <w:rFonts w:cs="Times New Roman"/>
          <w:sz w:val="24"/>
          <w:szCs w:val="24"/>
        </w:rPr>
        <w:instrText xml:space="preserve"> SEQ </w:instrText>
      </w:r>
      <w:r w:rsidR="00777D58" w:rsidRPr="008A381D">
        <w:rPr>
          <w:rFonts w:cs="Times New Roman"/>
          <w:sz w:val="24"/>
          <w:szCs w:val="24"/>
        </w:rPr>
        <w:instrText>圖</w:instrText>
      </w:r>
      <w:r w:rsidR="00777D58" w:rsidRPr="008A381D">
        <w:rPr>
          <w:rFonts w:cs="Times New Roman"/>
          <w:sz w:val="24"/>
          <w:szCs w:val="24"/>
        </w:rPr>
        <w:instrText xml:space="preserve"> \* ARABIC </w:instrText>
      </w:r>
      <w:r w:rsidR="00736A71" w:rsidRPr="008A381D">
        <w:rPr>
          <w:rFonts w:cs="Times New Roman"/>
          <w:sz w:val="24"/>
          <w:szCs w:val="24"/>
        </w:rPr>
        <w:fldChar w:fldCharType="separate"/>
      </w:r>
      <w:r w:rsidR="00D42D92">
        <w:rPr>
          <w:rFonts w:cs="Times New Roman"/>
          <w:noProof/>
          <w:sz w:val="24"/>
          <w:szCs w:val="24"/>
        </w:rPr>
        <w:t>1</w:t>
      </w:r>
      <w:r w:rsidR="00736A71" w:rsidRPr="008A381D">
        <w:rPr>
          <w:rFonts w:cs="Times New Roman"/>
          <w:sz w:val="24"/>
          <w:szCs w:val="24"/>
        </w:rPr>
        <w:fldChar w:fldCharType="end"/>
      </w:r>
      <w:r w:rsidR="00A504CD" w:rsidRPr="008A381D">
        <w:rPr>
          <w:rFonts w:cs="Times New Roman"/>
          <w:sz w:val="24"/>
          <w:szCs w:val="24"/>
        </w:rPr>
        <w:t xml:space="preserve">  </w:t>
      </w:r>
      <w:r w:rsidRPr="008A381D">
        <w:rPr>
          <w:rFonts w:cs="Times New Roman"/>
          <w:sz w:val="24"/>
          <w:szCs w:val="24"/>
        </w:rPr>
        <w:t>智慧財產權</w:t>
      </w:r>
      <w:r w:rsidR="004D7391" w:rsidRPr="008A381D">
        <w:rPr>
          <w:rFonts w:cs="Times New Roman"/>
          <w:sz w:val="24"/>
          <w:szCs w:val="24"/>
        </w:rPr>
        <w:t>之相關法律示意圖</w:t>
      </w:r>
      <w:bookmarkEnd w:id="2"/>
    </w:p>
    <w:p w:rsidR="0032243F" w:rsidRPr="0032243F" w:rsidRDefault="0032243F" w:rsidP="0032243F"/>
    <w:p w:rsidR="00827209" w:rsidRPr="008A381D" w:rsidRDefault="00827209" w:rsidP="00A44224">
      <w:pPr>
        <w:ind w:firstLineChars="202" w:firstLine="566"/>
        <w:rPr>
          <w:rFonts w:cs="Times New Roman"/>
        </w:rPr>
      </w:pPr>
      <w:r w:rsidRPr="008A381D">
        <w:rPr>
          <w:rFonts w:cs="Times New Roman"/>
        </w:rPr>
        <w:t>我國法律中並沒有一部法律</w:t>
      </w:r>
      <w:r w:rsidR="00547933" w:rsidRPr="008A381D">
        <w:rPr>
          <w:rFonts w:cs="Times New Roman"/>
        </w:rPr>
        <w:t>稱</w:t>
      </w:r>
      <w:r w:rsidRPr="008A381D">
        <w:rPr>
          <w:rFonts w:cs="Times New Roman"/>
        </w:rPr>
        <w:t>「智慧財產權法」，而是由專利法、商標法、著作權法、</w:t>
      </w:r>
      <w:r w:rsidR="00547933" w:rsidRPr="008A381D">
        <w:rPr>
          <w:rFonts w:cs="Times New Roman"/>
        </w:rPr>
        <w:t>積體</w:t>
      </w:r>
      <w:r w:rsidR="00764D99" w:rsidRPr="008A381D">
        <w:rPr>
          <w:rFonts w:cs="Times New Roman"/>
        </w:rPr>
        <w:t>電路</w:t>
      </w:r>
      <w:r w:rsidR="00547933" w:rsidRPr="008A381D">
        <w:rPr>
          <w:rFonts w:cs="Times New Roman"/>
        </w:rPr>
        <w:t>電路布局保護法、植物品種及種苗法、</w:t>
      </w:r>
      <w:r w:rsidRPr="008A381D">
        <w:rPr>
          <w:rFonts w:cs="Times New Roman"/>
        </w:rPr>
        <w:t>營業秘密法等法律分別就不同的智慧財產權加以保護，</w:t>
      </w:r>
      <w:r w:rsidR="00547933" w:rsidRPr="008A381D">
        <w:rPr>
          <w:rFonts w:cs="Times New Roman"/>
        </w:rPr>
        <w:t>就一</w:t>
      </w:r>
      <w:r w:rsidR="00A44224">
        <w:rPr>
          <w:rFonts w:cs="Times New Roman" w:hint="eastAsia"/>
        </w:rPr>
        <w:t>個</w:t>
      </w:r>
      <w:r w:rsidR="00547933" w:rsidRPr="008A381D">
        <w:rPr>
          <w:rFonts w:cs="Times New Roman"/>
        </w:rPr>
        <w:t>商品而言，即可能藉由多項智慧財產權之相關法律加以保護，例如</w:t>
      </w:r>
      <w:r w:rsidR="00764D99" w:rsidRPr="008A381D">
        <w:rPr>
          <w:rFonts w:cs="Times New Roman"/>
        </w:rPr>
        <w:t>手機</w:t>
      </w:r>
      <w:r w:rsidR="00564C28">
        <w:rPr>
          <w:rFonts w:ascii="新細明體" w:eastAsia="新細明體" w:hAnsi="新細明體" w:cs="Times New Roman" w:hint="eastAsia"/>
        </w:rPr>
        <w:t>，</w:t>
      </w:r>
      <w:r w:rsidR="00564C28">
        <w:rPr>
          <w:rFonts w:cs="Times New Roman" w:hint="eastAsia"/>
        </w:rPr>
        <w:t>如</w:t>
      </w:r>
      <w:r w:rsidR="00564C28" w:rsidRPr="008A381D">
        <w:rPr>
          <w:rFonts w:cs="Times New Roman"/>
        </w:rPr>
        <w:t>圖</w:t>
      </w:r>
      <w:r w:rsidR="00564C28" w:rsidRPr="008A381D">
        <w:rPr>
          <w:rFonts w:cs="Times New Roman"/>
        </w:rPr>
        <w:t>2</w:t>
      </w:r>
      <w:r w:rsidRPr="008A381D">
        <w:rPr>
          <w:rFonts w:cs="Times New Roman"/>
        </w:rPr>
        <w:t>所示。</w:t>
      </w:r>
    </w:p>
    <w:p w:rsidR="0011447A" w:rsidRPr="008A381D" w:rsidRDefault="0011447A">
      <w:pPr>
        <w:widowControl/>
        <w:spacing w:line="240" w:lineRule="auto"/>
        <w:rPr>
          <w:rFonts w:cs="Times New Roman"/>
        </w:rPr>
      </w:pPr>
      <w:r w:rsidRPr="008A381D">
        <w:rPr>
          <w:rFonts w:cs="Times New Roman"/>
        </w:rPr>
        <w:br w:type="page"/>
      </w:r>
    </w:p>
    <w:p w:rsidR="00AF243A" w:rsidRDefault="00AF243A" w:rsidP="00031A3D">
      <w:pPr>
        <w:widowControl/>
        <w:spacing w:line="240" w:lineRule="auto"/>
        <w:rPr>
          <w:rFonts w:cs="Times New Roman"/>
        </w:rPr>
      </w:pPr>
    </w:p>
    <w:p w:rsidR="002C6EE2" w:rsidRPr="008A381D" w:rsidRDefault="008D1233" w:rsidP="00031A3D">
      <w:pPr>
        <w:widowControl/>
        <w:spacing w:line="240" w:lineRule="auto"/>
        <w:rPr>
          <w:rFonts w:cs="Times New Roman"/>
        </w:rPr>
      </w:pPr>
      <w:r>
        <w:rPr>
          <w:rFonts w:cs="Times New Roman"/>
          <w:noProof/>
        </w:rPr>
        <mc:AlternateContent>
          <mc:Choice Requires="wps">
            <w:drawing>
              <wp:anchor distT="0" distB="0" distL="114300" distR="114300" simplePos="0" relativeHeight="251881472" behindDoc="0" locked="0" layoutInCell="1" allowOverlap="1" wp14:anchorId="0CA4E1D1" wp14:editId="2C77C1CE">
                <wp:simplePos x="0" y="0"/>
                <wp:positionH relativeFrom="column">
                  <wp:posOffset>397510</wp:posOffset>
                </wp:positionH>
                <wp:positionV relativeFrom="paragraph">
                  <wp:posOffset>102870</wp:posOffset>
                </wp:positionV>
                <wp:extent cx="1065530" cy="695325"/>
                <wp:effectExtent l="6985" t="7620" r="13335" b="1173480"/>
                <wp:wrapNone/>
                <wp:docPr id="634" name="直線圖說文字 3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5530" cy="695325"/>
                        </a:xfrm>
                        <a:prstGeom prst="borderCallout3">
                          <a:avLst>
                            <a:gd name="adj1" fmla="val 100597"/>
                            <a:gd name="adj2" fmla="val 50157"/>
                            <a:gd name="adj3" fmla="val 181829"/>
                            <a:gd name="adj4" fmla="val 48681"/>
                            <a:gd name="adj5" fmla="val 227630"/>
                            <a:gd name="adj6" fmla="val 48884"/>
                            <a:gd name="adj7" fmla="val 267824"/>
                            <a:gd name="adj8" fmla="val 88088"/>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chemeClr val="accent2">
                                  <a:lumMod val="100000"/>
                                  <a:lumOff val="0"/>
                                </a:schemeClr>
                              </a:solidFill>
                            </a14:hiddenFill>
                          </a:ext>
                        </a:extLst>
                      </wps:spPr>
                      <wps:txbx>
                        <w:txbxContent>
                          <w:p w:rsidR="00392577" w:rsidRPr="00827209" w:rsidRDefault="00392577" w:rsidP="00383AE2">
                            <w:pPr>
                              <w:snapToGrid w:val="0"/>
                              <w:spacing w:line="240" w:lineRule="atLeast"/>
                              <w:jc w:val="center"/>
                              <w:rPr>
                                <w:b/>
                                <w:sz w:val="24"/>
                                <w:szCs w:val="24"/>
                              </w:rPr>
                            </w:pPr>
                            <w:r w:rsidRPr="00827209">
                              <w:rPr>
                                <w:rFonts w:hint="eastAsia"/>
                                <w:b/>
                                <w:sz w:val="24"/>
                                <w:szCs w:val="24"/>
                              </w:rPr>
                              <w:t>商標權</w:t>
                            </w:r>
                          </w:p>
                          <w:p w:rsidR="00392577" w:rsidRPr="00D947B8" w:rsidRDefault="00392577" w:rsidP="00383AE2">
                            <w:pPr>
                              <w:snapToGrid w:val="0"/>
                              <w:spacing w:line="240" w:lineRule="atLeast"/>
                              <w:jc w:val="center"/>
                              <w:rPr>
                                <w:sz w:val="24"/>
                                <w:szCs w:val="24"/>
                              </w:rPr>
                            </w:pPr>
                            <w:r w:rsidRPr="00827209">
                              <w:rPr>
                                <w:rFonts w:hint="eastAsia"/>
                                <w:sz w:val="24"/>
                                <w:szCs w:val="24"/>
                              </w:rPr>
                              <w:t>商品</w:t>
                            </w:r>
                            <w:r w:rsidRPr="00827209">
                              <w:rPr>
                                <w:rFonts w:hint="eastAsia"/>
                                <w:sz w:val="24"/>
                                <w:szCs w:val="24"/>
                              </w:rPr>
                              <w:t>LOGO</w:t>
                            </w:r>
                            <w:r w:rsidRPr="00827209">
                              <w:rPr>
                                <w:rFonts w:hint="eastAsia"/>
                                <w:sz w:val="24"/>
                                <w:szCs w:val="24"/>
                              </w:rPr>
                              <w:t>可申請商標</w:t>
                            </w:r>
                          </w:p>
                          <w:p w:rsidR="00392577" w:rsidRDefault="00392577" w:rsidP="00383AE2">
                            <w:pPr>
                              <w:spacing w:line="240" w:lineRule="atLeast"/>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直線圖說文字 3 87" o:spid="_x0000_s1027" type="#_x0000_t49" style="position:absolute;margin-left:31.3pt;margin-top:8.1pt;width:83.9pt;height:54.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" adj="19027,57850,10559,49168,10515,39275,10834,21729" filled="f" fillcolor="#c0504d [3205]" strokecolor="black [3213]" strokeweight="1pt">
                <v:textbox>
                  <w:txbxContent>
                    <w:p w:rsidR="00392577" w:rsidRPr="00827209" w:rsidRDefault="00392577" w:rsidP="00383AE2">
                      <w:pPr>
                        <w:snapToGrid w:val="0"/>
                        <w:spacing w:line="240" w:lineRule="atLeast"/>
                        <w:jc w:val="center"/>
                        <w:rPr>
                          <w:b/>
                          <w:sz w:val="24"/>
                          <w:szCs w:val="24"/>
                        </w:rPr>
                      </w:pPr>
                      <w:r w:rsidRPr="00827209">
                        <w:rPr>
                          <w:rFonts w:hint="eastAsia"/>
                          <w:b/>
                          <w:sz w:val="24"/>
                          <w:szCs w:val="24"/>
                        </w:rPr>
                        <w:t>商標權</w:t>
                      </w:r>
                    </w:p>
                    <w:p w:rsidR="00392577" w:rsidRPr="00D947B8" w:rsidRDefault="00392577" w:rsidP="00383AE2">
                      <w:pPr>
                        <w:snapToGrid w:val="0"/>
                        <w:spacing w:line="240" w:lineRule="atLeast"/>
                        <w:jc w:val="center"/>
                        <w:rPr>
                          <w:sz w:val="24"/>
                          <w:szCs w:val="24"/>
                        </w:rPr>
                      </w:pPr>
                      <w:r w:rsidRPr="00827209">
                        <w:rPr>
                          <w:rFonts w:hint="eastAsia"/>
                          <w:sz w:val="24"/>
                          <w:szCs w:val="24"/>
                        </w:rPr>
                        <w:t>商品</w:t>
                      </w:r>
                      <w:r w:rsidRPr="00827209">
                        <w:rPr>
                          <w:rFonts w:hint="eastAsia"/>
                          <w:sz w:val="24"/>
                          <w:szCs w:val="24"/>
                        </w:rPr>
                        <w:t>LOGO</w:t>
                      </w:r>
                      <w:r w:rsidRPr="00827209">
                        <w:rPr>
                          <w:rFonts w:hint="eastAsia"/>
                          <w:sz w:val="24"/>
                          <w:szCs w:val="24"/>
                        </w:rPr>
                        <w:t>可申請商標</w:t>
                      </w:r>
                    </w:p>
                    <w:p w:rsidR="00392577" w:rsidRDefault="00392577" w:rsidP="00383AE2">
                      <w:pPr>
                        <w:spacing w:line="240" w:lineRule="atLeast"/>
                        <w:jc w:val="center"/>
                      </w:pPr>
                    </w:p>
                  </w:txbxContent>
                </v:textbox>
                <o:callout v:ext="edit" minusx="t" minusy="t"/>
              </v:shape>
            </w:pict>
          </mc:Fallback>
        </mc:AlternateContent>
      </w:r>
      <w:r>
        <w:rPr>
          <w:rFonts w:cs="Times New Roman"/>
          <w:noProof/>
        </w:rPr>
        <mc:AlternateContent>
          <mc:Choice Requires="wps">
            <w:drawing>
              <wp:anchor distT="0" distB="0" distL="114300" distR="114300" simplePos="0" relativeHeight="251877376" behindDoc="0" locked="0" layoutInCell="1" allowOverlap="1" wp14:anchorId="0952BC21" wp14:editId="4607EB9F">
                <wp:simplePos x="0" y="0"/>
                <wp:positionH relativeFrom="column">
                  <wp:posOffset>3345815</wp:posOffset>
                </wp:positionH>
                <wp:positionV relativeFrom="paragraph">
                  <wp:posOffset>140970</wp:posOffset>
                </wp:positionV>
                <wp:extent cx="1136650" cy="737235"/>
                <wp:effectExtent l="1097915" t="7620" r="13335" b="7620"/>
                <wp:wrapNone/>
                <wp:docPr id="633" name="直線圖說文字 3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0" cy="737235"/>
                        </a:xfrm>
                        <a:prstGeom prst="borderCallout3">
                          <a:avLst>
                            <a:gd name="adj1" fmla="val 48421"/>
                            <a:gd name="adj2" fmla="val 1130"/>
                            <a:gd name="adj3" fmla="val 49648"/>
                            <a:gd name="adj4" fmla="val -23662"/>
                            <a:gd name="adj5" fmla="val 49745"/>
                            <a:gd name="adj6" fmla="val -46245"/>
                            <a:gd name="adj7" fmla="val 88574"/>
                            <a:gd name="adj8" fmla="val -95704"/>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chemeClr val="accent3">
                                  <a:lumMod val="100000"/>
                                  <a:lumOff val="0"/>
                                </a:schemeClr>
                              </a:solidFill>
                            </a14:hiddenFill>
                          </a:ext>
                        </a:extLst>
                      </wps:spPr>
                      <wps:txbx>
                        <w:txbxContent>
                          <w:p w:rsidR="00392577" w:rsidRPr="00827209" w:rsidRDefault="00392577" w:rsidP="00273C51">
                            <w:pPr>
                              <w:snapToGrid w:val="0"/>
                              <w:spacing w:line="240" w:lineRule="atLeast"/>
                              <w:jc w:val="center"/>
                              <w:rPr>
                                <w:b/>
                                <w:sz w:val="24"/>
                                <w:szCs w:val="24"/>
                              </w:rPr>
                            </w:pPr>
                            <w:r w:rsidRPr="00827209">
                              <w:rPr>
                                <w:rFonts w:hint="eastAsia"/>
                                <w:b/>
                                <w:sz w:val="24"/>
                                <w:szCs w:val="24"/>
                              </w:rPr>
                              <w:t>設計專利</w:t>
                            </w:r>
                          </w:p>
                          <w:p w:rsidR="00392577" w:rsidRPr="00827209" w:rsidRDefault="00392577" w:rsidP="00273C51">
                            <w:pPr>
                              <w:snapToGrid w:val="0"/>
                              <w:spacing w:line="240" w:lineRule="atLeast"/>
                              <w:jc w:val="center"/>
                              <w:rPr>
                                <w:sz w:val="24"/>
                                <w:szCs w:val="24"/>
                              </w:rPr>
                            </w:pPr>
                            <w:r>
                              <w:rPr>
                                <w:rFonts w:hint="eastAsia"/>
                                <w:sz w:val="24"/>
                                <w:szCs w:val="24"/>
                              </w:rPr>
                              <w:t>手機之形狀</w:t>
                            </w:r>
                            <w:r w:rsidRPr="00827209">
                              <w:rPr>
                                <w:rFonts w:hint="eastAsia"/>
                                <w:sz w:val="24"/>
                                <w:szCs w:val="24"/>
                              </w:rPr>
                              <w:t>可</w:t>
                            </w:r>
                          </w:p>
                          <w:p w:rsidR="00392577" w:rsidRPr="00827209" w:rsidRDefault="00392577" w:rsidP="00273C51">
                            <w:pPr>
                              <w:snapToGrid w:val="0"/>
                              <w:spacing w:line="240" w:lineRule="atLeast"/>
                              <w:jc w:val="center"/>
                              <w:rPr>
                                <w:sz w:val="24"/>
                                <w:szCs w:val="24"/>
                              </w:rPr>
                            </w:pPr>
                            <w:r w:rsidRPr="00827209">
                              <w:rPr>
                                <w:rFonts w:hint="eastAsia"/>
                                <w:sz w:val="24"/>
                                <w:szCs w:val="24"/>
                              </w:rPr>
                              <w:t>申請設計專利</w:t>
                            </w:r>
                          </w:p>
                          <w:p w:rsidR="00392577" w:rsidRDefault="00392577" w:rsidP="00273C51">
                            <w:pPr>
                              <w:spacing w:line="240" w:lineRule="atLeast"/>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直線圖說文字 3 37" o:spid="_x0000_s1028" type="#_x0000_t49" style="position:absolute;margin-left:263.45pt;margin-top:11.1pt;width:89.5pt;height:58.0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" adj="-20672,19132,-9989,10745,-5111,10724,244,10459" filled="f" fillcolor="#9bbb59 [3206]" strokecolor="black [3213]" strokeweight="1pt">
                <v:textbox>
                  <w:txbxContent>
                    <w:p w:rsidR="00392577" w:rsidRPr="00827209" w:rsidRDefault="00392577" w:rsidP="00273C51">
                      <w:pPr>
                        <w:snapToGrid w:val="0"/>
                        <w:spacing w:line="240" w:lineRule="atLeast"/>
                        <w:jc w:val="center"/>
                        <w:rPr>
                          <w:b/>
                          <w:sz w:val="24"/>
                          <w:szCs w:val="24"/>
                        </w:rPr>
                      </w:pPr>
                      <w:r w:rsidRPr="00827209">
                        <w:rPr>
                          <w:rFonts w:hint="eastAsia"/>
                          <w:b/>
                          <w:sz w:val="24"/>
                          <w:szCs w:val="24"/>
                        </w:rPr>
                        <w:t>設計專利</w:t>
                      </w:r>
                    </w:p>
                    <w:p w:rsidR="00392577" w:rsidRPr="00827209" w:rsidRDefault="00392577" w:rsidP="00273C51">
                      <w:pPr>
                        <w:snapToGrid w:val="0"/>
                        <w:spacing w:line="240" w:lineRule="atLeast"/>
                        <w:jc w:val="center"/>
                        <w:rPr>
                          <w:sz w:val="24"/>
                          <w:szCs w:val="24"/>
                        </w:rPr>
                      </w:pPr>
                      <w:r>
                        <w:rPr>
                          <w:rFonts w:hint="eastAsia"/>
                          <w:sz w:val="24"/>
                          <w:szCs w:val="24"/>
                        </w:rPr>
                        <w:t>手機之形狀</w:t>
                      </w:r>
                      <w:r w:rsidRPr="00827209">
                        <w:rPr>
                          <w:rFonts w:hint="eastAsia"/>
                          <w:sz w:val="24"/>
                          <w:szCs w:val="24"/>
                        </w:rPr>
                        <w:t>可</w:t>
                      </w:r>
                    </w:p>
                    <w:p w:rsidR="00392577" w:rsidRPr="00827209" w:rsidRDefault="00392577" w:rsidP="00273C51">
                      <w:pPr>
                        <w:snapToGrid w:val="0"/>
                        <w:spacing w:line="240" w:lineRule="atLeast"/>
                        <w:jc w:val="center"/>
                        <w:rPr>
                          <w:sz w:val="24"/>
                          <w:szCs w:val="24"/>
                        </w:rPr>
                      </w:pPr>
                      <w:r w:rsidRPr="00827209">
                        <w:rPr>
                          <w:rFonts w:hint="eastAsia"/>
                          <w:sz w:val="24"/>
                          <w:szCs w:val="24"/>
                        </w:rPr>
                        <w:t>申請設計專利</w:t>
                      </w:r>
                    </w:p>
                    <w:p w:rsidR="00392577" w:rsidRDefault="00392577" w:rsidP="00273C51">
                      <w:pPr>
                        <w:spacing w:line="240" w:lineRule="atLeast"/>
                        <w:jc w:val="center"/>
                      </w:pPr>
                    </w:p>
                  </w:txbxContent>
                </v:textbox>
                <o:callout v:ext="edit" minusy="t"/>
              </v:shape>
            </w:pict>
          </mc:Fallback>
        </mc:AlternateContent>
      </w:r>
      <w:r>
        <w:rPr>
          <w:rFonts w:cs="Times New Roman"/>
          <w:noProof/>
        </w:rPr>
        <mc:AlternateContent>
          <mc:Choice Requires="wps">
            <w:drawing>
              <wp:anchor distT="0" distB="0" distL="114300" distR="114300" simplePos="0" relativeHeight="251746304" behindDoc="0" locked="0" layoutInCell="1" allowOverlap="1" wp14:anchorId="38E6FDFE" wp14:editId="10AABAD7">
                <wp:simplePos x="0" y="0"/>
                <wp:positionH relativeFrom="column">
                  <wp:posOffset>267970</wp:posOffset>
                </wp:positionH>
                <wp:positionV relativeFrom="paragraph">
                  <wp:posOffset>39370</wp:posOffset>
                </wp:positionV>
                <wp:extent cx="4785995" cy="3401060"/>
                <wp:effectExtent l="10795" t="10795" r="13335" b="7620"/>
                <wp:wrapNone/>
                <wp:docPr id="6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5995" cy="3401060"/>
                        </a:xfrm>
                        <a:prstGeom prst="rect">
                          <a:avLst/>
                        </a:prstGeom>
                        <a:solidFill>
                          <a:schemeClr val="lt1">
                            <a:lumMod val="100000"/>
                            <a:lumOff val="0"/>
                          </a:schemeClr>
                        </a:solidFill>
                        <a:ln w="12700">
                          <a:solidFill>
                            <a:schemeClr val="tx1">
                              <a:lumMod val="100000"/>
                              <a:lumOff val="0"/>
                            </a:schemeClr>
                          </a:solidFill>
                          <a:miter lim="800000"/>
                          <a:headEnd/>
                          <a:tailEnd/>
                        </a:ln>
                      </wps:spPr>
                      <wps:txbx>
                        <w:txbxContent>
                          <w:p w:rsidR="00392577" w:rsidRDefault="00392577"/>
                          <w:p w:rsidR="00392577" w:rsidRDefault="00392577" w:rsidP="00446C5D">
                            <w:pPr>
                              <w:ind w:firstLineChars="350" w:firstLine="980"/>
                              <w:jc w:val="both"/>
                            </w:pPr>
                            <w:r>
                              <w:rPr>
                                <w:noProof/>
                              </w:rPr>
                              <w:drawing>
                                <wp:inline distT="0" distB="0" distL="0" distR="0" wp14:anchorId="269F251F" wp14:editId="425FD2BB">
                                  <wp:extent cx="1717288" cy="2068551"/>
                                  <wp:effectExtent l="0" t="0" r="0" b="0"/>
                                  <wp:docPr id="481" name="圖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認識專利手機圖.jpg"/>
                                          <pic:cNvPicPr/>
                                        </pic:nvPicPr>
                                        <pic:blipFill>
                                          <a:blip r:embed="rId23">
                                            <a:extLst>
                                              <a:ext uri="{28A0092B-C50C-407E-A947-70E740481C1C}">
                                                <a14:useLocalDpi xmlns:a14="http://schemas.microsoft.com/office/drawing/2010/main" val="0"/>
                                              </a:ext>
                                            </a:extLst>
                                          </a:blip>
                                          <a:stretch>
                                            <a:fillRect/>
                                          </a:stretch>
                                        </pic:blipFill>
                                        <pic:spPr>
                                          <a:xfrm>
                                            <a:off x="0" y="0"/>
                                            <a:ext cx="1728265" cy="2081773"/>
                                          </a:xfrm>
                                          <a:prstGeom prst="rect">
                                            <a:avLst/>
                                          </a:prstGeom>
                                        </pic:spPr>
                                      </pic:pic>
                                    </a:graphicData>
                                  </a:graphic>
                                </wp:inline>
                              </w:drawing>
                            </w:r>
                          </w:p>
                          <w:p w:rsidR="00392577" w:rsidRDefault="003925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9" type="#_x0000_t202" style="position:absolute;margin-left:21.1pt;margin-top:3.1pt;width:376.85pt;height:267.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" fillcolor="white [3201]" strokecolor="black [3213]" strokeweight="1pt">
                <v:textbox>
                  <w:txbxContent>
                    <w:p w:rsidR="00392577" w:rsidRDefault="00392577"/>
                    <w:p w:rsidR="00392577" w:rsidRDefault="00392577" w:rsidP="00446C5D">
                      <w:pPr>
                        <w:ind w:firstLineChars="350" w:firstLine="980"/>
                        <w:jc w:val="both"/>
                      </w:pPr>
                      <w:r>
                        <w:rPr>
                          <w:noProof/>
                        </w:rPr>
                        <w:drawing>
                          <wp:inline distT="0" distB="0" distL="0" distR="0" wp14:anchorId="269F251F" wp14:editId="425FD2BB">
                            <wp:extent cx="1717288" cy="2068551"/>
                            <wp:effectExtent l="0" t="0" r="0" b="0"/>
                            <wp:docPr id="481" name="圖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認識專利手機圖.jpg"/>
                                    <pic:cNvPicPr/>
                                  </pic:nvPicPr>
                                  <pic:blipFill>
                                    <a:blip r:embed="rId24">
                                      <a:extLst>
                                        <a:ext uri="{28A0092B-C50C-407E-A947-70E740481C1C}">
                                          <a14:useLocalDpi xmlns:a14="http://schemas.microsoft.com/office/drawing/2010/main" val="0"/>
                                        </a:ext>
                                      </a:extLst>
                                    </a:blip>
                                    <a:stretch>
                                      <a:fillRect/>
                                    </a:stretch>
                                  </pic:blipFill>
                                  <pic:spPr>
                                    <a:xfrm>
                                      <a:off x="0" y="0"/>
                                      <a:ext cx="1728265" cy="2081773"/>
                                    </a:xfrm>
                                    <a:prstGeom prst="rect">
                                      <a:avLst/>
                                    </a:prstGeom>
                                  </pic:spPr>
                                </pic:pic>
                              </a:graphicData>
                            </a:graphic>
                          </wp:inline>
                        </w:drawing>
                      </w:r>
                    </w:p>
                    <w:p w:rsidR="00392577" w:rsidRDefault="00392577"/>
                  </w:txbxContent>
                </v:textbox>
              </v:shape>
            </w:pict>
          </mc:Fallback>
        </mc:AlternateContent>
      </w:r>
    </w:p>
    <w:p w:rsidR="00273C51" w:rsidRPr="008A381D" w:rsidRDefault="00273C51">
      <w:pPr>
        <w:widowControl/>
        <w:spacing w:line="240" w:lineRule="auto"/>
        <w:rPr>
          <w:rFonts w:cs="Times New Roman"/>
        </w:rPr>
      </w:pPr>
    </w:p>
    <w:p w:rsidR="00273C51" w:rsidRPr="008A381D" w:rsidRDefault="00273C51">
      <w:pPr>
        <w:widowControl/>
        <w:spacing w:line="240" w:lineRule="auto"/>
        <w:rPr>
          <w:rFonts w:cs="Times New Roman"/>
        </w:rPr>
      </w:pPr>
    </w:p>
    <w:p w:rsidR="00273C51" w:rsidRPr="008A381D" w:rsidRDefault="008D1233">
      <w:pPr>
        <w:widowControl/>
        <w:spacing w:line="240" w:lineRule="auto"/>
        <w:rPr>
          <w:rFonts w:cs="Times New Roman"/>
        </w:rPr>
      </w:pPr>
      <w:r>
        <w:rPr>
          <w:rFonts w:cs="Times New Roman"/>
          <w:noProof/>
        </w:rPr>
        <mc:AlternateContent>
          <mc:Choice Requires="wps">
            <w:drawing>
              <wp:anchor distT="0" distB="0" distL="114300" distR="114300" simplePos="0" relativeHeight="251882496" behindDoc="0" locked="0" layoutInCell="1" allowOverlap="1" wp14:anchorId="00CE7B1D" wp14:editId="0C55B312">
                <wp:simplePos x="0" y="0"/>
                <wp:positionH relativeFrom="column">
                  <wp:posOffset>1881505</wp:posOffset>
                </wp:positionH>
                <wp:positionV relativeFrom="paragraph">
                  <wp:posOffset>224790</wp:posOffset>
                </wp:positionV>
                <wp:extent cx="457200" cy="286385"/>
                <wp:effectExtent l="14605" t="15240" r="13970" b="12700"/>
                <wp:wrapNone/>
                <wp:docPr id="631" name="直線接點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286385"/>
                        </a:xfrm>
                        <a:prstGeom prst="line">
                          <a:avLst/>
                        </a:prstGeom>
                        <a:noFill/>
                        <a:ln w="12700">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542" o:spid="_x0000_s1026" style="position:absolute;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15pt,17.7pt" to="184.1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" strokecolor="#4579b8 [3044]" strokeweight="1pt"/>
            </w:pict>
          </mc:Fallback>
        </mc:AlternateContent>
      </w:r>
    </w:p>
    <w:p w:rsidR="00273C51" w:rsidRPr="008A381D" w:rsidRDefault="008D1233">
      <w:pPr>
        <w:widowControl/>
        <w:spacing w:line="240" w:lineRule="auto"/>
        <w:rPr>
          <w:rFonts w:cs="Times New Roman"/>
        </w:rPr>
      </w:pPr>
      <w:r>
        <w:rPr>
          <w:rFonts w:cs="Times New Roman"/>
          <w:noProof/>
        </w:rPr>
        <mc:AlternateContent>
          <mc:Choice Requires="wps">
            <w:drawing>
              <wp:anchor distT="0" distB="0" distL="114300" distR="114300" simplePos="0" relativeHeight="251883520" behindDoc="0" locked="0" layoutInCell="1" allowOverlap="1" wp14:anchorId="4EC38179" wp14:editId="3D4ACC52">
                <wp:simplePos x="0" y="0"/>
                <wp:positionH relativeFrom="column">
                  <wp:posOffset>1659890</wp:posOffset>
                </wp:positionH>
                <wp:positionV relativeFrom="paragraph">
                  <wp:posOffset>132715</wp:posOffset>
                </wp:positionV>
                <wp:extent cx="620395" cy="395605"/>
                <wp:effectExtent l="12065" t="8890" r="15240" b="14605"/>
                <wp:wrapNone/>
                <wp:docPr id="630" name="直線接點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0395" cy="395605"/>
                        </a:xfrm>
                        <a:prstGeom prst="line">
                          <a:avLst/>
                        </a:prstGeom>
                        <a:noFill/>
                        <a:ln w="12700">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543"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7pt,10.45pt" to="179.5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" strokecolor="#4579b8 [3044]" strokeweight="1pt"/>
            </w:pict>
          </mc:Fallback>
        </mc:AlternateContent>
      </w:r>
    </w:p>
    <w:p w:rsidR="00273C51" w:rsidRPr="008A381D" w:rsidRDefault="008D1233">
      <w:pPr>
        <w:widowControl/>
        <w:spacing w:line="240" w:lineRule="auto"/>
        <w:rPr>
          <w:rFonts w:cs="Times New Roman"/>
        </w:rPr>
      </w:pPr>
      <w:r>
        <w:rPr>
          <w:rFonts w:cs="Times New Roman"/>
          <w:noProof/>
        </w:rPr>
        <mc:AlternateContent>
          <mc:Choice Requires="wps">
            <w:drawing>
              <wp:anchor distT="0" distB="0" distL="114300" distR="114300" simplePos="0" relativeHeight="251878400" behindDoc="0" locked="0" layoutInCell="1" allowOverlap="1" wp14:anchorId="798D4159" wp14:editId="3B10F230">
                <wp:simplePos x="0" y="0"/>
                <wp:positionH relativeFrom="column">
                  <wp:posOffset>3345815</wp:posOffset>
                </wp:positionH>
                <wp:positionV relativeFrom="paragraph">
                  <wp:posOffset>3810</wp:posOffset>
                </wp:positionV>
                <wp:extent cx="1136650" cy="887730"/>
                <wp:effectExtent l="1440815" t="13335" r="13335" b="13335"/>
                <wp:wrapNone/>
                <wp:docPr id="629" name="直線圖說文字 3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0" cy="887730"/>
                        </a:xfrm>
                        <a:prstGeom prst="borderCallout3">
                          <a:avLst>
                            <a:gd name="adj1" fmla="val 49181"/>
                            <a:gd name="adj2" fmla="val -2037"/>
                            <a:gd name="adj3" fmla="val 49736"/>
                            <a:gd name="adj4" fmla="val -21403"/>
                            <a:gd name="adj5" fmla="val 49380"/>
                            <a:gd name="adj6" fmla="val -59440"/>
                            <a:gd name="adj7" fmla="val 48884"/>
                            <a:gd name="adj8" fmla="val -126009"/>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chemeClr val="accent5">
                                  <a:lumMod val="100000"/>
                                  <a:lumOff val="0"/>
                                </a:schemeClr>
                              </a:solidFill>
                            </a14:hiddenFill>
                          </a:ext>
                        </a:extLst>
                      </wps:spPr>
                      <wps:txbx>
                        <w:txbxContent>
                          <w:p w:rsidR="00392577" w:rsidRPr="00827209" w:rsidRDefault="00392577" w:rsidP="00383AE2">
                            <w:pPr>
                              <w:snapToGrid w:val="0"/>
                              <w:spacing w:line="240" w:lineRule="atLeast"/>
                              <w:jc w:val="center"/>
                              <w:rPr>
                                <w:b/>
                                <w:sz w:val="24"/>
                                <w:szCs w:val="24"/>
                              </w:rPr>
                            </w:pPr>
                            <w:r w:rsidRPr="00827209">
                              <w:rPr>
                                <w:rFonts w:hint="eastAsia"/>
                                <w:b/>
                                <w:sz w:val="24"/>
                                <w:szCs w:val="24"/>
                              </w:rPr>
                              <w:t>發明專利</w:t>
                            </w:r>
                          </w:p>
                          <w:p w:rsidR="00392577" w:rsidRPr="00827209" w:rsidRDefault="00392577" w:rsidP="00383AE2">
                            <w:pPr>
                              <w:snapToGrid w:val="0"/>
                              <w:spacing w:line="240" w:lineRule="atLeast"/>
                              <w:jc w:val="center"/>
                              <w:rPr>
                                <w:sz w:val="24"/>
                                <w:szCs w:val="24"/>
                              </w:rPr>
                            </w:pPr>
                            <w:r w:rsidRPr="00827209">
                              <w:rPr>
                                <w:rFonts w:hint="eastAsia"/>
                                <w:sz w:val="24"/>
                                <w:szCs w:val="24"/>
                              </w:rPr>
                              <w:t>觸控</w:t>
                            </w:r>
                            <w:r>
                              <w:rPr>
                                <w:rFonts w:hint="eastAsia"/>
                                <w:sz w:val="24"/>
                                <w:szCs w:val="24"/>
                              </w:rPr>
                              <w:t>螢幕</w:t>
                            </w:r>
                            <w:r w:rsidRPr="00827209">
                              <w:rPr>
                                <w:rFonts w:hint="eastAsia"/>
                                <w:sz w:val="24"/>
                                <w:szCs w:val="24"/>
                              </w:rPr>
                              <w:t>感應技術</w:t>
                            </w:r>
                            <w:r>
                              <w:rPr>
                                <w:rFonts w:hint="eastAsia"/>
                                <w:sz w:val="24"/>
                                <w:szCs w:val="24"/>
                              </w:rPr>
                              <w:t>之方</w:t>
                            </w:r>
                            <w:r w:rsidRPr="00827209">
                              <w:rPr>
                                <w:rFonts w:hint="eastAsia"/>
                                <w:sz w:val="24"/>
                                <w:szCs w:val="24"/>
                              </w:rPr>
                              <w:t>法可申請發明專利</w:t>
                            </w:r>
                          </w:p>
                          <w:p w:rsidR="00392577" w:rsidRPr="00827209" w:rsidRDefault="00392577" w:rsidP="00383AE2">
                            <w:pPr>
                              <w:spacing w:line="240" w:lineRule="atLeast"/>
                              <w:jc w:val="center"/>
                              <w:rPr>
                                <w:sz w:val="24"/>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直線圖說文字 3 78" o:spid="_x0000_s1030" type="#_x0000_t49" style="position:absolute;margin-left:263.45pt;margin-top:.3pt;width:89.5pt;height:69.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" adj="-27218,10559,-12839,10666,-4623,10743,-440,10623" filled="f" fillcolor="#4bacc6 [3208]" strokecolor="black [3213]" strokeweight="1pt">
                <v:textbox>
                  <w:txbxContent>
                    <w:p w:rsidR="00392577" w:rsidRPr="00827209" w:rsidRDefault="00392577" w:rsidP="00383AE2">
                      <w:pPr>
                        <w:snapToGrid w:val="0"/>
                        <w:spacing w:line="240" w:lineRule="atLeast"/>
                        <w:jc w:val="center"/>
                        <w:rPr>
                          <w:b/>
                          <w:sz w:val="24"/>
                          <w:szCs w:val="24"/>
                        </w:rPr>
                      </w:pPr>
                      <w:r w:rsidRPr="00827209">
                        <w:rPr>
                          <w:rFonts w:hint="eastAsia"/>
                          <w:b/>
                          <w:sz w:val="24"/>
                          <w:szCs w:val="24"/>
                        </w:rPr>
                        <w:t>發明專利</w:t>
                      </w:r>
                    </w:p>
                    <w:p w:rsidR="00392577" w:rsidRPr="00827209" w:rsidRDefault="00392577" w:rsidP="00383AE2">
                      <w:pPr>
                        <w:snapToGrid w:val="0"/>
                        <w:spacing w:line="240" w:lineRule="atLeast"/>
                        <w:jc w:val="center"/>
                        <w:rPr>
                          <w:sz w:val="24"/>
                          <w:szCs w:val="24"/>
                        </w:rPr>
                      </w:pPr>
                      <w:r w:rsidRPr="00827209">
                        <w:rPr>
                          <w:rFonts w:hint="eastAsia"/>
                          <w:sz w:val="24"/>
                          <w:szCs w:val="24"/>
                        </w:rPr>
                        <w:t>觸控</w:t>
                      </w:r>
                      <w:r>
                        <w:rPr>
                          <w:rFonts w:hint="eastAsia"/>
                          <w:sz w:val="24"/>
                          <w:szCs w:val="24"/>
                        </w:rPr>
                        <w:t>螢幕</w:t>
                      </w:r>
                      <w:r w:rsidRPr="00827209">
                        <w:rPr>
                          <w:rFonts w:hint="eastAsia"/>
                          <w:sz w:val="24"/>
                          <w:szCs w:val="24"/>
                        </w:rPr>
                        <w:t>感應技術</w:t>
                      </w:r>
                      <w:r>
                        <w:rPr>
                          <w:rFonts w:hint="eastAsia"/>
                          <w:sz w:val="24"/>
                          <w:szCs w:val="24"/>
                        </w:rPr>
                        <w:t>之方</w:t>
                      </w:r>
                      <w:r w:rsidRPr="00827209">
                        <w:rPr>
                          <w:rFonts w:hint="eastAsia"/>
                          <w:sz w:val="24"/>
                          <w:szCs w:val="24"/>
                        </w:rPr>
                        <w:t>法可申請發明專利</w:t>
                      </w:r>
                    </w:p>
                    <w:p w:rsidR="00392577" w:rsidRPr="00827209" w:rsidRDefault="00392577" w:rsidP="00383AE2">
                      <w:pPr>
                        <w:spacing w:line="240" w:lineRule="atLeast"/>
                        <w:jc w:val="center"/>
                        <w:rPr>
                          <w:sz w:val="24"/>
                          <w:szCs w:val="24"/>
                        </w:rPr>
                      </w:pPr>
                    </w:p>
                  </w:txbxContent>
                </v:textbox>
              </v:shape>
            </w:pict>
          </mc:Fallback>
        </mc:AlternateContent>
      </w:r>
    </w:p>
    <w:p w:rsidR="00273C51" w:rsidRPr="008A381D" w:rsidRDefault="00273C51">
      <w:pPr>
        <w:widowControl/>
        <w:spacing w:line="240" w:lineRule="auto"/>
        <w:rPr>
          <w:rFonts w:cs="Times New Roman"/>
        </w:rPr>
      </w:pPr>
    </w:p>
    <w:p w:rsidR="00273C51" w:rsidRPr="008A381D" w:rsidRDefault="00273C51">
      <w:pPr>
        <w:widowControl/>
        <w:spacing w:line="240" w:lineRule="auto"/>
        <w:rPr>
          <w:rFonts w:cs="Times New Roman"/>
        </w:rPr>
      </w:pPr>
    </w:p>
    <w:p w:rsidR="00273C51" w:rsidRPr="008A381D" w:rsidRDefault="00273C51">
      <w:pPr>
        <w:widowControl/>
        <w:spacing w:line="240" w:lineRule="auto"/>
        <w:rPr>
          <w:rFonts w:cs="Times New Roman"/>
        </w:rPr>
      </w:pPr>
    </w:p>
    <w:p w:rsidR="00273C51" w:rsidRPr="008A381D" w:rsidRDefault="00273C51">
      <w:pPr>
        <w:widowControl/>
        <w:spacing w:line="240" w:lineRule="auto"/>
        <w:rPr>
          <w:rFonts w:cs="Times New Roman"/>
        </w:rPr>
      </w:pPr>
    </w:p>
    <w:p w:rsidR="00273C51" w:rsidRPr="008A381D" w:rsidRDefault="008D1233">
      <w:pPr>
        <w:widowControl/>
        <w:spacing w:line="240" w:lineRule="auto"/>
        <w:rPr>
          <w:rFonts w:cs="Times New Roman"/>
        </w:rPr>
      </w:pPr>
      <w:r>
        <w:rPr>
          <w:rFonts w:cs="Times New Roman"/>
          <w:noProof/>
        </w:rPr>
        <mc:AlternateContent>
          <mc:Choice Requires="wps">
            <w:drawing>
              <wp:anchor distT="0" distB="0" distL="114300" distR="114300" simplePos="0" relativeHeight="251879424" behindDoc="0" locked="0" layoutInCell="1" allowOverlap="1" wp14:anchorId="1427E2D9" wp14:editId="59365647">
                <wp:simplePos x="0" y="0"/>
                <wp:positionH relativeFrom="column">
                  <wp:posOffset>3345815</wp:posOffset>
                </wp:positionH>
                <wp:positionV relativeFrom="paragraph">
                  <wp:posOffset>123825</wp:posOffset>
                </wp:positionV>
                <wp:extent cx="1136650" cy="899795"/>
                <wp:effectExtent l="1726565" t="9525" r="13335" b="14605"/>
                <wp:wrapNone/>
                <wp:docPr id="628" name="直線圖說文字 3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0" cy="899795"/>
                        </a:xfrm>
                        <a:prstGeom prst="borderCallout3">
                          <a:avLst>
                            <a:gd name="adj1" fmla="val 51028"/>
                            <a:gd name="adj2" fmla="val 472"/>
                            <a:gd name="adj3" fmla="val 51338"/>
                            <a:gd name="adj4" fmla="val -57093"/>
                            <a:gd name="adj5" fmla="val 28583"/>
                            <a:gd name="adj6" fmla="val -119880"/>
                            <a:gd name="adj7" fmla="val 14134"/>
                            <a:gd name="adj8" fmla="val -151144"/>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chemeClr val="accent6">
                                  <a:lumMod val="100000"/>
                                  <a:lumOff val="0"/>
                                </a:schemeClr>
                              </a:solidFill>
                            </a14:hiddenFill>
                          </a:ext>
                        </a:extLst>
                      </wps:spPr>
                      <wps:txbx>
                        <w:txbxContent>
                          <w:p w:rsidR="00392577" w:rsidRPr="00827209" w:rsidRDefault="00392577" w:rsidP="00383AE2">
                            <w:pPr>
                              <w:snapToGrid w:val="0"/>
                              <w:spacing w:line="240" w:lineRule="atLeast"/>
                              <w:jc w:val="center"/>
                              <w:rPr>
                                <w:b/>
                                <w:sz w:val="24"/>
                                <w:szCs w:val="24"/>
                              </w:rPr>
                            </w:pPr>
                            <w:r w:rsidRPr="00827209">
                              <w:rPr>
                                <w:rFonts w:hint="eastAsia"/>
                                <w:b/>
                                <w:sz w:val="24"/>
                                <w:szCs w:val="24"/>
                              </w:rPr>
                              <w:t>新型專利</w:t>
                            </w:r>
                          </w:p>
                          <w:p w:rsidR="00392577" w:rsidRPr="00827209" w:rsidRDefault="00392577" w:rsidP="00383AE2">
                            <w:pPr>
                              <w:snapToGrid w:val="0"/>
                              <w:spacing w:line="240" w:lineRule="atLeast"/>
                              <w:jc w:val="center"/>
                              <w:rPr>
                                <w:sz w:val="24"/>
                                <w:szCs w:val="24"/>
                              </w:rPr>
                            </w:pPr>
                            <w:r w:rsidRPr="00827209">
                              <w:rPr>
                                <w:rFonts w:hint="eastAsia"/>
                                <w:sz w:val="24"/>
                                <w:szCs w:val="24"/>
                              </w:rPr>
                              <w:t>記憶卡彈出</w:t>
                            </w:r>
                            <w:r>
                              <w:rPr>
                                <w:rFonts w:hint="eastAsia"/>
                                <w:sz w:val="24"/>
                                <w:szCs w:val="24"/>
                              </w:rPr>
                              <w:t>之</w:t>
                            </w:r>
                            <w:r w:rsidRPr="00827209">
                              <w:rPr>
                                <w:rFonts w:hint="eastAsia"/>
                                <w:sz w:val="24"/>
                                <w:szCs w:val="24"/>
                              </w:rPr>
                              <w:t>構</w:t>
                            </w:r>
                            <w:r>
                              <w:rPr>
                                <w:rFonts w:hint="eastAsia"/>
                                <w:sz w:val="24"/>
                                <w:szCs w:val="24"/>
                              </w:rPr>
                              <w:t>造</w:t>
                            </w:r>
                            <w:r w:rsidRPr="00827209">
                              <w:rPr>
                                <w:rFonts w:hint="eastAsia"/>
                                <w:sz w:val="24"/>
                                <w:szCs w:val="24"/>
                              </w:rPr>
                              <w:t>可申請新型專利</w:t>
                            </w:r>
                          </w:p>
                          <w:p w:rsidR="00392577" w:rsidRDefault="00392577" w:rsidP="00383AE2">
                            <w:pPr>
                              <w:spacing w:line="240" w:lineRule="atLeast"/>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直線圖說文字 3 79" o:spid="_x0000_s1031" type="#_x0000_t49" style="position:absolute;margin-left:263.45pt;margin-top:9.75pt;width:89.5pt;height:70.8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" adj="-32647,3053,-25894,6174,-12332,11089,102,11022" filled="f" fillcolor="#f79646 [3209]" strokecolor="black [3213]" strokeweight="1pt">
                <v:textbox>
                  <w:txbxContent>
                    <w:p w:rsidR="00392577" w:rsidRPr="00827209" w:rsidRDefault="00392577" w:rsidP="00383AE2">
                      <w:pPr>
                        <w:snapToGrid w:val="0"/>
                        <w:spacing w:line="240" w:lineRule="atLeast"/>
                        <w:jc w:val="center"/>
                        <w:rPr>
                          <w:b/>
                          <w:sz w:val="24"/>
                          <w:szCs w:val="24"/>
                        </w:rPr>
                      </w:pPr>
                      <w:r w:rsidRPr="00827209">
                        <w:rPr>
                          <w:rFonts w:hint="eastAsia"/>
                          <w:b/>
                          <w:sz w:val="24"/>
                          <w:szCs w:val="24"/>
                        </w:rPr>
                        <w:t>新型專利</w:t>
                      </w:r>
                    </w:p>
                    <w:p w:rsidR="00392577" w:rsidRPr="00827209" w:rsidRDefault="00392577" w:rsidP="00383AE2">
                      <w:pPr>
                        <w:snapToGrid w:val="0"/>
                        <w:spacing w:line="240" w:lineRule="atLeast"/>
                        <w:jc w:val="center"/>
                        <w:rPr>
                          <w:sz w:val="24"/>
                          <w:szCs w:val="24"/>
                        </w:rPr>
                      </w:pPr>
                      <w:r w:rsidRPr="00827209">
                        <w:rPr>
                          <w:rFonts w:hint="eastAsia"/>
                          <w:sz w:val="24"/>
                          <w:szCs w:val="24"/>
                        </w:rPr>
                        <w:t>記憶卡彈出</w:t>
                      </w:r>
                      <w:r>
                        <w:rPr>
                          <w:rFonts w:hint="eastAsia"/>
                          <w:sz w:val="24"/>
                          <w:szCs w:val="24"/>
                        </w:rPr>
                        <w:t>之</w:t>
                      </w:r>
                      <w:r w:rsidRPr="00827209">
                        <w:rPr>
                          <w:rFonts w:hint="eastAsia"/>
                          <w:sz w:val="24"/>
                          <w:szCs w:val="24"/>
                        </w:rPr>
                        <w:t>構</w:t>
                      </w:r>
                      <w:r>
                        <w:rPr>
                          <w:rFonts w:hint="eastAsia"/>
                          <w:sz w:val="24"/>
                          <w:szCs w:val="24"/>
                        </w:rPr>
                        <w:t>造</w:t>
                      </w:r>
                      <w:r w:rsidRPr="00827209">
                        <w:rPr>
                          <w:rFonts w:hint="eastAsia"/>
                          <w:sz w:val="24"/>
                          <w:szCs w:val="24"/>
                        </w:rPr>
                        <w:t>可申請新型專利</w:t>
                      </w:r>
                    </w:p>
                    <w:p w:rsidR="00392577" w:rsidRDefault="00392577" w:rsidP="00383AE2">
                      <w:pPr>
                        <w:spacing w:line="240" w:lineRule="atLeast"/>
                        <w:jc w:val="center"/>
                      </w:pPr>
                    </w:p>
                  </w:txbxContent>
                </v:textbox>
              </v:shape>
            </w:pict>
          </mc:Fallback>
        </mc:AlternateContent>
      </w:r>
      <w:r>
        <w:rPr>
          <w:rFonts w:cs="Times New Roman"/>
          <w:noProof/>
        </w:rPr>
        <mc:AlternateContent>
          <mc:Choice Requires="wps">
            <w:drawing>
              <wp:anchor distT="0" distB="0" distL="114300" distR="114300" simplePos="0" relativeHeight="252398080" behindDoc="0" locked="0" layoutInCell="1" allowOverlap="1" wp14:anchorId="1498CB85" wp14:editId="44C46C1B">
                <wp:simplePos x="0" y="0"/>
                <wp:positionH relativeFrom="column">
                  <wp:posOffset>1133475</wp:posOffset>
                </wp:positionH>
                <wp:positionV relativeFrom="paragraph">
                  <wp:posOffset>3175</wp:posOffset>
                </wp:positionV>
                <wp:extent cx="196215" cy="541655"/>
                <wp:effectExtent l="9525" t="12700" r="13335" b="7620"/>
                <wp:wrapNone/>
                <wp:docPr id="627" name="AutoShap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215" cy="541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16" o:spid="_x0000_s1026" type="#_x0000_t32" style="position:absolute;margin-left:89.25pt;margin-top:.25pt;width:15.45pt;height:42.65pt;flip:y;z-index:2523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"/>
            </w:pict>
          </mc:Fallback>
        </mc:AlternateContent>
      </w:r>
    </w:p>
    <w:p w:rsidR="00273C51" w:rsidRPr="008A381D" w:rsidRDefault="00273C51">
      <w:pPr>
        <w:widowControl/>
        <w:spacing w:line="240" w:lineRule="auto"/>
        <w:rPr>
          <w:rFonts w:cs="Times New Roman"/>
        </w:rPr>
      </w:pPr>
    </w:p>
    <w:p w:rsidR="00273C51" w:rsidRPr="008A381D" w:rsidRDefault="008D1233">
      <w:pPr>
        <w:widowControl/>
        <w:spacing w:line="240" w:lineRule="auto"/>
        <w:rPr>
          <w:rFonts w:cs="Times New Roman"/>
        </w:rPr>
      </w:pPr>
      <w:r>
        <w:rPr>
          <w:rFonts w:cs="Times New Roman"/>
          <w:noProof/>
        </w:rPr>
        <mc:AlternateContent>
          <mc:Choice Requires="wps">
            <w:drawing>
              <wp:anchor distT="0" distB="0" distL="114300" distR="114300" simplePos="0" relativeHeight="252397056" behindDoc="0" locked="0" layoutInCell="1" allowOverlap="1" wp14:anchorId="3E7429E4" wp14:editId="0977E0C1">
                <wp:simplePos x="0" y="0"/>
                <wp:positionH relativeFrom="column">
                  <wp:posOffset>397510</wp:posOffset>
                </wp:positionH>
                <wp:positionV relativeFrom="paragraph">
                  <wp:posOffset>134620</wp:posOffset>
                </wp:positionV>
                <wp:extent cx="1739900" cy="723265"/>
                <wp:effectExtent l="6985" t="10795" r="5715" b="8890"/>
                <wp:wrapNone/>
                <wp:docPr id="626"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723265"/>
                        </a:xfrm>
                        <a:prstGeom prst="rect">
                          <a:avLst/>
                        </a:prstGeom>
                        <a:solidFill>
                          <a:srgbClr val="FFFFFF"/>
                        </a:solidFill>
                        <a:ln w="9525">
                          <a:solidFill>
                            <a:srgbClr val="000000"/>
                          </a:solidFill>
                          <a:miter lim="800000"/>
                          <a:headEnd/>
                          <a:tailEnd/>
                        </a:ln>
                      </wps:spPr>
                      <wps:txbx>
                        <w:txbxContent>
                          <w:p w:rsidR="00392577" w:rsidRPr="00827209" w:rsidRDefault="00392577" w:rsidP="00023CF4">
                            <w:pPr>
                              <w:snapToGrid w:val="0"/>
                              <w:spacing w:line="240" w:lineRule="atLeast"/>
                              <w:jc w:val="center"/>
                              <w:rPr>
                                <w:b/>
                                <w:sz w:val="24"/>
                                <w:szCs w:val="24"/>
                              </w:rPr>
                            </w:pPr>
                            <w:r w:rsidRPr="00827209">
                              <w:rPr>
                                <w:rFonts w:hint="eastAsia"/>
                                <w:b/>
                                <w:sz w:val="24"/>
                                <w:szCs w:val="24"/>
                              </w:rPr>
                              <w:t>著作權</w:t>
                            </w:r>
                          </w:p>
                          <w:p w:rsidR="00392577" w:rsidRPr="00740056" w:rsidRDefault="00392577" w:rsidP="00740056">
                            <w:pPr>
                              <w:snapToGrid w:val="0"/>
                              <w:spacing w:line="240" w:lineRule="atLeast"/>
                              <w:jc w:val="center"/>
                              <w:rPr>
                                <w:b/>
                                <w:sz w:val="24"/>
                                <w:szCs w:val="24"/>
                              </w:rPr>
                            </w:pPr>
                            <w:r w:rsidRPr="00827209">
                              <w:rPr>
                                <w:rFonts w:hint="eastAsia"/>
                                <w:sz w:val="24"/>
                                <w:szCs w:val="24"/>
                              </w:rPr>
                              <w:t>手機存取的文章、</w:t>
                            </w:r>
                            <w:r w:rsidRPr="00827209">
                              <w:rPr>
                                <w:rFonts w:hint="eastAsia"/>
                                <w:sz w:val="24"/>
                                <w:szCs w:val="24"/>
                              </w:rPr>
                              <w:t>MP3</w:t>
                            </w:r>
                            <w:r w:rsidRPr="00827209">
                              <w:rPr>
                                <w:rFonts w:hint="eastAsia"/>
                                <w:sz w:val="24"/>
                                <w:szCs w:val="24"/>
                              </w:rPr>
                              <w:t>音樂具有著作權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5" o:spid="_x0000_s1032" type="#_x0000_t202" style="position:absolute;margin-left:31.3pt;margin-top:10.6pt;width:137pt;height:56.95pt;z-index:2523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">
                <v:textbox>
                  <w:txbxContent>
                    <w:p w:rsidR="00392577" w:rsidRPr="00827209" w:rsidRDefault="00392577" w:rsidP="00023CF4">
                      <w:pPr>
                        <w:snapToGrid w:val="0"/>
                        <w:spacing w:line="240" w:lineRule="atLeast"/>
                        <w:jc w:val="center"/>
                        <w:rPr>
                          <w:b/>
                          <w:sz w:val="24"/>
                          <w:szCs w:val="24"/>
                        </w:rPr>
                      </w:pPr>
                      <w:r w:rsidRPr="00827209">
                        <w:rPr>
                          <w:rFonts w:hint="eastAsia"/>
                          <w:b/>
                          <w:sz w:val="24"/>
                          <w:szCs w:val="24"/>
                        </w:rPr>
                        <w:t>著作權</w:t>
                      </w:r>
                    </w:p>
                    <w:p w:rsidR="00392577" w:rsidRPr="00740056" w:rsidRDefault="00392577" w:rsidP="00740056">
                      <w:pPr>
                        <w:snapToGrid w:val="0"/>
                        <w:spacing w:line="240" w:lineRule="atLeast"/>
                        <w:jc w:val="center"/>
                        <w:rPr>
                          <w:b/>
                          <w:sz w:val="24"/>
                          <w:szCs w:val="24"/>
                        </w:rPr>
                      </w:pPr>
                      <w:r w:rsidRPr="00827209">
                        <w:rPr>
                          <w:rFonts w:hint="eastAsia"/>
                          <w:sz w:val="24"/>
                          <w:szCs w:val="24"/>
                        </w:rPr>
                        <w:t>手機存取的文章、</w:t>
                      </w:r>
                      <w:r w:rsidRPr="00827209">
                        <w:rPr>
                          <w:rFonts w:hint="eastAsia"/>
                          <w:sz w:val="24"/>
                          <w:szCs w:val="24"/>
                        </w:rPr>
                        <w:t>MP3</w:t>
                      </w:r>
                      <w:r w:rsidRPr="00827209">
                        <w:rPr>
                          <w:rFonts w:hint="eastAsia"/>
                          <w:sz w:val="24"/>
                          <w:szCs w:val="24"/>
                        </w:rPr>
                        <w:t>音樂具有著作權</w:t>
                      </w:r>
                    </w:p>
                  </w:txbxContent>
                </v:textbox>
              </v:shape>
            </w:pict>
          </mc:Fallback>
        </mc:AlternateContent>
      </w:r>
    </w:p>
    <w:p w:rsidR="00273C51" w:rsidRPr="008A381D" w:rsidRDefault="00273C51">
      <w:pPr>
        <w:widowControl/>
        <w:spacing w:line="240" w:lineRule="auto"/>
        <w:rPr>
          <w:rFonts w:cs="Times New Roman"/>
        </w:rPr>
      </w:pPr>
    </w:p>
    <w:p w:rsidR="00273C51" w:rsidRDefault="00273C51">
      <w:pPr>
        <w:widowControl/>
        <w:spacing w:line="240" w:lineRule="auto"/>
        <w:rPr>
          <w:rFonts w:cs="Times New Roman"/>
        </w:rPr>
      </w:pPr>
    </w:p>
    <w:p w:rsidR="00D74B40" w:rsidRPr="00D74B40" w:rsidRDefault="00D74B40">
      <w:pPr>
        <w:widowControl/>
        <w:spacing w:line="240" w:lineRule="auto"/>
        <w:rPr>
          <w:rFonts w:cs="Times New Roman"/>
        </w:rPr>
      </w:pPr>
    </w:p>
    <w:p w:rsidR="00BD793A" w:rsidRDefault="00BD793A" w:rsidP="006C0AD9">
      <w:pPr>
        <w:pStyle w:val="ae"/>
        <w:jc w:val="center"/>
        <w:rPr>
          <w:rFonts w:cs="Times New Roman"/>
          <w:sz w:val="24"/>
          <w:szCs w:val="24"/>
        </w:rPr>
      </w:pPr>
      <w:bookmarkStart w:id="3" w:name="_Toc339383372"/>
    </w:p>
    <w:p w:rsidR="00023CF4" w:rsidRPr="003E09F4" w:rsidRDefault="006C0AD9" w:rsidP="003E09F4">
      <w:pPr>
        <w:pStyle w:val="ae"/>
        <w:jc w:val="center"/>
        <w:rPr>
          <w:rFonts w:cs="Times New Roman"/>
          <w:sz w:val="24"/>
          <w:szCs w:val="24"/>
        </w:rPr>
      </w:pPr>
      <w:r w:rsidRPr="008A381D">
        <w:rPr>
          <w:rFonts w:cs="Times New Roman"/>
          <w:sz w:val="24"/>
          <w:szCs w:val="24"/>
        </w:rPr>
        <w:t>圖</w:t>
      </w:r>
      <w:r w:rsidRPr="008A381D">
        <w:rPr>
          <w:rFonts w:cs="Times New Roman"/>
          <w:sz w:val="24"/>
          <w:szCs w:val="24"/>
        </w:rPr>
        <w:t xml:space="preserve"> </w:t>
      </w:r>
      <w:r w:rsidR="00736A71" w:rsidRPr="008A381D">
        <w:rPr>
          <w:rFonts w:cs="Times New Roman"/>
          <w:sz w:val="24"/>
          <w:szCs w:val="24"/>
        </w:rPr>
        <w:fldChar w:fldCharType="begin"/>
      </w:r>
      <w:r w:rsidR="00777D58" w:rsidRPr="008A381D">
        <w:rPr>
          <w:rFonts w:cs="Times New Roman"/>
          <w:sz w:val="24"/>
          <w:szCs w:val="24"/>
        </w:rPr>
        <w:instrText xml:space="preserve"> SEQ </w:instrText>
      </w:r>
      <w:r w:rsidR="00777D58" w:rsidRPr="008A381D">
        <w:rPr>
          <w:rFonts w:cs="Times New Roman"/>
          <w:sz w:val="24"/>
          <w:szCs w:val="24"/>
        </w:rPr>
        <w:instrText>圖</w:instrText>
      </w:r>
      <w:r w:rsidR="00777D58" w:rsidRPr="008A381D">
        <w:rPr>
          <w:rFonts w:cs="Times New Roman"/>
          <w:sz w:val="24"/>
          <w:szCs w:val="24"/>
        </w:rPr>
        <w:instrText xml:space="preserve"> \* ARABIC </w:instrText>
      </w:r>
      <w:r w:rsidR="00736A71" w:rsidRPr="008A381D">
        <w:rPr>
          <w:rFonts w:cs="Times New Roman"/>
          <w:sz w:val="24"/>
          <w:szCs w:val="24"/>
        </w:rPr>
        <w:fldChar w:fldCharType="separate"/>
      </w:r>
      <w:r w:rsidR="00D42D92">
        <w:rPr>
          <w:rFonts w:cs="Times New Roman"/>
          <w:noProof/>
          <w:sz w:val="24"/>
          <w:szCs w:val="24"/>
        </w:rPr>
        <w:t>2</w:t>
      </w:r>
      <w:r w:rsidR="00736A71" w:rsidRPr="008A381D">
        <w:rPr>
          <w:rFonts w:cs="Times New Roman"/>
          <w:sz w:val="24"/>
          <w:szCs w:val="24"/>
        </w:rPr>
        <w:fldChar w:fldCharType="end"/>
      </w:r>
      <w:r w:rsidR="00A504CD" w:rsidRPr="008A381D">
        <w:rPr>
          <w:rFonts w:cs="Times New Roman"/>
          <w:sz w:val="24"/>
          <w:szCs w:val="24"/>
        </w:rPr>
        <w:t xml:space="preserve">  </w:t>
      </w:r>
      <w:r w:rsidRPr="008A381D">
        <w:rPr>
          <w:rFonts w:cs="Times New Roman"/>
          <w:sz w:val="24"/>
          <w:szCs w:val="24"/>
        </w:rPr>
        <w:t>智慧財產權</w:t>
      </w:r>
      <w:r w:rsidR="004D7391" w:rsidRPr="008A381D">
        <w:rPr>
          <w:rFonts w:cs="Times New Roman"/>
          <w:sz w:val="24"/>
          <w:szCs w:val="24"/>
        </w:rPr>
        <w:t>之</w:t>
      </w:r>
      <w:r w:rsidRPr="008A381D">
        <w:rPr>
          <w:rFonts w:cs="Times New Roman"/>
          <w:sz w:val="24"/>
          <w:szCs w:val="24"/>
        </w:rPr>
        <w:t>應用</w:t>
      </w:r>
      <w:bookmarkEnd w:id="3"/>
    </w:p>
    <w:p w:rsidR="0011447A" w:rsidRPr="008A381D" w:rsidRDefault="0011447A" w:rsidP="00327EA2">
      <w:pPr>
        <w:pStyle w:val="2"/>
        <w:numPr>
          <w:ilvl w:val="0"/>
          <w:numId w:val="3"/>
        </w:numPr>
        <w:spacing w:beforeLines="300" w:before="720" w:line="480" w:lineRule="auto"/>
        <w:ind w:left="406" w:hangingChars="127" w:hanging="406"/>
        <w:rPr>
          <w:rFonts w:cs="Times New Roman"/>
        </w:rPr>
      </w:pPr>
      <w:bookmarkStart w:id="4" w:name="_Toc499288543"/>
      <w:r w:rsidRPr="008A381D">
        <w:rPr>
          <w:rFonts w:cs="Times New Roman"/>
        </w:rPr>
        <w:t>何謂專利</w:t>
      </w:r>
      <w:bookmarkEnd w:id="4"/>
    </w:p>
    <w:p w:rsidR="007F20A6" w:rsidRDefault="008B56D7" w:rsidP="00781A6A">
      <w:pPr>
        <w:ind w:firstLineChars="202" w:firstLine="566"/>
        <w:rPr>
          <w:rFonts w:cs="Times New Roman"/>
        </w:rPr>
      </w:pPr>
      <w:r w:rsidRPr="008A381D">
        <w:rPr>
          <w:rFonts w:cs="Times New Roman"/>
        </w:rPr>
        <w:t>透過不斷的技術研發創新，可以使人類的生活更便利、更幸福，所以</w:t>
      </w:r>
      <w:r w:rsidR="0011447A" w:rsidRPr="008A381D">
        <w:rPr>
          <w:rFonts w:cs="Times New Roman"/>
        </w:rPr>
        <w:t>發明人</w:t>
      </w:r>
      <w:r w:rsidR="00144FED" w:rsidRPr="008A381D">
        <w:rPr>
          <w:rFonts w:eastAsia="新細明體" w:cs="Times New Roman"/>
        </w:rPr>
        <w:t>、</w:t>
      </w:r>
      <w:r w:rsidR="00144FED" w:rsidRPr="008A381D">
        <w:rPr>
          <w:rFonts w:cs="Times New Roman"/>
        </w:rPr>
        <w:t>新型</w:t>
      </w:r>
      <w:r w:rsidR="0011447A" w:rsidRPr="008A381D">
        <w:rPr>
          <w:rFonts w:cs="Times New Roman"/>
        </w:rPr>
        <w:t>創作人</w:t>
      </w:r>
      <w:r w:rsidR="00144FED" w:rsidRPr="008A381D">
        <w:rPr>
          <w:rFonts w:cs="Times New Roman"/>
        </w:rPr>
        <w:t>或設計</w:t>
      </w:r>
      <w:r w:rsidR="0073135E" w:rsidRPr="008A381D">
        <w:rPr>
          <w:rFonts w:cs="Times New Roman"/>
        </w:rPr>
        <w:t>人</w:t>
      </w:r>
      <w:r w:rsidR="002F74D9" w:rsidRPr="008A381D">
        <w:rPr>
          <w:rFonts w:cs="Times New Roman"/>
        </w:rPr>
        <w:t>提出專利申請</w:t>
      </w:r>
      <w:r w:rsidR="00144FED" w:rsidRPr="008A381D">
        <w:rPr>
          <w:rFonts w:cs="Times New Roman"/>
        </w:rPr>
        <w:t>後</w:t>
      </w:r>
      <w:r w:rsidR="002F74D9" w:rsidRPr="008A381D">
        <w:rPr>
          <w:rFonts w:cs="Times New Roman"/>
        </w:rPr>
        <w:t>，</w:t>
      </w:r>
      <w:r w:rsidR="00144FED" w:rsidRPr="008A381D">
        <w:rPr>
          <w:rFonts w:cs="Times New Roman"/>
        </w:rPr>
        <w:t>當其創作</w:t>
      </w:r>
      <w:r w:rsidR="002F74D9" w:rsidRPr="008A381D">
        <w:rPr>
          <w:rFonts w:cs="Times New Roman"/>
        </w:rPr>
        <w:t>經審查</w:t>
      </w:r>
      <w:r w:rsidR="00144FED" w:rsidRPr="008A381D">
        <w:rPr>
          <w:rFonts w:cs="Times New Roman"/>
        </w:rPr>
        <w:t>且</w:t>
      </w:r>
      <w:r w:rsidR="0011447A" w:rsidRPr="008A381D">
        <w:rPr>
          <w:rFonts w:cs="Times New Roman"/>
        </w:rPr>
        <w:t>在符合專利法的規定下</w:t>
      </w:r>
      <w:r w:rsidR="0082098F" w:rsidRPr="008A381D">
        <w:rPr>
          <w:rFonts w:eastAsia="新細明體" w:cs="Times New Roman"/>
        </w:rPr>
        <w:t>，</w:t>
      </w:r>
      <w:r w:rsidR="0082098F" w:rsidRPr="008A381D">
        <w:rPr>
          <w:rFonts w:cs="Times New Roman"/>
        </w:rPr>
        <w:t>將其技術公開</w:t>
      </w:r>
      <w:r w:rsidR="0011447A" w:rsidRPr="008A381D">
        <w:rPr>
          <w:rFonts w:cs="Times New Roman"/>
        </w:rPr>
        <w:t>，</w:t>
      </w:r>
      <w:r w:rsidR="0082098F" w:rsidRPr="008A381D">
        <w:rPr>
          <w:rFonts w:cs="Times New Roman"/>
        </w:rPr>
        <w:t>並</w:t>
      </w:r>
      <w:r w:rsidR="0011447A" w:rsidRPr="008A381D">
        <w:rPr>
          <w:rFonts w:cs="Times New Roman"/>
        </w:rPr>
        <w:t>給予專利權</w:t>
      </w:r>
      <w:r w:rsidR="002F74D9" w:rsidRPr="008A381D">
        <w:rPr>
          <w:rFonts w:cs="Times New Roman"/>
        </w:rPr>
        <w:t>，</w:t>
      </w:r>
      <w:r w:rsidRPr="008A381D">
        <w:rPr>
          <w:rFonts w:cs="Times New Roman"/>
        </w:rPr>
        <w:t>享有在一定期間內</w:t>
      </w:r>
      <w:r w:rsidR="00C612AE" w:rsidRPr="008A381D">
        <w:rPr>
          <w:rFonts w:cs="Times New Roman"/>
        </w:rPr>
        <w:t>的權益保護</w:t>
      </w:r>
      <w:r w:rsidR="00C612AE" w:rsidRPr="008A381D">
        <w:rPr>
          <w:rFonts w:eastAsia="新細明體" w:cs="Times New Roman"/>
        </w:rPr>
        <w:t>，</w:t>
      </w:r>
      <w:r w:rsidR="00C612AE" w:rsidRPr="008A381D">
        <w:rPr>
          <w:rFonts w:cs="Times New Roman"/>
        </w:rPr>
        <w:t>就是專利制度的目的</w:t>
      </w:r>
      <w:r w:rsidR="00C612AE" w:rsidRPr="008A381D">
        <w:rPr>
          <w:rFonts w:eastAsia="新細明體" w:cs="Times New Roman"/>
        </w:rPr>
        <w:t>，</w:t>
      </w:r>
      <w:r w:rsidR="00C612AE" w:rsidRPr="008A381D">
        <w:rPr>
          <w:rFonts w:cs="Times New Roman"/>
        </w:rPr>
        <w:t>如圖</w:t>
      </w:r>
      <w:r w:rsidR="00C612AE" w:rsidRPr="008A381D">
        <w:rPr>
          <w:rFonts w:cs="Times New Roman"/>
        </w:rPr>
        <w:t>3</w:t>
      </w:r>
      <w:r w:rsidR="00C612AE" w:rsidRPr="008A381D">
        <w:rPr>
          <w:rFonts w:cs="Times New Roman"/>
        </w:rPr>
        <w:t>所示。</w:t>
      </w:r>
      <w:r w:rsidR="00CF5612" w:rsidRPr="008A381D">
        <w:rPr>
          <w:rFonts w:cs="Times New Roman"/>
        </w:rPr>
        <w:t>因此，</w:t>
      </w:r>
      <w:r w:rsidR="00195B3D" w:rsidRPr="008A381D">
        <w:rPr>
          <w:rFonts w:cs="Times New Roman"/>
        </w:rPr>
        <w:t>專利權</w:t>
      </w:r>
      <w:r w:rsidR="00C612AE" w:rsidRPr="008A381D">
        <w:rPr>
          <w:rFonts w:cs="Times New Roman"/>
        </w:rPr>
        <w:t>人</w:t>
      </w:r>
      <w:r w:rsidR="00195B3D" w:rsidRPr="008A381D">
        <w:rPr>
          <w:rFonts w:cs="Times New Roman"/>
        </w:rPr>
        <w:t>在</w:t>
      </w:r>
      <w:r w:rsidR="00C612AE" w:rsidRPr="008A381D">
        <w:rPr>
          <w:rFonts w:cs="Times New Roman"/>
        </w:rPr>
        <w:t>一定期間內</w:t>
      </w:r>
      <w:r w:rsidR="00C612AE" w:rsidRPr="008A381D">
        <w:rPr>
          <w:rFonts w:eastAsia="新細明體" w:cs="Times New Roman"/>
        </w:rPr>
        <w:t>，</w:t>
      </w:r>
      <w:r w:rsidRPr="008A381D">
        <w:rPr>
          <w:rFonts w:cs="Times New Roman"/>
        </w:rPr>
        <w:t>可以專有</w:t>
      </w:r>
      <w:r w:rsidR="00C612AE" w:rsidRPr="008A381D">
        <w:rPr>
          <w:rFonts w:cs="Times New Roman"/>
        </w:rPr>
        <w:t>排除他人未經其同意而製造、販賣、為販賣的要約、使用或進口的權利</w:t>
      </w:r>
      <w:r w:rsidRPr="008A381D">
        <w:rPr>
          <w:rFonts w:cs="Times New Roman"/>
        </w:rPr>
        <w:t>，如圖</w:t>
      </w:r>
      <w:r w:rsidRPr="008A381D">
        <w:rPr>
          <w:rFonts w:cs="Times New Roman"/>
        </w:rPr>
        <w:t>4</w:t>
      </w:r>
      <w:r w:rsidRPr="008A381D">
        <w:rPr>
          <w:rFonts w:cs="Times New Roman"/>
        </w:rPr>
        <w:t>所示</w:t>
      </w:r>
      <w:r w:rsidRPr="008A381D">
        <w:rPr>
          <w:rFonts w:eastAsia="新細明體" w:cs="Times New Roman"/>
        </w:rPr>
        <w:t>。</w:t>
      </w:r>
      <w:r w:rsidR="006468E2" w:rsidRPr="008A381D">
        <w:rPr>
          <w:rFonts w:cs="Times New Roman"/>
        </w:rPr>
        <w:br w:type="page"/>
      </w:r>
    </w:p>
    <w:p w:rsidR="00827209" w:rsidRDefault="00827209" w:rsidP="00EB2932">
      <w:pPr>
        <w:ind w:firstLineChars="202" w:firstLine="566"/>
        <w:rPr>
          <w:rFonts w:cs="Times New Roman"/>
        </w:rPr>
      </w:pPr>
    </w:p>
    <w:p w:rsidR="00023CF4" w:rsidRPr="008A381D" w:rsidRDefault="008D1233" w:rsidP="00EB2932">
      <w:pPr>
        <w:ind w:firstLineChars="202" w:firstLine="566"/>
        <w:rPr>
          <w:rFonts w:cs="Times New Roman"/>
        </w:rPr>
      </w:pPr>
      <w:r>
        <w:rPr>
          <w:rFonts w:cs="Times New Roman"/>
          <w:noProof/>
        </w:rPr>
        <mc:AlternateContent>
          <mc:Choice Requires="wpg">
            <w:drawing>
              <wp:anchor distT="0" distB="0" distL="114300" distR="114300" simplePos="0" relativeHeight="252554752" behindDoc="0" locked="0" layoutInCell="1" allowOverlap="1" wp14:anchorId="56F6062E" wp14:editId="37580A26">
                <wp:simplePos x="0" y="0"/>
                <wp:positionH relativeFrom="column">
                  <wp:posOffset>374015</wp:posOffset>
                </wp:positionH>
                <wp:positionV relativeFrom="paragraph">
                  <wp:posOffset>77470</wp:posOffset>
                </wp:positionV>
                <wp:extent cx="4868545" cy="2919095"/>
                <wp:effectExtent l="12065" t="10795" r="15240" b="13335"/>
                <wp:wrapNone/>
                <wp:docPr id="613"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8545" cy="2919095"/>
                          <a:chOff x="2386" y="2045"/>
                          <a:chExt cx="7667" cy="4597"/>
                        </a:xfrm>
                      </wpg:grpSpPr>
                      <wps:wsp>
                        <wps:cNvPr id="614" name="AutoShape 419"/>
                        <wps:cNvSpPr>
                          <a:spLocks noChangeArrowheads="1"/>
                        </wps:cNvSpPr>
                        <wps:spPr bwMode="auto">
                          <a:xfrm>
                            <a:off x="2386" y="2045"/>
                            <a:ext cx="7667" cy="4597"/>
                          </a:xfrm>
                          <a:prstGeom prst="roundRect">
                            <a:avLst>
                              <a:gd name="adj" fmla="val 16667"/>
                            </a:avLst>
                          </a:prstGeom>
                          <a:noFill/>
                          <a:ln w="19050">
                            <a:solidFill>
                              <a:schemeClr val="tx1">
                                <a:lumMod val="65000"/>
                                <a:lumOff val="3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15" name="Group 808"/>
                        <wpg:cNvGrpSpPr>
                          <a:grpSpLocks/>
                        </wpg:cNvGrpSpPr>
                        <wpg:grpSpPr bwMode="auto">
                          <a:xfrm>
                            <a:off x="2949" y="2296"/>
                            <a:ext cx="6351" cy="4012"/>
                            <a:chOff x="2871" y="2700"/>
                            <a:chExt cx="6331" cy="4356"/>
                          </a:xfrm>
                        </wpg:grpSpPr>
                        <wps:wsp>
                          <wps:cNvPr id="616" name="橢圓 18"/>
                          <wps:cNvSpPr>
                            <a:spLocks noChangeArrowheads="1"/>
                          </wps:cNvSpPr>
                          <wps:spPr bwMode="auto">
                            <a:xfrm>
                              <a:off x="3591" y="3146"/>
                              <a:ext cx="1234" cy="1234"/>
                            </a:xfrm>
                            <a:prstGeom prst="ellipse">
                              <a:avLst/>
                            </a:prstGeom>
                            <a:solidFill>
                              <a:schemeClr val="lt1">
                                <a:lumMod val="100000"/>
                                <a:lumOff val="0"/>
                              </a:schemeClr>
                            </a:solidFill>
                            <a:ln w="25400">
                              <a:solidFill>
                                <a:schemeClr val="dk1">
                                  <a:lumMod val="100000"/>
                                  <a:lumOff val="0"/>
                                </a:schemeClr>
                              </a:solidFill>
                              <a:round/>
                              <a:headEnd/>
                              <a:tailEnd/>
                            </a:ln>
                          </wps:spPr>
                          <wps:txbx>
                            <w:txbxContent>
                              <w:p w:rsidR="00392577" w:rsidRPr="005776E6" w:rsidRDefault="00392577" w:rsidP="00C87CF8">
                                <w:pPr>
                                  <w:snapToGrid w:val="0"/>
                                  <w:spacing w:line="240" w:lineRule="atLeast"/>
                                  <w:jc w:val="center"/>
                                  <w:rPr>
                                    <w:sz w:val="24"/>
                                    <w:szCs w:val="24"/>
                                  </w:rPr>
                                </w:pPr>
                                <w:r w:rsidRPr="005776E6">
                                  <w:rPr>
                                    <w:rFonts w:hint="eastAsia"/>
                                    <w:sz w:val="24"/>
                                    <w:szCs w:val="24"/>
                                  </w:rPr>
                                  <w:t>申請人</w:t>
                                </w:r>
                              </w:p>
                            </w:txbxContent>
                          </wps:txbx>
                          <wps:bodyPr rot="0" vert="horz" wrap="square" lIns="0" tIns="0" rIns="0" bIns="0" anchor="ctr" anchorCtr="0" upright="1">
                            <a:noAutofit/>
                          </wps:bodyPr>
                        </wps:wsp>
                        <wps:wsp>
                          <wps:cNvPr id="617" name="橢圓 21"/>
                          <wps:cNvSpPr>
                            <a:spLocks noChangeArrowheads="1"/>
                          </wps:cNvSpPr>
                          <wps:spPr bwMode="auto">
                            <a:xfrm>
                              <a:off x="5602" y="5822"/>
                              <a:ext cx="1234" cy="1234"/>
                            </a:xfrm>
                            <a:prstGeom prst="ellipse">
                              <a:avLst/>
                            </a:prstGeom>
                            <a:solidFill>
                              <a:schemeClr val="lt1">
                                <a:lumMod val="100000"/>
                                <a:lumOff val="0"/>
                              </a:schemeClr>
                            </a:solidFill>
                            <a:ln w="25400">
                              <a:solidFill>
                                <a:schemeClr val="dk1">
                                  <a:lumMod val="100000"/>
                                  <a:lumOff val="0"/>
                                </a:schemeClr>
                              </a:solidFill>
                              <a:round/>
                              <a:headEnd/>
                              <a:tailEnd/>
                            </a:ln>
                          </wps:spPr>
                          <wps:txbx>
                            <w:txbxContent>
                              <w:p w:rsidR="00392577" w:rsidRPr="005776E6" w:rsidRDefault="00392577" w:rsidP="00C87CF8">
                                <w:pPr>
                                  <w:snapToGrid w:val="0"/>
                                  <w:spacing w:line="240" w:lineRule="atLeast"/>
                                  <w:jc w:val="center"/>
                                  <w:rPr>
                                    <w:sz w:val="24"/>
                                    <w:szCs w:val="24"/>
                                  </w:rPr>
                                </w:pPr>
                                <w:r w:rsidRPr="005776E6">
                                  <w:rPr>
                                    <w:rFonts w:hint="eastAsia"/>
                                    <w:sz w:val="24"/>
                                    <w:szCs w:val="24"/>
                                  </w:rPr>
                                  <w:t>專利權</w:t>
                                </w:r>
                              </w:p>
                            </w:txbxContent>
                          </wps:txbx>
                          <wps:bodyPr rot="0" vert="horz" wrap="square" lIns="0" tIns="0" rIns="0" bIns="0" anchor="ctr" anchorCtr="0" upright="1">
                            <a:noAutofit/>
                          </wps:bodyPr>
                        </wps:wsp>
                        <wps:wsp>
                          <wps:cNvPr id="618" name="橢圓 22"/>
                          <wps:cNvSpPr>
                            <a:spLocks noChangeArrowheads="1"/>
                          </wps:cNvSpPr>
                          <wps:spPr bwMode="auto">
                            <a:xfrm>
                              <a:off x="7572" y="3146"/>
                              <a:ext cx="1234" cy="1234"/>
                            </a:xfrm>
                            <a:prstGeom prst="ellipse">
                              <a:avLst/>
                            </a:prstGeom>
                            <a:solidFill>
                              <a:schemeClr val="lt1">
                                <a:lumMod val="100000"/>
                                <a:lumOff val="0"/>
                              </a:schemeClr>
                            </a:solidFill>
                            <a:ln w="25400">
                              <a:solidFill>
                                <a:schemeClr val="dk1">
                                  <a:lumMod val="100000"/>
                                  <a:lumOff val="0"/>
                                </a:schemeClr>
                              </a:solidFill>
                              <a:round/>
                              <a:headEnd/>
                              <a:tailEnd/>
                            </a:ln>
                          </wps:spPr>
                          <wps:txbx>
                            <w:txbxContent>
                              <w:p w:rsidR="00392577" w:rsidRPr="005776E6" w:rsidRDefault="00392577" w:rsidP="00C87CF8">
                                <w:pPr>
                                  <w:snapToGrid w:val="0"/>
                                  <w:spacing w:line="240" w:lineRule="atLeast"/>
                                  <w:jc w:val="center"/>
                                  <w:rPr>
                                    <w:sz w:val="24"/>
                                    <w:szCs w:val="24"/>
                                  </w:rPr>
                                </w:pPr>
                                <w:r w:rsidRPr="005776E6">
                                  <w:rPr>
                                    <w:rFonts w:hint="eastAsia"/>
                                    <w:sz w:val="24"/>
                                    <w:szCs w:val="24"/>
                                  </w:rPr>
                                  <w:t>智慧財產局</w:t>
                                </w:r>
                              </w:p>
                            </w:txbxContent>
                          </wps:txbx>
                          <wps:bodyPr rot="0" vert="horz" wrap="square" lIns="0" tIns="0" rIns="0" bIns="0" anchor="ctr" anchorCtr="0" upright="1">
                            <a:noAutofit/>
                          </wps:bodyPr>
                        </wps:wsp>
                        <wps:wsp>
                          <wps:cNvPr id="619" name="直線單箭頭接點 23"/>
                          <wps:cNvCnPr>
                            <a:cxnSpLocks noChangeShapeType="1"/>
                          </wps:cNvCnPr>
                          <wps:spPr bwMode="auto">
                            <a:xfrm>
                              <a:off x="4827" y="3798"/>
                              <a:ext cx="2747" cy="0"/>
                            </a:xfrm>
                            <a:prstGeom prst="straightConnector1">
                              <a:avLst/>
                            </a:prstGeom>
                            <a:noFill/>
                            <a:ln w="38100">
                              <a:solidFill>
                                <a:schemeClr val="tx1">
                                  <a:lumMod val="50000"/>
                                  <a:lumOff val="50000"/>
                                </a:schemeClr>
                              </a:solidFill>
                              <a:round/>
                              <a:headEnd/>
                              <a:tailEnd type="arrow" w="med" len="med"/>
                            </a:ln>
                            <a:extLst>
                              <a:ext uri="{909E8E84-426E-40DD-AFC4-6F175D3DCCD1}">
                                <a14:hiddenFill xmlns:a14="http://schemas.microsoft.com/office/drawing/2010/main">
                                  <a:noFill/>
                                </a14:hiddenFill>
                              </a:ext>
                            </a:extLst>
                          </wps:spPr>
                          <wps:bodyPr/>
                        </wps:wsp>
                        <wps:wsp>
                          <wps:cNvPr id="620" name="直線單箭頭接點 24"/>
                          <wps:cNvCnPr>
                            <a:cxnSpLocks noChangeShapeType="1"/>
                          </wps:cNvCnPr>
                          <wps:spPr bwMode="auto">
                            <a:xfrm flipH="1" flipV="1">
                              <a:off x="4243" y="4382"/>
                              <a:ext cx="1354" cy="2005"/>
                            </a:xfrm>
                            <a:prstGeom prst="straightConnector1">
                              <a:avLst/>
                            </a:prstGeom>
                            <a:noFill/>
                            <a:ln w="38100">
                              <a:solidFill>
                                <a:schemeClr val="tx1">
                                  <a:lumMod val="50000"/>
                                  <a:lumOff val="50000"/>
                                </a:schemeClr>
                              </a:solidFill>
                              <a:round/>
                              <a:headEnd/>
                              <a:tailEnd type="arrow" w="med" len="med"/>
                            </a:ln>
                            <a:extLst>
                              <a:ext uri="{909E8E84-426E-40DD-AFC4-6F175D3DCCD1}">
                                <a14:hiddenFill xmlns:a14="http://schemas.microsoft.com/office/drawing/2010/main">
                                  <a:noFill/>
                                </a14:hiddenFill>
                              </a:ext>
                            </a:extLst>
                          </wps:spPr>
                          <wps:bodyPr/>
                        </wps:wsp>
                        <wps:wsp>
                          <wps:cNvPr id="621" name="直線單箭頭接點 102"/>
                          <wps:cNvCnPr>
                            <a:cxnSpLocks noChangeShapeType="1"/>
                          </wps:cNvCnPr>
                          <wps:spPr bwMode="auto">
                            <a:xfrm flipH="1">
                              <a:off x="6824" y="4382"/>
                              <a:ext cx="1351" cy="2125"/>
                            </a:xfrm>
                            <a:prstGeom prst="straightConnector1">
                              <a:avLst/>
                            </a:prstGeom>
                            <a:noFill/>
                            <a:ln w="38100">
                              <a:solidFill>
                                <a:schemeClr val="tx1">
                                  <a:lumMod val="50000"/>
                                  <a:lumOff val="50000"/>
                                </a:schemeClr>
                              </a:solidFill>
                              <a:round/>
                              <a:headEnd/>
                              <a:tailEnd type="arrow" w="med" len="med"/>
                            </a:ln>
                            <a:extLst>
                              <a:ext uri="{909E8E84-426E-40DD-AFC4-6F175D3DCCD1}">
                                <a14:hiddenFill xmlns:a14="http://schemas.microsoft.com/office/drawing/2010/main">
                                  <a:noFill/>
                                </a14:hiddenFill>
                              </a:ext>
                            </a:extLst>
                          </wps:spPr>
                          <wps:bodyPr/>
                        </wps:wsp>
                        <wps:wsp>
                          <wps:cNvPr id="622" name="Text Box 415"/>
                          <wps:cNvSpPr txBox="1">
                            <a:spLocks noChangeArrowheads="1"/>
                          </wps:cNvSpPr>
                          <wps:spPr bwMode="auto">
                            <a:xfrm>
                              <a:off x="5466" y="3254"/>
                              <a:ext cx="1603"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577" w:rsidRPr="005776E6" w:rsidRDefault="00392577" w:rsidP="00C87CF8">
                                <w:pPr>
                                  <w:rPr>
                                    <w:sz w:val="24"/>
                                    <w:szCs w:val="24"/>
                                  </w:rPr>
                                </w:pPr>
                                <w:r w:rsidRPr="005776E6">
                                  <w:rPr>
                                    <w:rFonts w:hint="eastAsia"/>
                                    <w:sz w:val="24"/>
                                    <w:szCs w:val="24"/>
                                  </w:rPr>
                                  <w:t>提出專利申請</w:t>
                                </w:r>
                              </w:p>
                            </w:txbxContent>
                          </wps:txbx>
                          <wps:bodyPr rot="0" vert="horz" wrap="square" lIns="0" tIns="0" rIns="0" bIns="0" anchor="t" anchorCtr="0" upright="1">
                            <a:noAutofit/>
                          </wps:bodyPr>
                        </wps:wsp>
                        <wps:wsp>
                          <wps:cNvPr id="623" name="Text Box 416"/>
                          <wps:cNvSpPr txBox="1">
                            <a:spLocks noChangeArrowheads="1"/>
                          </wps:cNvSpPr>
                          <wps:spPr bwMode="auto">
                            <a:xfrm>
                              <a:off x="7572" y="5414"/>
                              <a:ext cx="1630"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577" w:rsidRPr="005776E6" w:rsidRDefault="00392577" w:rsidP="00C87CF8">
                                <w:pPr>
                                  <w:snapToGrid w:val="0"/>
                                  <w:spacing w:line="240" w:lineRule="atLeast"/>
                                  <w:rPr>
                                    <w:sz w:val="24"/>
                                    <w:szCs w:val="24"/>
                                  </w:rPr>
                                </w:pPr>
                                <w:r>
                                  <w:rPr>
                                    <w:rFonts w:hint="eastAsia"/>
                                    <w:sz w:val="24"/>
                                    <w:szCs w:val="24"/>
                                  </w:rPr>
                                  <w:t>審核通過賦予申請人專利權</w:t>
                                </w:r>
                              </w:p>
                            </w:txbxContent>
                          </wps:txbx>
                          <wps:bodyPr rot="0" vert="horz" wrap="square" lIns="0" tIns="0" rIns="0" bIns="0" anchor="t" anchorCtr="0" upright="1">
                            <a:noAutofit/>
                          </wps:bodyPr>
                        </wps:wsp>
                        <wps:wsp>
                          <wps:cNvPr id="624" name="Text Box 417"/>
                          <wps:cNvSpPr txBox="1">
                            <a:spLocks noChangeArrowheads="1"/>
                          </wps:cNvSpPr>
                          <wps:spPr bwMode="auto">
                            <a:xfrm>
                              <a:off x="2871" y="5414"/>
                              <a:ext cx="1956"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577" w:rsidRPr="005776E6" w:rsidRDefault="00392577" w:rsidP="00C87CF8">
                                <w:pPr>
                                  <w:snapToGrid w:val="0"/>
                                  <w:spacing w:line="240" w:lineRule="atLeast"/>
                                  <w:rPr>
                                    <w:sz w:val="24"/>
                                    <w:szCs w:val="24"/>
                                  </w:rPr>
                                </w:pPr>
                                <w:r>
                                  <w:rPr>
                                    <w:rFonts w:hint="eastAsia"/>
                                    <w:sz w:val="24"/>
                                    <w:szCs w:val="24"/>
                                  </w:rPr>
                                  <w:t>專利權使專利權人在一定的時間內，其權益受到保障</w:t>
                                </w:r>
                                <w:r>
                                  <w:rPr>
                                    <w:rFonts w:ascii="新細明體" w:eastAsia="新細明體" w:hAnsi="新細明體" w:hint="eastAsia"/>
                                    <w:sz w:val="24"/>
                                    <w:szCs w:val="24"/>
                                  </w:rPr>
                                  <w:t>。</w:t>
                                </w:r>
                              </w:p>
                            </w:txbxContent>
                          </wps:txbx>
                          <wps:bodyPr rot="0" vert="horz" wrap="square" lIns="0" tIns="0" rIns="0" bIns="0" anchor="t" anchorCtr="0" upright="1">
                            <a:noAutofit/>
                          </wps:bodyPr>
                        </wps:wsp>
                        <wps:wsp>
                          <wps:cNvPr id="625" name="Text Box 418"/>
                          <wps:cNvSpPr txBox="1">
                            <a:spLocks noChangeArrowheads="1"/>
                          </wps:cNvSpPr>
                          <wps:spPr bwMode="auto">
                            <a:xfrm>
                              <a:off x="3222" y="2700"/>
                              <a:ext cx="1861"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577" w:rsidRPr="005776E6" w:rsidRDefault="00392577" w:rsidP="00C44264">
                                <w:pPr>
                                  <w:snapToGrid w:val="0"/>
                                  <w:spacing w:line="240" w:lineRule="atLeast"/>
                                  <w:jc w:val="center"/>
                                  <w:rPr>
                                    <w:sz w:val="24"/>
                                    <w:szCs w:val="24"/>
                                  </w:rPr>
                                </w:pPr>
                                <w:r>
                                  <w:rPr>
                                    <w:rFonts w:hint="eastAsia"/>
                                    <w:sz w:val="24"/>
                                    <w:szCs w:val="24"/>
                                  </w:rPr>
                                  <w:t>創作</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51" o:spid="_x0000_s1033" style="position:absolute;left:0;text-align:left;margin-left:29.45pt;margin-top:6.1pt;width:383.35pt;height:229.85pt;z-index:252554752" coordorigin="2386,2045" coordsize="7667,4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">
                <v:roundrect id="AutoShape 419" o:spid="_x0000_s1034" style="position:absolute;left:2386;top:2045;width:7667;height:45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bnUsQA&#10;AADcAAAADwAAAGRycy9kb3ducmV2LnhtbESP2WrDMBBF3wv9BzGFvtWy0xKCE8WEQEoppEncfsBg&#10;jRdijYwlL/37qFDI4+Uuh7vJZtOKkXrXWFaQRDEI4sLqhisFP9+HlxUI55E1tpZJwS85yLaPDxtM&#10;tZ34QmPuKxFG2KWooPa+S6V0RU0GXWQ74uCVtjfog+wrqXucwrhp5SKOl9Jgw4FQY0f7moprPpgA&#10;OY7D6676Oo+x9OWnPjXvstwr9fw079YgPM3+Hv5vf2gFy+QN/s6EI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m51LEAAAA3AAAAA8AAAAAAAAAAAAAAAAAmAIAAGRycy9k&#10;b3ducmV2LnhtbFBLBQYAAAAABAAEAPUAAACJAwAAAAA=&#10;" filled="f" strokecolor="#5a5a5a [2109]" strokeweight="1.5pt"/>
                <v:group id="Group 808" o:spid="_x0000_s1035" style="position:absolute;left:2949;top:2296;width:6351;height:4012" coordorigin="2871,2700" coordsize="6331,4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oval id="橢圓 18" o:spid="_x0000_s1036" style="position:absolute;left:3591;top:3146;width:1234;height:1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pQkMUA&#10;AADcAAAADwAAAGRycy9kb3ducmV2LnhtbESPzWrDMBCE74W8g9hCLiWR44MxbpRgCoEeAsGu6Xmx&#10;1j/EWhlLTRw/fVQo9DjMzDfM/jibQdxocr1lBbttBIK4trrnVkH1ddqkIJxH1jhYJgUPcnA8rF72&#10;mGl754JupW9FgLDLUEHn/ZhJ6eqODLqtHYmD19jJoA9yaqWe8B7gZpBxFCXSYM9hocORPjqqr+WP&#10;URBHaVPMy/mSfxf5Iqu3dGguTqn165y/g/A0+//wX/tTK0h2CfyeCUdAH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lCQxQAAANwAAAAPAAAAAAAAAAAAAAAAAJgCAABkcnMv&#10;ZG93bnJldi54bWxQSwUGAAAAAAQABAD1AAAAigMAAAAA&#10;" fillcolor="white [3201]" strokecolor="black [3200]" strokeweight="2pt">
                    <v:textbox inset="0,0,0,0">
                      <w:txbxContent>
                        <w:p w:rsidR="00392577" w:rsidRPr="005776E6" w:rsidRDefault="00392577" w:rsidP="00C87CF8">
                          <w:pPr>
                            <w:snapToGrid w:val="0"/>
                            <w:spacing w:line="240" w:lineRule="atLeast"/>
                            <w:jc w:val="center"/>
                            <w:rPr>
                              <w:sz w:val="24"/>
                              <w:szCs w:val="24"/>
                            </w:rPr>
                          </w:pPr>
                          <w:r w:rsidRPr="005776E6">
                            <w:rPr>
                              <w:rFonts w:hint="eastAsia"/>
                              <w:sz w:val="24"/>
                              <w:szCs w:val="24"/>
                            </w:rPr>
                            <w:t>申請人</w:t>
                          </w:r>
                        </w:p>
                      </w:txbxContent>
                    </v:textbox>
                  </v:oval>
                  <v:oval id="橢圓 21" o:spid="_x0000_s1037" style="position:absolute;left:5602;top:5822;width:1234;height:1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1C8UA&#10;AADcAAAADwAAAGRycy9kb3ducmV2LnhtbESPQWvCQBSE7wX/w/IKvRTdxIOG6CpBKHgoSFQ8P7Iv&#10;2dDs25Ddxuiv7xYKPQ4z8w2z3U+2EyMNvnWsIF0kIIgrp1tuFFwvH/MMhA/IGjvHpOBBHva72csW&#10;c+3uXNJ4Do2IEPY5KjAh9LmUvjJk0S9cTxy92g0WQ5RDI/WA9wi3nVwmyUpabDkuGOzpYKj6On9b&#10;Bcskq8vp+XkqbmXxlNf3rKtPXqm316nYgAg0hf/wX/uoFazSN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vULxQAAANwAAAAPAAAAAAAAAAAAAAAAAJgCAABkcnMv&#10;ZG93bnJldi54bWxQSwUGAAAAAAQABAD1AAAAigMAAAAA&#10;" fillcolor="white [3201]" strokecolor="black [3200]" strokeweight="2pt">
                    <v:textbox inset="0,0,0,0">
                      <w:txbxContent>
                        <w:p w:rsidR="00392577" w:rsidRPr="005776E6" w:rsidRDefault="00392577" w:rsidP="00C87CF8">
                          <w:pPr>
                            <w:snapToGrid w:val="0"/>
                            <w:spacing w:line="240" w:lineRule="atLeast"/>
                            <w:jc w:val="center"/>
                            <w:rPr>
                              <w:sz w:val="24"/>
                              <w:szCs w:val="24"/>
                            </w:rPr>
                          </w:pPr>
                          <w:r w:rsidRPr="005776E6">
                            <w:rPr>
                              <w:rFonts w:hint="eastAsia"/>
                              <w:sz w:val="24"/>
                              <w:szCs w:val="24"/>
                            </w:rPr>
                            <w:t>專利權</w:t>
                          </w:r>
                        </w:p>
                      </w:txbxContent>
                    </v:textbox>
                  </v:oval>
                  <v:oval id="橢圓 22" o:spid="_x0000_s1038" style="position:absolute;left:7572;top:3146;width:1234;height:1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heb4A&#10;AADcAAAADwAAAGRycy9kb3ducmV2LnhtbERPuwrCMBTdBf8hXMFFNNVBSjVKEQQHQarifGluH9jc&#10;lCZq9evNIDgeznu97U0jntS52rKC+SwCQZxbXXOp4HrZT2MQziNrbCyTgjc52G6GgzUm2r44o+fZ&#10;lyKEsEtQQeV9m0jp8ooMupltiQNX2M6gD7Arpe7wFcJNIxdRtJQGaw4NFba0qyi/nx9GwSKKi6z/&#10;HE/pLUs/8jqJm+LklBqP+nQFwlPv/+Kf+6AVLOdhbTgTjoD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5YXm+AAAA3AAAAA8AAAAAAAAAAAAAAAAAmAIAAGRycy9kb3ducmV2&#10;LnhtbFBLBQYAAAAABAAEAPUAAACDAwAAAAA=&#10;" fillcolor="white [3201]" strokecolor="black [3200]" strokeweight="2pt">
                    <v:textbox inset="0,0,0,0">
                      <w:txbxContent>
                        <w:p w:rsidR="00392577" w:rsidRPr="005776E6" w:rsidRDefault="00392577" w:rsidP="00C87CF8">
                          <w:pPr>
                            <w:snapToGrid w:val="0"/>
                            <w:spacing w:line="240" w:lineRule="atLeast"/>
                            <w:jc w:val="center"/>
                            <w:rPr>
                              <w:sz w:val="24"/>
                              <w:szCs w:val="24"/>
                            </w:rPr>
                          </w:pPr>
                          <w:r w:rsidRPr="005776E6">
                            <w:rPr>
                              <w:rFonts w:hint="eastAsia"/>
                              <w:sz w:val="24"/>
                              <w:szCs w:val="24"/>
                            </w:rPr>
                            <w:t>智慧財產局</w:t>
                          </w:r>
                        </w:p>
                      </w:txbxContent>
                    </v:textbox>
                  </v:oval>
                  <v:shapetype id="_x0000_t32" coordsize="21600,21600" o:spt="32" o:oned="t" path="m,l21600,21600e" filled="f">
                    <v:path arrowok="t" fillok="f" o:connecttype="none"/>
                    <o:lock v:ext="edit" shapetype="t"/>
                  </v:shapetype>
                  <v:shape id="直線單箭頭接點 23" o:spid="_x0000_s1039" type="#_x0000_t32" style="position:absolute;left:4827;top:3798;width:27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uI98QAAADcAAAADwAAAGRycy9kb3ducmV2LnhtbESPQWvCQBSE7wX/w/KE3upGC6LRVVQo&#10;pOSkBvH4yD6zIdm3IbvV9N93C4LHYWa+YdbbwbbiTr2vHSuYThIQxKXTNVcKivPXxwKED8gaW8ek&#10;4Jc8bDejtzWm2j34SPdTqESEsE9RgQmhS6X0pSGLfuI64ujdXG8xRNlXUvf4iHDbylmSzKXFmuOC&#10;wY4Ohsrm9GMV5Mc63y+a5tJk+8t3tjNF/nktlHofD7sViEBDeIWf7UwrmE+X8H8mHg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K4j3xAAAANwAAAAPAAAAAAAAAAAA&#10;AAAAAKECAABkcnMvZG93bnJldi54bWxQSwUGAAAAAAQABAD5AAAAkgMAAAAA&#10;" strokecolor="gray [1629]" strokeweight="3pt">
                    <v:stroke endarrow="open"/>
                  </v:shape>
                  <v:shape id="直線單箭頭接點 24" o:spid="_x0000_s1040" type="#_x0000_t32" style="position:absolute;left:4243;top:4382;width:1354;height:20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28KsEAAADcAAAADwAAAGRycy9kb3ducmV2LnhtbERPTYvCMBC9C/sfwix4kTVVxJVqlLIg&#10;6EmqPexxaGbbus2kJLHWf28OgsfH+97sBtOKnpxvLCuYTRMQxKXVDVcKisv+awXCB2SNrWVS8CAP&#10;u+3HaIOptnfOqT+HSsQQ9ikqqEPoUil9WZNBP7UdceT+rDMYInSV1A7vMdy0cp4kS2mw4dhQY0c/&#10;NZX/55tR0B5D7hZykl1PhTzli/73O1tZpcafQ7YGEWgIb/HLfdAKlvM4P56JR0B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nbwqwQAAANwAAAAPAAAAAAAAAAAAAAAA&#10;AKECAABkcnMvZG93bnJldi54bWxQSwUGAAAAAAQABAD5AAAAjwMAAAAA&#10;" strokecolor="gray [1629]" strokeweight="3pt">
                    <v:stroke endarrow="open"/>
                  </v:shape>
                  <v:shape id="直線單箭頭接點 102" o:spid="_x0000_s1041" type="#_x0000_t32" style="position:absolute;left:6824;top:4382;width:1351;height:21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lo1cMAAADcAAAADwAAAGRycy9kb3ducmV2LnhtbESPT4vCMBTE78J+h/CEvWnaHop0jSLK&#10;yt4W/xQ8PpK3bbF5KU2s3W9vBMHjMDO/YZbr0bZioN43jhWk8wQEsXam4UrB+fQ9W4DwAdlg65gU&#10;/JOH9epjssTCuDsfaDiGSkQI+wIV1CF0hZRe12TRz11HHL0/11sMUfaVND3eI9y2MkuSXFpsOC7U&#10;2NG2Jn093qwCXW7ydEjb36HMjd4vzOlisp1Sn9Nx8wUi0Bje4Vf7xyjIsxSeZ+IR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ZaNXDAAAA3AAAAA8AAAAAAAAAAAAA&#10;AAAAoQIAAGRycy9kb3ducmV2LnhtbFBLBQYAAAAABAAEAPkAAACRAwAAAAA=&#10;" strokecolor="gray [1629]" strokeweight="3pt">
                    <v:stroke endarrow="open"/>
                  </v:shape>
                  <v:shape id="Text Box 415" o:spid="_x0000_s1042" type="#_x0000_t202" style="position:absolute;left:5466;top:3254;width:1603;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BsQA&#10;AADcAAAADwAAAGRycy9kb3ducmV2LnhtbESPQWvCQBSE74X+h+UVeqsbcwiauoqIhYJQjPHg8TX7&#10;TBazb2N21fTfdwXB4zAz3zCzxWBbcaXeG8cKxqMEBHHltOFawb78+piA8AFZY+uYFPyRh8X89WWG&#10;uXY3Lui6C7WIEPY5KmhC6HIpfdWQRT9yHXH0jq63GKLsa6l7vEW4bWWaJJm0aDguNNjRqqHqtLtY&#10;BcsDF2tz/vndFsfClOU04U12Uur9bVh+ggg0hGf40f7WCrI0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f+wbEAAAA3AAAAA8AAAAAAAAAAAAAAAAAmAIAAGRycy9k&#10;b3ducmV2LnhtbFBLBQYAAAAABAAEAPUAAACJAwAAAAA=&#10;" filled="f" stroked="f">
                    <v:textbox inset="0,0,0,0">
                      <w:txbxContent>
                        <w:p w:rsidR="00392577" w:rsidRPr="005776E6" w:rsidRDefault="00392577" w:rsidP="00C87CF8">
                          <w:pPr>
                            <w:rPr>
                              <w:sz w:val="24"/>
                              <w:szCs w:val="24"/>
                            </w:rPr>
                          </w:pPr>
                          <w:r w:rsidRPr="005776E6">
                            <w:rPr>
                              <w:rFonts w:hint="eastAsia"/>
                              <w:sz w:val="24"/>
                              <w:szCs w:val="24"/>
                            </w:rPr>
                            <w:t>提出專利申請</w:t>
                          </w:r>
                        </w:p>
                      </w:txbxContent>
                    </v:textbox>
                  </v:shape>
                  <v:shape id="Text Box 416" o:spid="_x0000_s1043" type="#_x0000_t202" style="position:absolute;left:7572;top:5414;width:1630;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encUA&#10;AADcAAAADwAAAGRycy9kb3ducmV2LnhtbESPQWvCQBSE7wX/w/KE3upGC6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16dxQAAANwAAAAPAAAAAAAAAAAAAAAAAJgCAABkcnMv&#10;ZG93bnJldi54bWxQSwUGAAAAAAQABAD1AAAAigMAAAAA&#10;" filled="f" stroked="f">
                    <v:textbox inset="0,0,0,0">
                      <w:txbxContent>
                        <w:p w:rsidR="00392577" w:rsidRPr="005776E6" w:rsidRDefault="00392577" w:rsidP="00C87CF8">
                          <w:pPr>
                            <w:snapToGrid w:val="0"/>
                            <w:spacing w:line="240" w:lineRule="atLeast"/>
                            <w:rPr>
                              <w:sz w:val="24"/>
                              <w:szCs w:val="24"/>
                            </w:rPr>
                          </w:pPr>
                          <w:r>
                            <w:rPr>
                              <w:rFonts w:hint="eastAsia"/>
                              <w:sz w:val="24"/>
                              <w:szCs w:val="24"/>
                            </w:rPr>
                            <w:t>審核通過賦予申請人專利權</w:t>
                          </w:r>
                        </w:p>
                      </w:txbxContent>
                    </v:textbox>
                  </v:shape>
                  <v:shape id="Text Box 417" o:spid="_x0000_s1044" type="#_x0000_t202" style="position:absolute;left:2871;top:5414;width:1956;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G6cUA&#10;AADcAAAADwAAAGRycy9kb3ducmV2LnhtbESPQWvCQBSE7wX/w/KE3upGK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bpxQAAANwAAAAPAAAAAAAAAAAAAAAAAJgCAABkcnMv&#10;ZG93bnJldi54bWxQSwUGAAAAAAQABAD1AAAAigMAAAAA&#10;" filled="f" stroked="f">
                    <v:textbox inset="0,0,0,0">
                      <w:txbxContent>
                        <w:p w:rsidR="00392577" w:rsidRPr="005776E6" w:rsidRDefault="00392577" w:rsidP="00C87CF8">
                          <w:pPr>
                            <w:snapToGrid w:val="0"/>
                            <w:spacing w:line="240" w:lineRule="atLeast"/>
                            <w:rPr>
                              <w:sz w:val="24"/>
                              <w:szCs w:val="24"/>
                            </w:rPr>
                          </w:pPr>
                          <w:r>
                            <w:rPr>
                              <w:rFonts w:hint="eastAsia"/>
                              <w:sz w:val="24"/>
                              <w:szCs w:val="24"/>
                            </w:rPr>
                            <w:t>專利權使專利權人在一定的時間內，其權益受到保障</w:t>
                          </w:r>
                          <w:r>
                            <w:rPr>
                              <w:rFonts w:ascii="新細明體" w:eastAsia="新細明體" w:hAnsi="新細明體" w:hint="eastAsia"/>
                              <w:sz w:val="24"/>
                              <w:szCs w:val="24"/>
                            </w:rPr>
                            <w:t>。</w:t>
                          </w:r>
                        </w:p>
                      </w:txbxContent>
                    </v:textbox>
                  </v:shape>
                  <v:shape id="Text Box 418" o:spid="_x0000_s1045" type="#_x0000_t202" style="position:absolute;left:3222;top:2700;width:1861;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csUA&#10;AADcAAAADwAAAGRycy9kb3ducmV2LnhtbESPQWvCQBSE7wX/w/KE3upGo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mNyxQAAANwAAAAPAAAAAAAAAAAAAAAAAJgCAABkcnMv&#10;ZG93bnJldi54bWxQSwUGAAAAAAQABAD1AAAAigMAAAAA&#10;" filled="f" stroked="f">
                    <v:textbox inset="0,0,0,0">
                      <w:txbxContent>
                        <w:p w:rsidR="00392577" w:rsidRPr="005776E6" w:rsidRDefault="00392577" w:rsidP="00C44264">
                          <w:pPr>
                            <w:snapToGrid w:val="0"/>
                            <w:spacing w:line="240" w:lineRule="atLeast"/>
                            <w:jc w:val="center"/>
                            <w:rPr>
                              <w:sz w:val="24"/>
                              <w:szCs w:val="24"/>
                            </w:rPr>
                          </w:pPr>
                          <w:r>
                            <w:rPr>
                              <w:rFonts w:hint="eastAsia"/>
                              <w:sz w:val="24"/>
                              <w:szCs w:val="24"/>
                            </w:rPr>
                            <w:t>創作</w:t>
                          </w:r>
                        </w:p>
                      </w:txbxContent>
                    </v:textbox>
                  </v:shape>
                </v:group>
              </v:group>
            </w:pict>
          </mc:Fallback>
        </mc:AlternateContent>
      </w:r>
    </w:p>
    <w:p w:rsidR="00827209" w:rsidRPr="008A381D" w:rsidRDefault="00827209" w:rsidP="00EB2932">
      <w:pPr>
        <w:ind w:firstLineChars="202" w:firstLine="566"/>
        <w:rPr>
          <w:rFonts w:cs="Times New Roman"/>
        </w:rPr>
      </w:pPr>
    </w:p>
    <w:p w:rsidR="002357B0" w:rsidRPr="008A381D" w:rsidRDefault="002357B0" w:rsidP="00EB2932">
      <w:pPr>
        <w:ind w:firstLineChars="202" w:firstLine="566"/>
        <w:rPr>
          <w:rFonts w:cs="Times New Roman"/>
        </w:rPr>
      </w:pPr>
    </w:p>
    <w:p w:rsidR="00C87CF8" w:rsidRPr="008A381D" w:rsidRDefault="00C87CF8" w:rsidP="00EB2932">
      <w:pPr>
        <w:ind w:firstLineChars="202" w:firstLine="566"/>
        <w:rPr>
          <w:rFonts w:cs="Times New Roman"/>
        </w:rPr>
      </w:pPr>
    </w:p>
    <w:p w:rsidR="00C87CF8" w:rsidRDefault="00C87CF8" w:rsidP="00EB2932">
      <w:pPr>
        <w:ind w:firstLineChars="202" w:firstLine="566"/>
        <w:rPr>
          <w:rFonts w:cs="Times New Roman"/>
        </w:rPr>
      </w:pPr>
    </w:p>
    <w:p w:rsidR="00023CF4" w:rsidRDefault="00023CF4" w:rsidP="00EB2932">
      <w:pPr>
        <w:ind w:firstLineChars="202" w:firstLine="566"/>
        <w:rPr>
          <w:rFonts w:cs="Times New Roman"/>
        </w:rPr>
      </w:pPr>
    </w:p>
    <w:p w:rsidR="00023CF4" w:rsidRDefault="00023CF4" w:rsidP="00EB2932">
      <w:pPr>
        <w:ind w:firstLineChars="202" w:firstLine="566"/>
        <w:rPr>
          <w:rFonts w:cs="Times New Roman"/>
        </w:rPr>
      </w:pPr>
    </w:p>
    <w:p w:rsidR="00023CF4" w:rsidRDefault="00023CF4" w:rsidP="00EB2932">
      <w:pPr>
        <w:ind w:firstLineChars="202" w:firstLine="566"/>
        <w:rPr>
          <w:rFonts w:cs="Times New Roman"/>
        </w:rPr>
      </w:pPr>
    </w:p>
    <w:p w:rsidR="00023CF4" w:rsidRDefault="00023CF4" w:rsidP="00EB2932">
      <w:pPr>
        <w:ind w:firstLineChars="202" w:firstLine="566"/>
        <w:rPr>
          <w:rFonts w:cs="Times New Roman"/>
        </w:rPr>
      </w:pPr>
    </w:p>
    <w:p w:rsidR="00031A3D" w:rsidRPr="008A381D" w:rsidRDefault="00031A3D" w:rsidP="00D0381C">
      <w:pPr>
        <w:ind w:firstLineChars="202" w:firstLine="485"/>
        <w:jc w:val="center"/>
        <w:rPr>
          <w:rFonts w:cs="Times New Roman"/>
          <w:sz w:val="24"/>
          <w:szCs w:val="24"/>
        </w:rPr>
      </w:pPr>
    </w:p>
    <w:p w:rsidR="00D46CCC" w:rsidRDefault="00031A3D" w:rsidP="00366C39">
      <w:pPr>
        <w:pStyle w:val="ae"/>
        <w:jc w:val="center"/>
        <w:rPr>
          <w:rFonts w:cs="Times New Roman"/>
          <w:sz w:val="24"/>
          <w:szCs w:val="24"/>
        </w:rPr>
      </w:pPr>
      <w:bookmarkStart w:id="5" w:name="_Toc339383373"/>
      <w:r w:rsidRPr="008A381D">
        <w:rPr>
          <w:rFonts w:cs="Times New Roman"/>
          <w:sz w:val="24"/>
          <w:szCs w:val="24"/>
        </w:rPr>
        <w:t>圖</w:t>
      </w:r>
      <w:r w:rsidRPr="008A381D">
        <w:rPr>
          <w:rFonts w:cs="Times New Roman"/>
          <w:sz w:val="24"/>
          <w:szCs w:val="24"/>
        </w:rPr>
        <w:t xml:space="preserve"> </w:t>
      </w:r>
      <w:r w:rsidR="00736A71" w:rsidRPr="008A381D">
        <w:rPr>
          <w:rFonts w:cs="Times New Roman"/>
          <w:sz w:val="24"/>
          <w:szCs w:val="24"/>
        </w:rPr>
        <w:fldChar w:fldCharType="begin"/>
      </w:r>
      <w:r w:rsidRPr="008A381D">
        <w:rPr>
          <w:rFonts w:cs="Times New Roman"/>
          <w:sz w:val="24"/>
          <w:szCs w:val="24"/>
        </w:rPr>
        <w:instrText xml:space="preserve"> SEQ </w:instrText>
      </w:r>
      <w:r w:rsidRPr="008A381D">
        <w:rPr>
          <w:rFonts w:cs="Times New Roman"/>
          <w:sz w:val="24"/>
          <w:szCs w:val="24"/>
        </w:rPr>
        <w:instrText>圖</w:instrText>
      </w:r>
      <w:r w:rsidRPr="008A381D">
        <w:rPr>
          <w:rFonts w:cs="Times New Roman"/>
          <w:sz w:val="24"/>
          <w:szCs w:val="24"/>
        </w:rPr>
        <w:instrText xml:space="preserve"> \* ARABIC </w:instrText>
      </w:r>
      <w:r w:rsidR="00736A71" w:rsidRPr="008A381D">
        <w:rPr>
          <w:rFonts w:cs="Times New Roman"/>
          <w:sz w:val="24"/>
          <w:szCs w:val="24"/>
        </w:rPr>
        <w:fldChar w:fldCharType="separate"/>
      </w:r>
      <w:r w:rsidR="00D42D92">
        <w:rPr>
          <w:rFonts w:cs="Times New Roman"/>
          <w:noProof/>
          <w:sz w:val="24"/>
          <w:szCs w:val="24"/>
        </w:rPr>
        <w:t>3</w:t>
      </w:r>
      <w:r w:rsidR="00736A71" w:rsidRPr="008A381D">
        <w:rPr>
          <w:rFonts w:cs="Times New Roman"/>
          <w:sz w:val="24"/>
          <w:szCs w:val="24"/>
        </w:rPr>
        <w:fldChar w:fldCharType="end"/>
      </w:r>
      <w:r w:rsidR="00A504CD" w:rsidRPr="008A381D">
        <w:rPr>
          <w:rFonts w:cs="Times New Roman"/>
          <w:sz w:val="24"/>
          <w:szCs w:val="24"/>
        </w:rPr>
        <w:t xml:space="preserve">  </w:t>
      </w:r>
      <w:r w:rsidRPr="008A381D">
        <w:rPr>
          <w:rFonts w:cs="Times New Roman"/>
          <w:sz w:val="24"/>
          <w:szCs w:val="24"/>
        </w:rPr>
        <w:t>專利</w:t>
      </w:r>
      <w:r w:rsidR="00E155BE" w:rsidRPr="008A381D">
        <w:rPr>
          <w:rFonts w:cs="Times New Roman"/>
          <w:sz w:val="24"/>
          <w:szCs w:val="24"/>
        </w:rPr>
        <w:t>制度</w:t>
      </w:r>
      <w:r w:rsidRPr="008A381D">
        <w:rPr>
          <w:rFonts w:cs="Times New Roman"/>
          <w:sz w:val="24"/>
          <w:szCs w:val="24"/>
        </w:rPr>
        <w:t>之</w:t>
      </w:r>
      <w:r w:rsidR="00E155BE" w:rsidRPr="008A381D">
        <w:rPr>
          <w:rFonts w:cs="Times New Roman"/>
          <w:sz w:val="24"/>
          <w:szCs w:val="24"/>
        </w:rPr>
        <w:t>示意</w:t>
      </w:r>
      <w:r w:rsidRPr="008A381D">
        <w:rPr>
          <w:rFonts w:cs="Times New Roman"/>
          <w:sz w:val="24"/>
          <w:szCs w:val="24"/>
        </w:rPr>
        <w:t>圖</w:t>
      </w:r>
      <w:bookmarkEnd w:id="5"/>
    </w:p>
    <w:p w:rsidR="00202BB6" w:rsidRDefault="00202BB6">
      <w:pPr>
        <w:widowControl/>
        <w:spacing w:line="240" w:lineRule="auto"/>
        <w:rPr>
          <w:rFonts w:cs="Times New Roman"/>
          <w:noProof/>
        </w:rPr>
      </w:pPr>
    </w:p>
    <w:p w:rsidR="00202BB6" w:rsidRDefault="008D1233">
      <w:pPr>
        <w:widowControl/>
        <w:spacing w:line="240" w:lineRule="auto"/>
        <w:rPr>
          <w:rFonts w:cs="Times New Roman"/>
          <w:noProof/>
        </w:rPr>
      </w:pPr>
      <w:r>
        <w:rPr>
          <w:rFonts w:cs="Times New Roman"/>
          <w:noProof/>
        </w:rPr>
        <mc:AlternateContent>
          <mc:Choice Requires="wpg">
            <w:drawing>
              <wp:anchor distT="0" distB="0" distL="114300" distR="114300" simplePos="0" relativeHeight="252374016" behindDoc="0" locked="0" layoutInCell="1" allowOverlap="1" wp14:anchorId="478A1BD0" wp14:editId="1859C365">
                <wp:simplePos x="0" y="0"/>
                <wp:positionH relativeFrom="column">
                  <wp:posOffset>323850</wp:posOffset>
                </wp:positionH>
                <wp:positionV relativeFrom="paragraph">
                  <wp:posOffset>76200</wp:posOffset>
                </wp:positionV>
                <wp:extent cx="4952365" cy="3201035"/>
                <wp:effectExtent l="9525" t="9525" r="10160" b="8890"/>
                <wp:wrapNone/>
                <wp:docPr id="431"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2365" cy="3201035"/>
                          <a:chOff x="2310" y="8458"/>
                          <a:chExt cx="7840" cy="5041"/>
                        </a:xfrm>
                      </wpg:grpSpPr>
                      <wps:wsp>
                        <wps:cNvPr id="432" name="AutoShape 740"/>
                        <wps:cNvSpPr>
                          <a:spLocks noChangeArrowheads="1"/>
                        </wps:cNvSpPr>
                        <wps:spPr bwMode="auto">
                          <a:xfrm>
                            <a:off x="7227" y="8458"/>
                            <a:ext cx="2870" cy="646"/>
                          </a:xfrm>
                          <a:prstGeom prst="roundRect">
                            <a:avLst>
                              <a:gd name="adj" fmla="val 16667"/>
                            </a:avLst>
                          </a:prstGeom>
                          <a:solidFill>
                            <a:srgbClr val="FFFFFF"/>
                          </a:solidFill>
                          <a:ln w="9525">
                            <a:solidFill>
                              <a:srgbClr val="000000"/>
                            </a:solidFill>
                            <a:round/>
                            <a:headEnd/>
                            <a:tailEnd/>
                          </a:ln>
                        </wps:spPr>
                        <wps:txbx>
                          <w:txbxContent>
                            <w:p w:rsidR="00392577" w:rsidRPr="00202BB6" w:rsidRDefault="00392577" w:rsidP="000A0576">
                              <w:pPr>
                                <w:snapToGrid w:val="0"/>
                                <w:spacing w:line="240" w:lineRule="atLeast"/>
                                <w:jc w:val="center"/>
                                <w:rPr>
                                  <w:sz w:val="24"/>
                                  <w:szCs w:val="24"/>
                                </w:rPr>
                              </w:pPr>
                              <w:r w:rsidRPr="00202BB6">
                                <w:rPr>
                                  <w:rFonts w:hint="eastAsia"/>
                                  <w:sz w:val="24"/>
                                  <w:szCs w:val="24"/>
                                </w:rPr>
                                <w:t>物品之專利權</w:t>
                              </w:r>
                            </w:p>
                          </w:txbxContent>
                        </wps:txbx>
                        <wps:bodyPr rot="0" vert="horz" wrap="square" lIns="18000" tIns="18000" rIns="18000" bIns="18000" anchor="ctr" anchorCtr="0" upright="1">
                          <a:noAutofit/>
                        </wps:bodyPr>
                      </wps:wsp>
                      <wps:wsp>
                        <wps:cNvPr id="433" name="AutoShape 741"/>
                        <wps:cNvSpPr>
                          <a:spLocks noChangeArrowheads="1"/>
                        </wps:cNvSpPr>
                        <wps:spPr bwMode="auto">
                          <a:xfrm>
                            <a:off x="5457" y="8458"/>
                            <a:ext cx="1603" cy="646"/>
                          </a:xfrm>
                          <a:prstGeom prst="roundRect">
                            <a:avLst>
                              <a:gd name="adj" fmla="val 16667"/>
                            </a:avLst>
                          </a:prstGeom>
                          <a:solidFill>
                            <a:srgbClr val="FFFFFF"/>
                          </a:solidFill>
                          <a:ln w="9525">
                            <a:solidFill>
                              <a:srgbClr val="000000"/>
                            </a:solidFill>
                            <a:round/>
                            <a:headEnd/>
                            <a:tailEnd/>
                          </a:ln>
                        </wps:spPr>
                        <wps:txbx>
                          <w:txbxContent>
                            <w:p w:rsidR="00392577" w:rsidRDefault="00392577" w:rsidP="000A0576">
                              <w:pPr>
                                <w:snapToGrid w:val="0"/>
                                <w:spacing w:line="240" w:lineRule="atLeast"/>
                                <w:jc w:val="center"/>
                              </w:pPr>
                              <w:r w:rsidRPr="00202BB6">
                                <w:rPr>
                                  <w:rFonts w:hint="eastAsia"/>
                                  <w:sz w:val="24"/>
                                  <w:szCs w:val="24"/>
                                </w:rPr>
                                <w:t>物之專利權</w:t>
                              </w:r>
                            </w:p>
                          </w:txbxContent>
                        </wps:txbx>
                        <wps:bodyPr rot="0" vert="horz" wrap="square" lIns="18000" tIns="18000" rIns="18000" bIns="18000" anchor="ctr" anchorCtr="0" upright="1">
                          <a:noAutofit/>
                        </wps:bodyPr>
                      </wps:wsp>
                      <wps:wsp>
                        <wps:cNvPr id="434" name="AutoShape 742"/>
                        <wps:cNvSpPr>
                          <a:spLocks noChangeArrowheads="1"/>
                        </wps:cNvSpPr>
                        <wps:spPr bwMode="auto">
                          <a:xfrm>
                            <a:off x="2336" y="8458"/>
                            <a:ext cx="2952" cy="646"/>
                          </a:xfrm>
                          <a:prstGeom prst="roundRect">
                            <a:avLst>
                              <a:gd name="adj" fmla="val 16667"/>
                            </a:avLst>
                          </a:prstGeom>
                          <a:solidFill>
                            <a:srgbClr val="FFFFFF"/>
                          </a:solidFill>
                          <a:ln w="9525">
                            <a:solidFill>
                              <a:srgbClr val="000000"/>
                            </a:solidFill>
                            <a:round/>
                            <a:headEnd/>
                            <a:tailEnd/>
                          </a:ln>
                        </wps:spPr>
                        <wps:txbx>
                          <w:txbxContent>
                            <w:p w:rsidR="00392577" w:rsidRPr="00202BB6" w:rsidRDefault="00392577" w:rsidP="000A0576">
                              <w:pPr>
                                <w:snapToGrid w:val="0"/>
                                <w:spacing w:line="240" w:lineRule="atLeast"/>
                                <w:jc w:val="center"/>
                                <w:rPr>
                                  <w:sz w:val="24"/>
                                  <w:szCs w:val="24"/>
                                </w:rPr>
                              </w:pPr>
                              <w:r w:rsidRPr="00202BB6">
                                <w:rPr>
                                  <w:rFonts w:hint="eastAsia"/>
                                  <w:sz w:val="24"/>
                                  <w:szCs w:val="24"/>
                                </w:rPr>
                                <w:t>方法專利權</w:t>
                              </w:r>
                            </w:p>
                          </w:txbxContent>
                        </wps:txbx>
                        <wps:bodyPr rot="0" vert="horz" wrap="square" lIns="18000" tIns="18000" rIns="18000" bIns="18000" anchor="ctr" anchorCtr="0" upright="1">
                          <a:noAutofit/>
                        </wps:bodyPr>
                      </wps:wsp>
                      <wps:wsp>
                        <wps:cNvPr id="437" name="AutoShape 743"/>
                        <wps:cNvSpPr>
                          <a:spLocks noChangeArrowheads="1"/>
                        </wps:cNvSpPr>
                        <wps:spPr bwMode="auto">
                          <a:xfrm>
                            <a:off x="2310" y="9857"/>
                            <a:ext cx="2987" cy="2169"/>
                          </a:xfrm>
                          <a:prstGeom prst="roundRect">
                            <a:avLst>
                              <a:gd name="adj" fmla="val 16667"/>
                            </a:avLst>
                          </a:prstGeom>
                          <a:solidFill>
                            <a:srgbClr val="FFFFFF"/>
                          </a:solidFill>
                          <a:ln w="9525">
                            <a:solidFill>
                              <a:srgbClr val="000000"/>
                            </a:solidFill>
                            <a:round/>
                            <a:headEnd/>
                            <a:tailEnd/>
                          </a:ln>
                        </wps:spPr>
                        <wps:txbx>
                          <w:txbxContent>
                            <w:p w:rsidR="00392577" w:rsidRPr="00EE5300" w:rsidRDefault="00392577" w:rsidP="000A0576">
                              <w:pPr>
                                <w:snapToGrid w:val="0"/>
                                <w:spacing w:line="240" w:lineRule="atLeast"/>
                                <w:jc w:val="center"/>
                                <w:rPr>
                                  <w:sz w:val="24"/>
                                  <w:szCs w:val="24"/>
                                </w:rPr>
                              </w:pPr>
                              <w:r w:rsidRPr="00EE5300">
                                <w:rPr>
                                  <w:rFonts w:hint="eastAsia"/>
                                  <w:sz w:val="24"/>
                                  <w:szCs w:val="24"/>
                                </w:rPr>
                                <w:t>專有排除他人未經其同意而使用該方法及使用、為販賣之要約、販賣或為上述目的而進口該方法直接製成之物之權</w:t>
                              </w:r>
                            </w:p>
                          </w:txbxContent>
                        </wps:txbx>
                        <wps:bodyPr rot="0" vert="horz" wrap="square" lIns="18000" tIns="18000" rIns="18000" bIns="18000" anchor="ctr" anchorCtr="0" upright="1">
                          <a:noAutofit/>
                        </wps:bodyPr>
                      </wps:wsp>
                      <wps:wsp>
                        <wps:cNvPr id="439" name="AutoShape 745"/>
                        <wps:cNvSpPr>
                          <a:spLocks noChangeArrowheads="1"/>
                        </wps:cNvSpPr>
                        <wps:spPr bwMode="auto">
                          <a:xfrm>
                            <a:off x="5466" y="9857"/>
                            <a:ext cx="4684" cy="2169"/>
                          </a:xfrm>
                          <a:prstGeom prst="roundRect">
                            <a:avLst>
                              <a:gd name="adj" fmla="val 16667"/>
                            </a:avLst>
                          </a:prstGeom>
                          <a:solidFill>
                            <a:srgbClr val="FFFFFF"/>
                          </a:solidFill>
                          <a:ln w="9525">
                            <a:solidFill>
                              <a:srgbClr val="000000"/>
                            </a:solidFill>
                            <a:round/>
                            <a:headEnd/>
                            <a:tailEnd/>
                          </a:ln>
                        </wps:spPr>
                        <wps:txbx>
                          <w:txbxContent>
                            <w:p w:rsidR="00392577" w:rsidRPr="00EE5300" w:rsidRDefault="00392577" w:rsidP="000A0576">
                              <w:pPr>
                                <w:snapToGrid w:val="0"/>
                                <w:spacing w:line="240" w:lineRule="atLeast"/>
                                <w:jc w:val="center"/>
                                <w:rPr>
                                  <w:sz w:val="24"/>
                                  <w:szCs w:val="24"/>
                                </w:rPr>
                              </w:pPr>
                              <w:r w:rsidRPr="00EE5300">
                                <w:rPr>
                                  <w:rFonts w:hint="eastAsia"/>
                                  <w:sz w:val="24"/>
                                  <w:szCs w:val="24"/>
                                </w:rPr>
                                <w:t>專有排除他人未經其同意而製造、為販賣之要約、販賣、使用或為上述目的而進口該物之權</w:t>
                              </w:r>
                            </w:p>
                          </w:txbxContent>
                        </wps:txbx>
                        <wps:bodyPr rot="0" vert="horz" wrap="square" lIns="18000" tIns="18000" rIns="18000" bIns="18000" anchor="ctr" anchorCtr="0" upright="1">
                          <a:noAutofit/>
                        </wps:bodyPr>
                      </wps:wsp>
                      <wps:wsp>
                        <wps:cNvPr id="440" name="AutoShape 746"/>
                        <wps:cNvSpPr>
                          <a:spLocks noChangeArrowheads="1"/>
                        </wps:cNvSpPr>
                        <wps:spPr bwMode="auto">
                          <a:xfrm>
                            <a:off x="7236" y="12820"/>
                            <a:ext cx="2914" cy="679"/>
                          </a:xfrm>
                          <a:prstGeom prst="roundRect">
                            <a:avLst>
                              <a:gd name="adj" fmla="val 16667"/>
                            </a:avLst>
                          </a:prstGeom>
                          <a:solidFill>
                            <a:srgbClr val="FFFFFF"/>
                          </a:solidFill>
                          <a:ln w="9525">
                            <a:solidFill>
                              <a:srgbClr val="000000"/>
                            </a:solidFill>
                            <a:round/>
                            <a:headEnd/>
                            <a:tailEnd/>
                          </a:ln>
                        </wps:spPr>
                        <wps:txbx>
                          <w:txbxContent>
                            <w:p w:rsidR="00392577" w:rsidRPr="00202BB6" w:rsidRDefault="00392577" w:rsidP="000A0576">
                              <w:pPr>
                                <w:snapToGrid w:val="0"/>
                                <w:spacing w:line="240" w:lineRule="atLeast"/>
                                <w:jc w:val="center"/>
                                <w:rPr>
                                  <w:sz w:val="24"/>
                                  <w:szCs w:val="24"/>
                                </w:rPr>
                              </w:pPr>
                              <w:r>
                                <w:rPr>
                                  <w:rFonts w:hint="eastAsia"/>
                                  <w:sz w:val="24"/>
                                  <w:szCs w:val="24"/>
                                </w:rPr>
                                <w:t>發明</w:t>
                              </w:r>
                              <w:r>
                                <w:rPr>
                                  <w:rFonts w:ascii="新細明體" w:eastAsia="新細明體" w:hAnsi="新細明體" w:hint="eastAsia"/>
                                  <w:sz w:val="24"/>
                                  <w:szCs w:val="24"/>
                                </w:rPr>
                                <w:t>、</w:t>
                              </w:r>
                              <w:r w:rsidRPr="00202BB6">
                                <w:rPr>
                                  <w:rFonts w:hint="eastAsia"/>
                                  <w:sz w:val="24"/>
                                  <w:szCs w:val="24"/>
                                </w:rPr>
                                <w:t>新型、設計專利適用</w:t>
                              </w:r>
                            </w:p>
                          </w:txbxContent>
                        </wps:txbx>
                        <wps:bodyPr rot="0" vert="horz" wrap="square" lIns="18000" tIns="18000" rIns="18000" bIns="18000" anchor="ctr" anchorCtr="0" upright="1">
                          <a:noAutofit/>
                        </wps:bodyPr>
                      </wps:wsp>
                      <wps:wsp>
                        <wps:cNvPr id="441" name="AutoShape 747"/>
                        <wps:cNvSpPr>
                          <a:spLocks noChangeArrowheads="1"/>
                        </wps:cNvSpPr>
                        <wps:spPr bwMode="auto">
                          <a:xfrm>
                            <a:off x="2345" y="12820"/>
                            <a:ext cx="2952" cy="679"/>
                          </a:xfrm>
                          <a:prstGeom prst="roundRect">
                            <a:avLst>
                              <a:gd name="adj" fmla="val 16667"/>
                            </a:avLst>
                          </a:prstGeom>
                          <a:solidFill>
                            <a:srgbClr val="FFFFFF"/>
                          </a:solidFill>
                          <a:ln w="9525">
                            <a:solidFill>
                              <a:srgbClr val="000000"/>
                            </a:solidFill>
                            <a:round/>
                            <a:headEnd/>
                            <a:tailEnd/>
                          </a:ln>
                        </wps:spPr>
                        <wps:txbx>
                          <w:txbxContent>
                            <w:p w:rsidR="00392577" w:rsidRPr="00202BB6" w:rsidRDefault="00392577" w:rsidP="000A0576">
                              <w:pPr>
                                <w:snapToGrid w:val="0"/>
                                <w:spacing w:line="240" w:lineRule="atLeast"/>
                                <w:jc w:val="center"/>
                                <w:rPr>
                                  <w:sz w:val="24"/>
                                  <w:szCs w:val="24"/>
                                </w:rPr>
                              </w:pPr>
                              <w:r w:rsidRPr="00202BB6">
                                <w:rPr>
                                  <w:rFonts w:hint="eastAsia"/>
                                  <w:sz w:val="24"/>
                                  <w:szCs w:val="24"/>
                                </w:rPr>
                                <w:t>發明專利適用</w:t>
                              </w:r>
                            </w:p>
                          </w:txbxContent>
                        </wps:txbx>
                        <wps:bodyPr rot="0" vert="horz" wrap="square" lIns="18000" tIns="18000" rIns="18000" bIns="18000" anchor="ctr" anchorCtr="0" upright="1">
                          <a:noAutofit/>
                        </wps:bodyPr>
                      </wps:wsp>
                      <wps:wsp>
                        <wps:cNvPr id="442" name="AutoShape 748"/>
                        <wps:cNvSpPr>
                          <a:spLocks noChangeArrowheads="1"/>
                        </wps:cNvSpPr>
                        <wps:spPr bwMode="auto">
                          <a:xfrm>
                            <a:off x="3495" y="9185"/>
                            <a:ext cx="597" cy="578"/>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443" name="AutoShape 749"/>
                        <wps:cNvSpPr>
                          <a:spLocks noChangeArrowheads="1"/>
                        </wps:cNvSpPr>
                        <wps:spPr bwMode="auto">
                          <a:xfrm>
                            <a:off x="5931" y="9185"/>
                            <a:ext cx="597" cy="578"/>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608" name="AutoShape 750"/>
                        <wps:cNvSpPr>
                          <a:spLocks noChangeArrowheads="1"/>
                        </wps:cNvSpPr>
                        <wps:spPr bwMode="auto">
                          <a:xfrm>
                            <a:off x="3495" y="12131"/>
                            <a:ext cx="597" cy="579"/>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609" name="AutoShape 752"/>
                        <wps:cNvSpPr>
                          <a:spLocks noChangeArrowheads="1"/>
                        </wps:cNvSpPr>
                        <wps:spPr bwMode="auto">
                          <a:xfrm>
                            <a:off x="8329" y="12131"/>
                            <a:ext cx="597" cy="579"/>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610" name="AutoShape 753"/>
                        <wps:cNvSpPr>
                          <a:spLocks noChangeArrowheads="1"/>
                        </wps:cNvSpPr>
                        <wps:spPr bwMode="auto">
                          <a:xfrm>
                            <a:off x="8320" y="9185"/>
                            <a:ext cx="597" cy="578"/>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611" name="AutoShape 804"/>
                        <wps:cNvSpPr>
                          <a:spLocks noChangeArrowheads="1"/>
                        </wps:cNvSpPr>
                        <wps:spPr bwMode="auto">
                          <a:xfrm>
                            <a:off x="5466" y="12820"/>
                            <a:ext cx="1603" cy="679"/>
                          </a:xfrm>
                          <a:prstGeom prst="roundRect">
                            <a:avLst>
                              <a:gd name="adj" fmla="val 16667"/>
                            </a:avLst>
                          </a:prstGeom>
                          <a:solidFill>
                            <a:srgbClr val="FFFFFF"/>
                          </a:solidFill>
                          <a:ln w="9525">
                            <a:solidFill>
                              <a:srgbClr val="000000"/>
                            </a:solidFill>
                            <a:round/>
                            <a:headEnd/>
                            <a:tailEnd/>
                          </a:ln>
                        </wps:spPr>
                        <wps:txbx>
                          <w:txbxContent>
                            <w:p w:rsidR="00392577" w:rsidRDefault="00392577" w:rsidP="00153051">
                              <w:pPr>
                                <w:snapToGrid w:val="0"/>
                                <w:spacing w:line="240" w:lineRule="atLeast"/>
                                <w:jc w:val="center"/>
                              </w:pPr>
                              <w:r w:rsidRPr="00202BB6">
                                <w:rPr>
                                  <w:rFonts w:hint="eastAsia"/>
                                  <w:sz w:val="24"/>
                                  <w:szCs w:val="24"/>
                                </w:rPr>
                                <w:t>發明專利適用</w:t>
                              </w:r>
                            </w:p>
                          </w:txbxContent>
                        </wps:txbx>
                        <wps:bodyPr rot="0" vert="horz" wrap="square" lIns="18000" tIns="18000" rIns="18000" bIns="18000" anchor="ctr" anchorCtr="0" upright="1">
                          <a:noAutofit/>
                        </wps:bodyPr>
                      </wps:wsp>
                      <wps:wsp>
                        <wps:cNvPr id="612" name="AutoShape 805"/>
                        <wps:cNvSpPr>
                          <a:spLocks noChangeArrowheads="1"/>
                        </wps:cNvSpPr>
                        <wps:spPr bwMode="auto">
                          <a:xfrm>
                            <a:off x="5931" y="12131"/>
                            <a:ext cx="597" cy="579"/>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0" o:spid="_x0000_s1046" style="position:absolute;margin-left:25.5pt;margin-top:6pt;width:389.95pt;height:252.05pt;z-index:252374016" coordorigin="2310,8458" coordsize="7840,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">
                <v:roundrect id="AutoShape 740" o:spid="_x0000_s1047" style="position:absolute;left:7227;top:8458;width:2870;height:6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80sQA&#10;AADcAAAADwAAAGRycy9kb3ducmV2LnhtbESPQWsCMRSE7wX/Q3hCbzVbK6WsRimKoF7adXvp7bF5&#10;Jqubl2UTdf33jSD0OMzMN8xs0btGXKgLtWcFr6MMBHHldc1GwU+5fvkAESKyxsYzKbhRgMV88DTD&#10;XPsrF3TZRyMShEOOCmyMbS5lqCw5DCPfEifv4DuHMcnOSN3hNcFdI8dZ9i4d1pwWLLa0tFSd9men&#10;4Hf1pbEwp7PeWip338XRlHxU6nnYf05BROrjf/jR3mgFk7cx3M+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MfNLEAAAA3AAAAA8AAAAAAAAAAAAAAAAAmAIAAGRycy9k&#10;b3ducmV2LnhtbFBLBQYAAAAABAAEAPUAAACJAwAAAAA=&#10;">
                  <v:textbox inset=".5mm,.5mm,.5mm,.5mm">
                    <w:txbxContent>
                      <w:p w:rsidR="00392577" w:rsidRPr="00202BB6" w:rsidRDefault="00392577" w:rsidP="000A0576">
                        <w:pPr>
                          <w:snapToGrid w:val="0"/>
                          <w:spacing w:line="240" w:lineRule="atLeast"/>
                          <w:jc w:val="center"/>
                          <w:rPr>
                            <w:sz w:val="24"/>
                            <w:szCs w:val="24"/>
                          </w:rPr>
                        </w:pPr>
                        <w:r w:rsidRPr="00202BB6">
                          <w:rPr>
                            <w:rFonts w:hint="eastAsia"/>
                            <w:sz w:val="24"/>
                            <w:szCs w:val="24"/>
                          </w:rPr>
                          <w:t>物品之專利權</w:t>
                        </w:r>
                      </w:p>
                    </w:txbxContent>
                  </v:textbox>
                </v:roundrect>
                <v:roundrect id="AutoShape 741" o:spid="_x0000_s1048" style="position:absolute;left:5457;top:8458;width:1603;height:6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DZScQA&#10;AADcAAAADwAAAGRycy9kb3ducmV2LnhtbESPQWsCMRSE7wX/Q3hCbzXbKkVWoxSl0Hppd7eX3h6b&#10;Z7K6eVk2Ubf/vhEEj8PMfMMs14NrxZn60HhW8DzJQBDXXjdsFPxU709zECEia2w9k4I/CrBejR6W&#10;mGt/4YLOZTQiQTjkqMDG2OVShtqSwzDxHXHy9r53GJPsjdQ9XhLctfIly16lw4bTgsWONpbqY3ly&#10;Cn63XxoLczzpT0vV7rs4mIoPSj2Oh7cFiEhDvIdv7Q+tYDadwvVMO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A2UnEAAAA3AAAAA8AAAAAAAAAAAAAAAAAmAIAAGRycy9k&#10;b3ducmV2LnhtbFBLBQYAAAAABAAEAPUAAACJAwAAAAA=&#10;">
                  <v:textbox inset=".5mm,.5mm,.5mm,.5mm">
                    <w:txbxContent>
                      <w:p w:rsidR="00392577" w:rsidRDefault="00392577" w:rsidP="000A0576">
                        <w:pPr>
                          <w:snapToGrid w:val="0"/>
                          <w:spacing w:line="240" w:lineRule="atLeast"/>
                          <w:jc w:val="center"/>
                        </w:pPr>
                        <w:r w:rsidRPr="00202BB6">
                          <w:rPr>
                            <w:rFonts w:hint="eastAsia"/>
                            <w:sz w:val="24"/>
                            <w:szCs w:val="24"/>
                          </w:rPr>
                          <w:t>物之專利權</w:t>
                        </w:r>
                      </w:p>
                    </w:txbxContent>
                  </v:textbox>
                </v:roundrect>
                <v:roundrect id="AutoShape 742" o:spid="_x0000_s1049" style="position:absolute;left:2336;top:8458;width:2952;height:6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BPcQA&#10;AADcAAAADwAAAGRycy9kb3ducmV2LnhtbESPQWsCMRSE7wX/Q3hCbzVbKyKrUYoitL3our309tg8&#10;k9XNy7KJuv33plDwOMzMN8xi1btGXKkLtWcFr6MMBHHldc1GwXe5fZmBCBFZY+OZFPxSgNVy8LTA&#10;XPsbF3Q9RCMShEOOCmyMbS5lqCw5DCPfEifv6DuHMcnOSN3hLcFdI8dZNpUOa04LFltaW6rOh4tT&#10;8LPZaSzM+aI/LZVf++JkSj4p9Tzs3+cgIvXxEf5vf2gFk7cJ/J1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pQT3EAAAA3AAAAA8AAAAAAAAAAAAAAAAAmAIAAGRycy9k&#10;b3ducmV2LnhtbFBLBQYAAAAABAAEAPUAAACJAwAAAAA=&#10;">
                  <v:textbox inset=".5mm,.5mm,.5mm,.5mm">
                    <w:txbxContent>
                      <w:p w:rsidR="00392577" w:rsidRPr="00202BB6" w:rsidRDefault="00392577" w:rsidP="000A0576">
                        <w:pPr>
                          <w:snapToGrid w:val="0"/>
                          <w:spacing w:line="240" w:lineRule="atLeast"/>
                          <w:jc w:val="center"/>
                          <w:rPr>
                            <w:sz w:val="24"/>
                            <w:szCs w:val="24"/>
                          </w:rPr>
                        </w:pPr>
                        <w:r w:rsidRPr="00202BB6">
                          <w:rPr>
                            <w:rFonts w:hint="eastAsia"/>
                            <w:sz w:val="24"/>
                            <w:szCs w:val="24"/>
                          </w:rPr>
                          <w:t>方法專利權</w:t>
                        </w:r>
                      </w:p>
                    </w:txbxContent>
                  </v:textbox>
                </v:roundrect>
                <v:roundrect id="AutoShape 743" o:spid="_x0000_s1050" style="position:absolute;left:2310;top:9857;width:2987;height:21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fSsQA&#10;AADcAAAADwAAAGRycy9kb3ducmV2LnhtbESPQWsCMRSE7wX/Q3iCt5qtLbWsRhGlYHup6/bi7bF5&#10;TVY3L8sm6vrvTaHQ4zAz3zDzZe8acaEu1J4VPI0zEMSV1zUbBd/l++MbiBCRNTaeScGNAiwXg4c5&#10;5tpfuaDLPhqRIBxyVGBjbHMpQ2XJYRj7ljh5P75zGJPsjNQdXhPcNXKSZa/SYc1pwWJLa0vVaX92&#10;Cg6bL42FOZ31h6Xyc1ccTclHpUbDfjUDEamP/+G/9lYreHmewu+Zd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730rEAAAA3AAAAA8AAAAAAAAAAAAAAAAAmAIAAGRycy9k&#10;b3ducmV2LnhtbFBLBQYAAAAABAAEAPUAAACJAwAAAAA=&#10;">
                  <v:textbox inset=".5mm,.5mm,.5mm,.5mm">
                    <w:txbxContent>
                      <w:p w:rsidR="00392577" w:rsidRPr="00EE5300" w:rsidRDefault="00392577" w:rsidP="000A0576">
                        <w:pPr>
                          <w:snapToGrid w:val="0"/>
                          <w:spacing w:line="240" w:lineRule="atLeast"/>
                          <w:jc w:val="center"/>
                          <w:rPr>
                            <w:sz w:val="24"/>
                            <w:szCs w:val="24"/>
                          </w:rPr>
                        </w:pPr>
                        <w:r w:rsidRPr="00EE5300">
                          <w:rPr>
                            <w:rFonts w:hint="eastAsia"/>
                            <w:sz w:val="24"/>
                            <w:szCs w:val="24"/>
                          </w:rPr>
                          <w:t>專有排除他人未經其同意而使用該方法及使用、為販賣之要約、販賣或為上述目的而進口該方法直接製成之物之權</w:t>
                        </w:r>
                      </w:p>
                    </w:txbxContent>
                  </v:textbox>
                </v:roundrect>
                <v:roundrect id="AutoShape 745" o:spid="_x0000_s1051" style="position:absolute;left:5466;top:9857;width:4684;height:216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uo8QA&#10;AADcAAAADwAAAGRycy9kb3ducmV2LnhtbESPQWsCMRSE7wX/Q3iCt5qtLcWuRhGlYHup6/bi7bF5&#10;TVY3L8sm6vrvTaHQ4zAz3zDzZe8acaEu1J4VPI0zEMSV1zUbBd/l++MURIjIGhvPpOBGAZaLwcMc&#10;c+2vXNBlH41IEA45KrAxtrmUobLkMIx9S5y8H985jEl2RuoOrwnuGjnJslfpsOa0YLGltaXqtD87&#10;BYfNl8bCnM76w1L5uSuOpuSjUqNhv5qBiNTH//Bfe6sVvDy/we+Zd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o7qPEAAAA3AAAAA8AAAAAAAAAAAAAAAAAmAIAAGRycy9k&#10;b3ducmV2LnhtbFBLBQYAAAAABAAEAPUAAACJAwAAAAA=&#10;">
                  <v:textbox inset=".5mm,.5mm,.5mm,.5mm">
                    <w:txbxContent>
                      <w:p w:rsidR="00392577" w:rsidRPr="00EE5300" w:rsidRDefault="00392577" w:rsidP="000A0576">
                        <w:pPr>
                          <w:snapToGrid w:val="0"/>
                          <w:spacing w:line="240" w:lineRule="atLeast"/>
                          <w:jc w:val="center"/>
                          <w:rPr>
                            <w:sz w:val="24"/>
                            <w:szCs w:val="24"/>
                          </w:rPr>
                        </w:pPr>
                        <w:r w:rsidRPr="00EE5300">
                          <w:rPr>
                            <w:rFonts w:hint="eastAsia"/>
                            <w:sz w:val="24"/>
                            <w:szCs w:val="24"/>
                          </w:rPr>
                          <w:t>專有排除他人未經其同意而製造、為販賣之要約、販賣、使用或為上述目的而進口該物之權</w:t>
                        </w:r>
                      </w:p>
                    </w:txbxContent>
                  </v:textbox>
                </v:roundrect>
                <v:roundrect id="AutoShape 746" o:spid="_x0000_s1052" style="position:absolute;left:7236;top:12820;width:2914;height:6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0Q8EA&#10;AADcAAAADwAAAGRycy9kb3ducmV2LnhtbERPy2oCMRTdF/yHcAV3NWORIqNRRCm0btpxuunuMrkm&#10;88jNMIk6/ftmUXB5OO/NbnSduNEQas8KFvMMBHHldc1GwXf59rwCESKyxs4zKfilALvt5GmDufZ3&#10;Luh2jkakEA45KrAx9rmUobLkMMx9T5y4ix8cxgQHI/WA9xTuOvmSZa/SYc2pwWJPB0tVe746BT/H&#10;T42Faa/6w1J5+ioaU3Kj1Gw67tcgIo3xIf53v2sFy2Wan86kI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UNEPBAAAA3AAAAA8AAAAAAAAAAAAAAAAAmAIAAGRycy9kb3du&#10;cmV2LnhtbFBLBQYAAAAABAAEAPUAAACGAwAAAAA=&#10;">
                  <v:textbox inset=".5mm,.5mm,.5mm,.5mm">
                    <w:txbxContent>
                      <w:p w:rsidR="00392577" w:rsidRPr="00202BB6" w:rsidRDefault="00392577" w:rsidP="000A0576">
                        <w:pPr>
                          <w:snapToGrid w:val="0"/>
                          <w:spacing w:line="240" w:lineRule="atLeast"/>
                          <w:jc w:val="center"/>
                          <w:rPr>
                            <w:sz w:val="24"/>
                            <w:szCs w:val="24"/>
                          </w:rPr>
                        </w:pPr>
                        <w:r>
                          <w:rPr>
                            <w:rFonts w:hint="eastAsia"/>
                            <w:sz w:val="24"/>
                            <w:szCs w:val="24"/>
                          </w:rPr>
                          <w:t>發明</w:t>
                        </w:r>
                        <w:r>
                          <w:rPr>
                            <w:rFonts w:ascii="新細明體" w:eastAsia="新細明體" w:hAnsi="新細明體" w:hint="eastAsia"/>
                            <w:sz w:val="24"/>
                            <w:szCs w:val="24"/>
                          </w:rPr>
                          <w:t>、</w:t>
                        </w:r>
                        <w:r w:rsidRPr="00202BB6">
                          <w:rPr>
                            <w:rFonts w:hint="eastAsia"/>
                            <w:sz w:val="24"/>
                            <w:szCs w:val="24"/>
                          </w:rPr>
                          <w:t>新型、設計專利適用</w:t>
                        </w:r>
                      </w:p>
                    </w:txbxContent>
                  </v:textbox>
                </v:roundrect>
                <v:roundrect id="AutoShape 747" o:spid="_x0000_s1053" style="position:absolute;left:2345;top:12820;width:2952;height:6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iR2MQA&#10;AADcAAAADwAAAGRycy9kb3ducmV2LnhtbESPQWvCQBSE70L/w/IKvelGkVJS1yCKYHuxMb309si+&#10;7iZm34bsqum/dwuFHoeZ+YZZFaPrxJWG0HhWMJ9lIIhrrxs2Cj6r/fQFRIjIGjvPpOCHAhTrh8kK&#10;c+1vXNL1FI1IEA45KrAx9rmUobbkMMx8T5y8bz84jEkORuoBbwnuOrnIsmfpsOG0YLGnraX6fLo4&#10;BV+7o8bSnC/6zVL1/lG2puJWqafHcfMKItIY/8N/7YNWsFzO4fdMOg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YkdjEAAAA3AAAAA8AAAAAAAAAAAAAAAAAmAIAAGRycy9k&#10;b3ducmV2LnhtbFBLBQYAAAAABAAEAPUAAACJAwAAAAA=&#10;">
                  <v:textbox inset=".5mm,.5mm,.5mm,.5mm">
                    <w:txbxContent>
                      <w:p w:rsidR="00392577" w:rsidRPr="00202BB6" w:rsidRDefault="00392577" w:rsidP="000A0576">
                        <w:pPr>
                          <w:snapToGrid w:val="0"/>
                          <w:spacing w:line="240" w:lineRule="atLeast"/>
                          <w:jc w:val="center"/>
                          <w:rPr>
                            <w:sz w:val="24"/>
                            <w:szCs w:val="24"/>
                          </w:rPr>
                        </w:pPr>
                        <w:r w:rsidRPr="00202BB6">
                          <w:rPr>
                            <w:rFonts w:hint="eastAsia"/>
                            <w:sz w:val="24"/>
                            <w:szCs w:val="24"/>
                          </w:rPr>
                          <w:t>發明專利適用</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48" o:spid="_x0000_s1054" type="#_x0000_t67" style="position:absolute;left:3495;top:9185;width:597;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6nsMEA&#10;AADcAAAADwAAAGRycy9kb3ducmV2LnhtbESP0WoCMRRE3wX/IVyhb5pdUSmrUUQQfGu1fsBlc7u7&#10;uLmJSVzTv28KQh+HmTnDbHbJ9GIgHzrLCspZAYK4trrjRsH16zh9BxEissbeMin4oQC77Xi0wUrb&#10;J59puMRGZAiHChW0MbpKylC3ZDDMrCPO3rf1BmOWvpHa4zPDTS/nRbGSBjvOCy06OrRU3y4Po+A+&#10;fJYnLFfpI6WH8/q4XB6iU+ptkvZrEJFS/A+/2ietYLGYw9+Zf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up7DBAAAA3AAAAA8AAAAAAAAAAAAAAAAAmAIAAGRycy9kb3du&#10;cmV2LnhtbFBLBQYAAAAABAAEAPUAAACGAwAAAAA=&#10;">
                  <v:textbox style="layout-flow:vertical-ideographic"/>
                </v:shape>
                <v:shape id="AutoShape 749" o:spid="_x0000_s1055" type="#_x0000_t67" style="position:absolute;left:5931;top:9185;width:597;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ICK8IA&#10;AADcAAAADwAAAGRycy9kb3ducmV2LnhtbESP0WoCMRRE34X+Q7hC3zS7VqVsjSKC4JtW+wGXze3u&#10;4uYmTeKa/n0jCH0cZuYMs9ok04uBfOgsKyinBQji2uqOGwVfl/3kHUSIyBp7y6TglwJs1i+jFVba&#10;3vmThnNsRIZwqFBBG6OrpAx1SwbD1Dri7H1bbzBm6RupPd4z3PRyVhRLabDjvNCio11L9fV8Mwp+&#10;hlN5wHKZjindnNf7xWIXnVKv47T9ABEpxf/ws33QCubzN3icy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4gIrwgAAANwAAAAPAAAAAAAAAAAAAAAAAJgCAABkcnMvZG93&#10;bnJldi54bWxQSwUGAAAAAAQABAD1AAAAhwMAAAAA&#10;">
                  <v:textbox style="layout-flow:vertical-ideographic"/>
                </v:shape>
                <v:shape id="AutoShape 750" o:spid="_x0000_s1056" type="#_x0000_t67" style="position:absolute;left:3495;top:12131;width:597;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He74A&#10;AADcAAAADwAAAGRycy9kb3ducmV2LnhtbERPzYrCMBC+L/gOYQRva1rBslSjiCB403X3AYZmbIvN&#10;JCaxxrc3h4U9fnz/620ygxjJh96ygnJegCBurO65VfD7c/j8AhEissbBMil4UYDtZvKxxlrbJ3/T&#10;eImtyCEcalTQxehqKUPTkcEwt444c1frDcYMfSu1x2cON4NcFEUlDfacGzp0tO+ouV0eRsF9PJdH&#10;LKt0SunhvD4sl/volJpN024FIlKK/+I/91ErqIq8Np/JR0B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noR3u+AAAA3AAAAA8AAAAAAAAAAAAAAAAAmAIAAGRycy9kb3ducmV2&#10;LnhtbFBLBQYAAAAABAAEAPUAAACDAwAAAAA=&#10;">
                  <v:textbox style="layout-flow:vertical-ideographic"/>
                </v:shape>
                <v:shape id="AutoShape 752" o:spid="_x0000_s1057" type="#_x0000_t67" style="position:absolute;left:8329;top:12131;width:597;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i4MIA&#10;AADcAAAADwAAAGRycy9kb3ducmV2LnhtbESPzWrDMBCE74W+g9hCb43sQEzqRAklEMit+XuAxdra&#10;JtZKlRRHefuoUMhxmJlvmOU6mUGM5ENvWUE5KUAQN1b33Co4n7YfcxAhImscLJOCOwVYr15fllhr&#10;e+MDjcfYigzhUKOCLkZXSxmajgyGiXXE2fux3mDM0rdSe7xluBnktCgqabDnvNCho01HzeV4NQp+&#10;x325w7JK3yldndfb2WwTnVLvb+lrASJSis/wf3unFVTFJ/ydy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OLgwgAAANwAAAAPAAAAAAAAAAAAAAAAAJgCAABkcnMvZG93&#10;bnJldi54bWxQSwUGAAAAAAQABAD1AAAAhwMAAAAA&#10;">
                  <v:textbox style="layout-flow:vertical-ideographic"/>
                </v:shape>
                <v:shape id="AutoShape 753" o:spid="_x0000_s1058" type="#_x0000_t67" style="position:absolute;left:8320;top:9185;width:597;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doL4A&#10;AADcAAAADwAAAGRycy9kb3ducmV2LnhtbERPzYrCMBC+L/gOYQRva1rBItUoiyB401UfYGhm27LN&#10;JJvEGt/eHIQ9fnz/m10ygxjJh96ygnJegCBurO65VXC7Hj5XIEJE1jhYJgVPCrDbTj42WGv74G8a&#10;L7EVOYRDjQq6GF0tZWg6Mhjm1hFn7sd6gzFD30rt8ZHDzSAXRVFJgz3nhg4d7Ttqfi93o+BvPJdH&#10;LKt0SunuvD4sl/volJpN09caRKQU/8Vv91ErqMo8P5/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JH3aC+AAAA3AAAAA8AAAAAAAAAAAAAAAAAmAIAAGRycy9kb3ducmV2&#10;LnhtbFBLBQYAAAAABAAEAPUAAACDAwAAAAA=&#10;">
                  <v:textbox style="layout-flow:vertical-ideographic"/>
                </v:shape>
                <v:roundrect id="AutoShape 804" o:spid="_x0000_s1059" style="position:absolute;left:5466;top:12820;width:1603;height:6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QJMMA&#10;AADcAAAADwAAAGRycy9kb3ducmV2LnhtbESPQWsCMRSE74L/ITyhN81uD1JWo5SWQtuLruvF22Pz&#10;mqxuXpZN1PXfm4LgcZiZb5jlenCtuFAfGs8K8lkGgrj2umGjYF99Td9AhIissfVMCm4UYL0aj5ZY&#10;aH/lki67aESCcChQgY2xK6QMtSWHYeY74uT9+d5hTLI3Uvd4TXDXytcsm0uHDacFix19WKpPu7NT&#10;cPjcaCzN6ax/LFW/2/JoKj4q9TIZ3hcgIg3xGX60v7WCeZ7D/5l0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QJMMAAADcAAAADwAAAAAAAAAAAAAAAACYAgAAZHJzL2Rv&#10;d25yZXYueG1sUEsFBgAAAAAEAAQA9QAAAIgDAAAAAA==&#10;">
                  <v:textbox inset=".5mm,.5mm,.5mm,.5mm">
                    <w:txbxContent>
                      <w:p w:rsidR="00392577" w:rsidRDefault="00392577" w:rsidP="00153051">
                        <w:pPr>
                          <w:snapToGrid w:val="0"/>
                          <w:spacing w:line="240" w:lineRule="atLeast"/>
                          <w:jc w:val="center"/>
                        </w:pPr>
                        <w:r w:rsidRPr="00202BB6">
                          <w:rPr>
                            <w:rFonts w:hint="eastAsia"/>
                            <w:sz w:val="24"/>
                            <w:szCs w:val="24"/>
                          </w:rPr>
                          <w:t>發明專利適用</w:t>
                        </w:r>
                      </w:p>
                    </w:txbxContent>
                  </v:textbox>
                </v:roundrect>
                <v:shape id="AutoShape 805" o:spid="_x0000_s1060" type="#_x0000_t67" style="position:absolute;left:5931;top:12131;width:597;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mTMIA&#10;AADcAAAADwAAAGRycy9kb3ducmV2LnhtbESPwWrDMBBE74H+g9hCb7HsQExxIpsQCOTWNu0HLNbW&#10;NrVWiqQ46t9XhUKPw8y8YfZdMrNYyIfJsoKqKEEQ91ZPPCj4eD+tn0GEiKxxtkwKvilA1z6s9tho&#10;e+c3Wi5xEBnCoUEFY4yukTL0IxkMhXXE2fu03mDM0g9Se7xnuJnlpixraXDivDCio+NI/dflZhRc&#10;l9fqjFWdXlK6Oa9P2+0xOqWeHtNhByJSiv/hv/ZZK6irDfyeyUdAt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2eZMwgAAANwAAAAPAAAAAAAAAAAAAAAAAJgCAABkcnMvZG93&#10;bnJldi54bWxQSwUGAAAAAAQABAD1AAAAhwMAAAAA&#10;">
                  <v:textbox style="layout-flow:vertical-ideographic"/>
                </v:shape>
              </v:group>
            </w:pict>
          </mc:Fallback>
        </mc:AlternateContent>
      </w:r>
    </w:p>
    <w:p w:rsidR="00202BB6" w:rsidRDefault="00202BB6">
      <w:pPr>
        <w:widowControl/>
        <w:spacing w:line="240" w:lineRule="auto"/>
        <w:rPr>
          <w:rFonts w:cs="Times New Roman"/>
          <w:noProof/>
        </w:rPr>
      </w:pPr>
    </w:p>
    <w:p w:rsidR="00202BB6" w:rsidRDefault="00202BB6">
      <w:pPr>
        <w:widowControl/>
        <w:spacing w:line="240" w:lineRule="auto"/>
        <w:rPr>
          <w:rFonts w:cs="Times New Roman"/>
          <w:noProof/>
        </w:rPr>
      </w:pPr>
    </w:p>
    <w:p w:rsidR="00202BB6" w:rsidRDefault="00202BB6">
      <w:pPr>
        <w:widowControl/>
        <w:spacing w:line="240" w:lineRule="auto"/>
        <w:rPr>
          <w:rFonts w:cs="Times New Roman"/>
          <w:noProof/>
        </w:rPr>
      </w:pPr>
    </w:p>
    <w:p w:rsidR="00202BB6" w:rsidRDefault="00202BB6">
      <w:pPr>
        <w:widowControl/>
        <w:spacing w:line="240" w:lineRule="auto"/>
        <w:rPr>
          <w:rFonts w:cs="Times New Roman"/>
          <w:noProof/>
        </w:rPr>
      </w:pPr>
    </w:p>
    <w:p w:rsidR="00202BB6" w:rsidRDefault="00202BB6">
      <w:pPr>
        <w:widowControl/>
        <w:spacing w:line="240" w:lineRule="auto"/>
        <w:rPr>
          <w:rFonts w:cs="Times New Roman"/>
          <w:noProof/>
        </w:rPr>
      </w:pPr>
    </w:p>
    <w:p w:rsidR="00202BB6" w:rsidRDefault="00202BB6">
      <w:pPr>
        <w:widowControl/>
        <w:spacing w:line="240" w:lineRule="auto"/>
        <w:rPr>
          <w:rFonts w:cs="Times New Roman"/>
          <w:noProof/>
        </w:rPr>
      </w:pPr>
    </w:p>
    <w:p w:rsidR="00202BB6" w:rsidRDefault="00202BB6">
      <w:pPr>
        <w:widowControl/>
        <w:spacing w:line="240" w:lineRule="auto"/>
        <w:rPr>
          <w:rFonts w:cs="Times New Roman"/>
          <w:noProof/>
        </w:rPr>
      </w:pPr>
    </w:p>
    <w:p w:rsidR="00202BB6" w:rsidRDefault="00202BB6">
      <w:pPr>
        <w:widowControl/>
        <w:spacing w:line="240" w:lineRule="auto"/>
        <w:rPr>
          <w:rFonts w:cs="Times New Roman"/>
          <w:noProof/>
        </w:rPr>
      </w:pPr>
    </w:p>
    <w:p w:rsidR="00202BB6" w:rsidRDefault="00202BB6">
      <w:pPr>
        <w:widowControl/>
        <w:spacing w:line="240" w:lineRule="auto"/>
        <w:rPr>
          <w:rFonts w:cs="Times New Roman"/>
          <w:noProof/>
        </w:rPr>
      </w:pPr>
    </w:p>
    <w:p w:rsidR="00202BB6" w:rsidRDefault="00202BB6">
      <w:pPr>
        <w:widowControl/>
        <w:spacing w:line="240" w:lineRule="auto"/>
        <w:rPr>
          <w:rFonts w:cs="Times New Roman"/>
          <w:noProof/>
        </w:rPr>
      </w:pPr>
    </w:p>
    <w:p w:rsidR="00202BB6" w:rsidRDefault="00202BB6">
      <w:pPr>
        <w:widowControl/>
        <w:spacing w:line="240" w:lineRule="auto"/>
        <w:rPr>
          <w:rFonts w:cs="Times New Roman"/>
          <w:noProof/>
        </w:rPr>
      </w:pPr>
    </w:p>
    <w:p w:rsidR="00202BB6" w:rsidRDefault="00202BB6">
      <w:pPr>
        <w:widowControl/>
        <w:spacing w:line="240" w:lineRule="auto"/>
        <w:rPr>
          <w:rFonts w:cs="Times New Roman"/>
        </w:rPr>
      </w:pPr>
    </w:p>
    <w:p w:rsidR="00202BB6" w:rsidRDefault="00202BB6">
      <w:pPr>
        <w:widowControl/>
        <w:spacing w:line="240" w:lineRule="auto"/>
        <w:rPr>
          <w:rFonts w:cs="Times New Roman"/>
        </w:rPr>
      </w:pPr>
    </w:p>
    <w:p w:rsidR="0012768D" w:rsidRDefault="0012768D">
      <w:pPr>
        <w:widowControl/>
        <w:spacing w:line="240" w:lineRule="auto"/>
        <w:rPr>
          <w:rFonts w:cs="Times New Roman"/>
        </w:rPr>
      </w:pPr>
    </w:p>
    <w:p w:rsidR="0012768D" w:rsidRDefault="0012768D">
      <w:pPr>
        <w:widowControl/>
        <w:spacing w:line="240" w:lineRule="auto"/>
        <w:rPr>
          <w:rFonts w:cs="Times New Roman"/>
        </w:rPr>
      </w:pPr>
    </w:p>
    <w:p w:rsidR="0012768D" w:rsidRPr="008A381D" w:rsidRDefault="0012768D">
      <w:pPr>
        <w:widowControl/>
        <w:spacing w:line="240" w:lineRule="auto"/>
        <w:rPr>
          <w:rFonts w:cs="Times New Roman"/>
        </w:rPr>
      </w:pPr>
    </w:p>
    <w:p w:rsidR="002F74D9" w:rsidRPr="00202BB6" w:rsidRDefault="00D46CCC" w:rsidP="00781A6A">
      <w:pPr>
        <w:pStyle w:val="ae"/>
        <w:ind w:left="720"/>
        <w:jc w:val="center"/>
        <w:rPr>
          <w:rFonts w:cs="Times New Roman"/>
          <w:sz w:val="24"/>
          <w:szCs w:val="24"/>
        </w:rPr>
      </w:pPr>
      <w:bookmarkStart w:id="6" w:name="_Toc339383374"/>
      <w:r w:rsidRPr="008A381D">
        <w:rPr>
          <w:rFonts w:cs="Times New Roman"/>
          <w:sz w:val="24"/>
          <w:szCs w:val="24"/>
        </w:rPr>
        <w:t>圖</w:t>
      </w:r>
      <w:r w:rsidRPr="008A381D">
        <w:rPr>
          <w:rFonts w:cs="Times New Roman"/>
          <w:sz w:val="24"/>
          <w:szCs w:val="24"/>
        </w:rPr>
        <w:t xml:space="preserve"> </w:t>
      </w:r>
      <w:r w:rsidR="00736A71" w:rsidRPr="008A381D">
        <w:rPr>
          <w:rFonts w:cs="Times New Roman"/>
          <w:sz w:val="24"/>
          <w:szCs w:val="24"/>
        </w:rPr>
        <w:fldChar w:fldCharType="begin"/>
      </w:r>
      <w:r w:rsidR="00777D58" w:rsidRPr="008A381D">
        <w:rPr>
          <w:rFonts w:cs="Times New Roman"/>
          <w:sz w:val="24"/>
          <w:szCs w:val="24"/>
        </w:rPr>
        <w:instrText xml:space="preserve"> SEQ </w:instrText>
      </w:r>
      <w:r w:rsidR="00777D58" w:rsidRPr="008A381D">
        <w:rPr>
          <w:rFonts w:cs="Times New Roman"/>
          <w:sz w:val="24"/>
          <w:szCs w:val="24"/>
        </w:rPr>
        <w:instrText>圖</w:instrText>
      </w:r>
      <w:r w:rsidR="00777D58" w:rsidRPr="008A381D">
        <w:rPr>
          <w:rFonts w:cs="Times New Roman"/>
          <w:sz w:val="24"/>
          <w:szCs w:val="24"/>
        </w:rPr>
        <w:instrText xml:space="preserve"> \* ARABIC </w:instrText>
      </w:r>
      <w:r w:rsidR="00736A71" w:rsidRPr="008A381D">
        <w:rPr>
          <w:rFonts w:cs="Times New Roman"/>
          <w:sz w:val="24"/>
          <w:szCs w:val="24"/>
        </w:rPr>
        <w:fldChar w:fldCharType="separate"/>
      </w:r>
      <w:r w:rsidR="00D42D92">
        <w:rPr>
          <w:rFonts w:cs="Times New Roman"/>
          <w:noProof/>
          <w:sz w:val="24"/>
          <w:szCs w:val="24"/>
        </w:rPr>
        <w:t>4</w:t>
      </w:r>
      <w:r w:rsidR="00736A71" w:rsidRPr="008A381D">
        <w:rPr>
          <w:rFonts w:cs="Times New Roman"/>
          <w:sz w:val="24"/>
          <w:szCs w:val="24"/>
        </w:rPr>
        <w:fldChar w:fldCharType="end"/>
      </w:r>
      <w:r w:rsidR="00A504CD" w:rsidRPr="008A381D">
        <w:rPr>
          <w:rFonts w:cs="Times New Roman"/>
          <w:sz w:val="24"/>
          <w:szCs w:val="24"/>
        </w:rPr>
        <w:t xml:space="preserve">  </w:t>
      </w:r>
      <w:r w:rsidRPr="008A381D">
        <w:rPr>
          <w:rFonts w:cs="Times New Roman"/>
          <w:sz w:val="24"/>
          <w:szCs w:val="24"/>
        </w:rPr>
        <w:t>專利權</w:t>
      </w:r>
      <w:r w:rsidR="009609CA" w:rsidRPr="008A381D">
        <w:rPr>
          <w:rFonts w:cs="Times New Roman"/>
          <w:sz w:val="24"/>
          <w:szCs w:val="24"/>
        </w:rPr>
        <w:t>之</w:t>
      </w:r>
      <w:bookmarkEnd w:id="6"/>
      <w:r w:rsidR="00983E48" w:rsidRPr="008A381D">
        <w:rPr>
          <w:rFonts w:cs="Times New Roman"/>
          <w:sz w:val="24"/>
          <w:szCs w:val="24"/>
        </w:rPr>
        <w:t>示意圖</w:t>
      </w:r>
    </w:p>
    <w:p w:rsidR="00D0381C" w:rsidRPr="008A381D" w:rsidRDefault="00D0381C" w:rsidP="00D0381C">
      <w:pPr>
        <w:rPr>
          <w:rFonts w:cs="Times New Roman"/>
        </w:rPr>
      </w:pPr>
      <w:r w:rsidRPr="008A381D">
        <w:rPr>
          <w:rFonts w:cs="Times New Roman"/>
        </w:rPr>
        <w:br w:type="page"/>
      </w:r>
    </w:p>
    <w:p w:rsidR="00342269" w:rsidRPr="008A381D" w:rsidRDefault="00342269" w:rsidP="00BA47F4">
      <w:pPr>
        <w:pStyle w:val="2"/>
        <w:numPr>
          <w:ilvl w:val="0"/>
          <w:numId w:val="3"/>
        </w:numPr>
        <w:spacing w:beforeLines="300" w:before="720" w:line="480" w:lineRule="auto"/>
        <w:ind w:left="406" w:hangingChars="127" w:hanging="406"/>
        <w:rPr>
          <w:rFonts w:cs="Times New Roman"/>
        </w:rPr>
      </w:pPr>
      <w:bookmarkStart w:id="7" w:name="_Toc499288544"/>
      <w:r w:rsidRPr="008A381D">
        <w:rPr>
          <w:rFonts w:cs="Times New Roman"/>
        </w:rPr>
        <w:lastRenderedPageBreak/>
        <w:t>專利種類</w:t>
      </w:r>
      <w:bookmarkEnd w:id="7"/>
    </w:p>
    <w:p w:rsidR="0011447A" w:rsidRPr="008A381D" w:rsidRDefault="00087B53" w:rsidP="00CF52DF">
      <w:pPr>
        <w:ind w:firstLineChars="202" w:firstLine="566"/>
        <w:rPr>
          <w:rFonts w:cs="Times New Roman"/>
        </w:rPr>
      </w:pPr>
      <w:r>
        <w:rPr>
          <w:rFonts w:cs="Times New Roman" w:hint="eastAsia"/>
        </w:rPr>
        <w:t>有關</w:t>
      </w:r>
      <w:r w:rsidR="000836D0" w:rsidRPr="008A381D">
        <w:rPr>
          <w:rFonts w:cs="Times New Roman"/>
        </w:rPr>
        <w:t>專利的種類</w:t>
      </w:r>
      <w:r w:rsidR="00CF52DF">
        <w:rPr>
          <w:rFonts w:cs="Times New Roman" w:hint="eastAsia"/>
        </w:rPr>
        <w:t>，</w:t>
      </w:r>
      <w:r w:rsidR="000836D0" w:rsidRPr="008A381D">
        <w:rPr>
          <w:rFonts w:cs="Times New Roman"/>
        </w:rPr>
        <w:t>各國規定並不相同</w:t>
      </w:r>
      <w:r w:rsidR="00144FED" w:rsidRPr="008A381D">
        <w:rPr>
          <w:rFonts w:eastAsia="新細明體" w:cs="Times New Roman"/>
        </w:rPr>
        <w:t>，</w:t>
      </w:r>
      <w:r w:rsidR="000836D0" w:rsidRPr="008A381D">
        <w:rPr>
          <w:rFonts w:cs="Times New Roman"/>
        </w:rPr>
        <w:t>依我國現行專利法規定，專利</w:t>
      </w:r>
      <w:r w:rsidR="00670D25">
        <w:rPr>
          <w:rFonts w:cs="Times New Roman" w:hint="eastAsia"/>
        </w:rPr>
        <w:t>包括</w:t>
      </w:r>
      <w:r w:rsidR="000836D0" w:rsidRPr="008A381D">
        <w:rPr>
          <w:rFonts w:cs="Times New Roman"/>
        </w:rPr>
        <w:t>發明、新型及設計專利三</w:t>
      </w:r>
      <w:r w:rsidR="00CE25DB">
        <w:rPr>
          <w:rFonts w:cs="Times New Roman" w:hint="eastAsia"/>
        </w:rPr>
        <w:t>類</w:t>
      </w:r>
      <w:r w:rsidR="0082098F" w:rsidRPr="008A381D">
        <w:rPr>
          <w:rFonts w:eastAsia="新細明體" w:cs="Times New Roman"/>
        </w:rPr>
        <w:t>，</w:t>
      </w:r>
      <w:r w:rsidR="0082098F" w:rsidRPr="008A381D">
        <w:rPr>
          <w:rFonts w:cs="Times New Roman"/>
        </w:rPr>
        <w:t>如圖</w:t>
      </w:r>
      <w:r w:rsidR="0082098F" w:rsidRPr="008A381D">
        <w:rPr>
          <w:rFonts w:cs="Times New Roman"/>
        </w:rPr>
        <w:t>5</w:t>
      </w:r>
      <w:r w:rsidR="0082098F" w:rsidRPr="008A381D">
        <w:rPr>
          <w:rFonts w:cs="Times New Roman"/>
        </w:rPr>
        <w:t>所示</w:t>
      </w:r>
      <w:r w:rsidR="002F7864" w:rsidRPr="008A381D">
        <w:rPr>
          <w:rFonts w:eastAsia="新細明體" w:cs="Times New Roman"/>
        </w:rPr>
        <w:t>。</w:t>
      </w:r>
    </w:p>
    <w:p w:rsidR="00B70F7E" w:rsidRPr="008A381D" w:rsidRDefault="008D1233" w:rsidP="00A54C68">
      <w:pPr>
        <w:widowControl/>
        <w:spacing w:line="240" w:lineRule="auto"/>
        <w:ind w:firstLineChars="177" w:firstLine="496"/>
        <w:rPr>
          <w:rFonts w:cs="Times New Roman"/>
        </w:rPr>
      </w:pPr>
      <w:r>
        <w:rPr>
          <w:rFonts w:cs="Times New Roman"/>
          <w:noProof/>
        </w:rPr>
        <mc:AlternateContent>
          <mc:Choice Requires="wps">
            <w:drawing>
              <wp:anchor distT="0" distB="0" distL="114300" distR="114300" simplePos="0" relativeHeight="252406272" behindDoc="0" locked="0" layoutInCell="1" allowOverlap="1" wp14:anchorId="46A9C272" wp14:editId="79957790">
                <wp:simplePos x="0" y="0"/>
                <wp:positionH relativeFrom="column">
                  <wp:posOffset>3786505</wp:posOffset>
                </wp:positionH>
                <wp:positionV relativeFrom="paragraph">
                  <wp:posOffset>130175</wp:posOffset>
                </wp:positionV>
                <wp:extent cx="1021080" cy="272415"/>
                <wp:effectExtent l="24130" t="15875" r="21590" b="16510"/>
                <wp:wrapNone/>
                <wp:docPr id="430" name="矩形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272415"/>
                        </a:xfrm>
                        <a:prstGeom prst="rect">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2577" w:rsidRPr="001F142D" w:rsidRDefault="00392577" w:rsidP="007D28B9">
                            <w:pPr>
                              <w:snapToGrid w:val="0"/>
                              <w:spacing w:line="240" w:lineRule="atLeast"/>
                              <w:jc w:val="center"/>
                              <w:rPr>
                                <w:rFonts w:ascii="標楷體" w:hAnsi="標楷體"/>
                              </w:rPr>
                            </w:pPr>
                            <w:r w:rsidRPr="001F142D">
                              <w:rPr>
                                <w:rFonts w:ascii="標楷體" w:hAnsi="標楷體" w:hint="eastAsia"/>
                              </w:rPr>
                              <w:t>發明專利</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矩形 571" o:spid="_x0000_s1061" style="position:absolute;left:0;text-align:left;margin-left:298.15pt;margin-top:10.25pt;width:80.4pt;height:21.45pt;z-index:2524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" fillcolor="white [3201]" strokecolor="#4f81bd [3204]" strokeweight="2.5pt">
                <v:shadow color="#868686"/>
                <v:textbox inset="0,0,0,0">
                  <w:txbxContent>
                    <w:p w:rsidR="00392577" w:rsidRPr="001F142D" w:rsidRDefault="00392577" w:rsidP="007D28B9">
                      <w:pPr>
                        <w:snapToGrid w:val="0"/>
                        <w:spacing w:line="240" w:lineRule="atLeast"/>
                        <w:jc w:val="center"/>
                        <w:rPr>
                          <w:rFonts w:ascii="標楷體" w:hAnsi="標楷體"/>
                        </w:rPr>
                      </w:pPr>
                      <w:r w:rsidRPr="001F142D">
                        <w:rPr>
                          <w:rFonts w:ascii="標楷體" w:hAnsi="標楷體" w:hint="eastAsia"/>
                        </w:rPr>
                        <w:t>發明專利</w:t>
                      </w:r>
                    </w:p>
                  </w:txbxContent>
                </v:textbox>
              </v:rect>
            </w:pict>
          </mc:Fallback>
        </mc:AlternateContent>
      </w:r>
    </w:p>
    <w:p w:rsidR="007D28B9" w:rsidRPr="008A381D" w:rsidRDefault="008D1233" w:rsidP="00A54C68">
      <w:pPr>
        <w:widowControl/>
        <w:spacing w:line="240" w:lineRule="auto"/>
        <w:ind w:firstLineChars="177" w:firstLine="496"/>
        <w:rPr>
          <w:rFonts w:cs="Times New Roman"/>
        </w:rPr>
      </w:pPr>
      <w:r>
        <w:rPr>
          <w:rFonts w:cs="Times New Roman"/>
          <w:noProof/>
        </w:rPr>
        <mc:AlternateContent>
          <mc:Choice Requires="wps">
            <w:drawing>
              <wp:anchor distT="0" distB="0" distL="114300" distR="114300" simplePos="0" relativeHeight="252405248" behindDoc="0" locked="0" layoutInCell="1" allowOverlap="1" wp14:anchorId="7618BB95" wp14:editId="2DE12F1A">
                <wp:simplePos x="0" y="0"/>
                <wp:positionH relativeFrom="column">
                  <wp:posOffset>3208020</wp:posOffset>
                </wp:positionH>
                <wp:positionV relativeFrom="paragraph">
                  <wp:posOffset>198120</wp:posOffset>
                </wp:positionV>
                <wp:extent cx="2085975" cy="2105025"/>
                <wp:effectExtent l="26670" t="26670" r="20955" b="20955"/>
                <wp:wrapNone/>
                <wp:docPr id="429" name="圓角矩形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2105025"/>
                        </a:xfrm>
                        <a:prstGeom prst="roundRect">
                          <a:avLst>
                            <a:gd name="adj" fmla="val 16667"/>
                          </a:avLst>
                        </a:prstGeom>
                        <a:solidFill>
                          <a:schemeClr val="lt1">
                            <a:lumMod val="100000"/>
                            <a:lumOff val="0"/>
                          </a:schemeClr>
                        </a:solidFill>
                        <a:ln w="38100">
                          <a:solidFill>
                            <a:schemeClr val="accent1">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rsidR="00392577" w:rsidRPr="0082098F" w:rsidRDefault="00392577" w:rsidP="007D28B9">
                            <w:pPr>
                              <w:snapToGrid w:val="0"/>
                              <w:spacing w:line="240" w:lineRule="atLeast"/>
                              <w:jc w:val="center"/>
                              <w:rPr>
                                <w:rFonts w:ascii="標楷體" w:hAnsi="標楷體"/>
                                <w:szCs w:val="28"/>
                              </w:rPr>
                            </w:pPr>
                            <w:r w:rsidRPr="004E097E">
                              <w:rPr>
                                <w:rFonts w:ascii="標楷體" w:hAnsi="標楷體" w:hint="eastAsia"/>
                                <w:szCs w:val="28"/>
                              </w:rPr>
                              <w:t>電源控制系統</w:t>
                            </w:r>
                          </w:p>
                          <w:p w:rsidR="00392577" w:rsidRPr="0073135E" w:rsidRDefault="00392577" w:rsidP="007D28B9">
                            <w:pPr>
                              <w:snapToGrid w:val="0"/>
                              <w:spacing w:line="240" w:lineRule="atLeast"/>
                              <w:jc w:val="center"/>
                              <w:rPr>
                                <w:rFonts w:ascii="標楷體" w:hAnsi="標楷體"/>
                                <w:sz w:val="20"/>
                                <w:szCs w:val="20"/>
                              </w:rPr>
                            </w:pPr>
                            <w:r w:rsidRPr="0073135E">
                              <w:rPr>
                                <w:rFonts w:ascii="標楷體" w:hAnsi="標楷體" w:hint="eastAsia"/>
                                <w:sz w:val="20"/>
                                <w:szCs w:val="20"/>
                              </w:rPr>
                              <w:t>專利證書號第I365142號</w:t>
                            </w:r>
                          </w:p>
                          <w:p w:rsidR="00392577" w:rsidRPr="001F142D" w:rsidRDefault="00392577" w:rsidP="007D28B9">
                            <w:pPr>
                              <w:snapToGrid w:val="0"/>
                              <w:spacing w:line="240" w:lineRule="atLeast"/>
                              <w:jc w:val="center"/>
                              <w:rPr>
                                <w:rFonts w:ascii="標楷體" w:hAnsi="標楷體"/>
                              </w:rPr>
                            </w:pPr>
                            <w:r w:rsidRPr="001F142D">
                              <w:rPr>
                                <w:rFonts w:ascii="標楷體" w:hAnsi="標楷體"/>
                                <w:noProof/>
                              </w:rPr>
                              <w:drawing>
                                <wp:inline distT="0" distB="0" distL="0" distR="0" wp14:anchorId="2B479687" wp14:editId="746682C5">
                                  <wp:extent cx="1684664" cy="1284753"/>
                                  <wp:effectExtent l="0" t="0" r="0" b="0"/>
                                  <wp:docPr id="482" name="圖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697492" cy="1294536"/>
                                          </a:xfrm>
                                          <a:prstGeom prst="rect">
                                            <a:avLst/>
                                          </a:prstGeom>
                                        </pic:spPr>
                                      </pic:pic>
                                    </a:graphicData>
                                  </a:graphic>
                                </wp:inline>
                              </w:drawing>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570" o:spid="_x0000_s1062" style="position:absolute;left:0;text-align:left;margin-left:252.6pt;margin-top:15.6pt;width:164.25pt;height:165.75pt;z-index:2524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" fillcolor="white [3201]" strokecolor="#4f81bd [3204]" strokeweight="3pt">
                <v:shadow color="black" opacity="26213f" origin="-.5,-.5" offset=".74836mm,.74836mm"/>
                <v:textbox inset="0,0,0,0">
                  <w:txbxContent>
                    <w:p w:rsidR="00392577" w:rsidRPr="0082098F" w:rsidRDefault="00392577" w:rsidP="007D28B9">
                      <w:pPr>
                        <w:snapToGrid w:val="0"/>
                        <w:spacing w:line="240" w:lineRule="atLeast"/>
                        <w:jc w:val="center"/>
                        <w:rPr>
                          <w:rFonts w:ascii="標楷體" w:hAnsi="標楷體"/>
                          <w:szCs w:val="28"/>
                        </w:rPr>
                      </w:pPr>
                      <w:r w:rsidRPr="004E097E">
                        <w:rPr>
                          <w:rFonts w:ascii="標楷體" w:hAnsi="標楷體" w:hint="eastAsia"/>
                          <w:szCs w:val="28"/>
                        </w:rPr>
                        <w:t>電源控制系統</w:t>
                      </w:r>
                    </w:p>
                    <w:p w:rsidR="00392577" w:rsidRPr="0073135E" w:rsidRDefault="00392577" w:rsidP="007D28B9">
                      <w:pPr>
                        <w:snapToGrid w:val="0"/>
                        <w:spacing w:line="240" w:lineRule="atLeast"/>
                        <w:jc w:val="center"/>
                        <w:rPr>
                          <w:rFonts w:ascii="標楷體" w:hAnsi="標楷體"/>
                          <w:sz w:val="20"/>
                          <w:szCs w:val="20"/>
                        </w:rPr>
                      </w:pPr>
                      <w:r w:rsidRPr="0073135E">
                        <w:rPr>
                          <w:rFonts w:ascii="標楷體" w:hAnsi="標楷體" w:hint="eastAsia"/>
                          <w:sz w:val="20"/>
                          <w:szCs w:val="20"/>
                        </w:rPr>
                        <w:t>專利證書號第I365142號</w:t>
                      </w:r>
                    </w:p>
                    <w:p w:rsidR="00392577" w:rsidRPr="001F142D" w:rsidRDefault="00392577" w:rsidP="007D28B9">
                      <w:pPr>
                        <w:snapToGrid w:val="0"/>
                        <w:spacing w:line="240" w:lineRule="atLeast"/>
                        <w:jc w:val="center"/>
                        <w:rPr>
                          <w:rFonts w:ascii="標楷體" w:hAnsi="標楷體"/>
                        </w:rPr>
                      </w:pPr>
                      <w:r w:rsidRPr="001F142D">
                        <w:rPr>
                          <w:rFonts w:ascii="標楷體" w:hAnsi="標楷體"/>
                          <w:noProof/>
                        </w:rPr>
                        <w:drawing>
                          <wp:inline distT="0" distB="0" distL="0" distR="0" wp14:anchorId="2B479687" wp14:editId="746682C5">
                            <wp:extent cx="1684664" cy="1284753"/>
                            <wp:effectExtent l="0" t="0" r="0" b="0"/>
                            <wp:docPr id="482" name="圖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697492" cy="1294536"/>
                                    </a:xfrm>
                                    <a:prstGeom prst="rect">
                                      <a:avLst/>
                                    </a:prstGeom>
                                  </pic:spPr>
                                </pic:pic>
                              </a:graphicData>
                            </a:graphic>
                          </wp:inline>
                        </w:drawing>
                      </w:r>
                    </w:p>
                  </w:txbxContent>
                </v:textbox>
              </v:roundrect>
            </w:pict>
          </mc:Fallback>
        </mc:AlternateContent>
      </w:r>
    </w:p>
    <w:p w:rsidR="007D28B9" w:rsidRPr="008A381D" w:rsidRDefault="008D1233" w:rsidP="00A54C68">
      <w:pPr>
        <w:widowControl/>
        <w:spacing w:line="240" w:lineRule="auto"/>
        <w:ind w:firstLineChars="177" w:firstLine="496"/>
        <w:rPr>
          <w:rFonts w:cs="Times New Roman"/>
        </w:rPr>
      </w:pPr>
      <w:r>
        <w:rPr>
          <w:rFonts w:cs="Times New Roman"/>
          <w:noProof/>
        </w:rPr>
        <mc:AlternateContent>
          <mc:Choice Requires="wps">
            <w:drawing>
              <wp:anchor distT="0" distB="0" distL="114300" distR="114300" simplePos="0" relativeHeight="252407296" behindDoc="0" locked="0" layoutInCell="1" allowOverlap="1" wp14:anchorId="32D8C88B" wp14:editId="41925D01">
                <wp:simplePos x="0" y="0"/>
                <wp:positionH relativeFrom="column">
                  <wp:posOffset>169545</wp:posOffset>
                </wp:positionH>
                <wp:positionV relativeFrom="paragraph">
                  <wp:posOffset>50800</wp:posOffset>
                </wp:positionV>
                <wp:extent cx="1021080" cy="272415"/>
                <wp:effectExtent l="17145" t="22225" r="19050" b="19685"/>
                <wp:wrapNone/>
                <wp:docPr id="428" name="矩形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272415"/>
                        </a:xfrm>
                        <a:prstGeom prst="rect">
                          <a:avLst/>
                        </a:prstGeom>
                        <a:solidFill>
                          <a:schemeClr val="lt1">
                            <a:lumMod val="100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2577" w:rsidRPr="001F142D" w:rsidRDefault="00392577" w:rsidP="007D28B9">
                            <w:pPr>
                              <w:snapToGrid w:val="0"/>
                              <w:spacing w:line="240" w:lineRule="atLeast"/>
                              <w:jc w:val="center"/>
                              <w:rPr>
                                <w:rFonts w:ascii="標楷體" w:hAnsi="標楷體"/>
                              </w:rPr>
                            </w:pPr>
                            <w:r w:rsidRPr="001F142D">
                              <w:rPr>
                                <w:rFonts w:ascii="標楷體" w:hAnsi="標楷體" w:hint="eastAsia"/>
                              </w:rPr>
                              <w:t>設計專利</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矩形 572" o:spid="_x0000_s1063" style="position:absolute;left:0;text-align:left;margin-left:13.35pt;margin-top:4pt;width:80.4pt;height:21.45pt;z-index:2524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" fillcolor="white [3201]" strokecolor="#9bbb59 [3206]" strokeweight="2.5pt">
                <v:shadow color="#868686"/>
                <v:textbox inset="0,0,0,0">
                  <w:txbxContent>
                    <w:p w:rsidR="00392577" w:rsidRPr="001F142D" w:rsidRDefault="00392577" w:rsidP="007D28B9">
                      <w:pPr>
                        <w:snapToGrid w:val="0"/>
                        <w:spacing w:line="240" w:lineRule="atLeast"/>
                        <w:jc w:val="center"/>
                        <w:rPr>
                          <w:rFonts w:ascii="標楷體" w:hAnsi="標楷體"/>
                        </w:rPr>
                      </w:pPr>
                      <w:r w:rsidRPr="001F142D">
                        <w:rPr>
                          <w:rFonts w:ascii="標楷體" w:hAnsi="標楷體" w:hint="eastAsia"/>
                        </w:rPr>
                        <w:t>設計專利</w:t>
                      </w:r>
                    </w:p>
                  </w:txbxContent>
                </v:textbox>
              </v:rect>
            </w:pict>
          </mc:Fallback>
        </mc:AlternateContent>
      </w:r>
    </w:p>
    <w:p w:rsidR="007D28B9" w:rsidRPr="008A381D" w:rsidRDefault="008D1233" w:rsidP="00A54C68">
      <w:pPr>
        <w:widowControl/>
        <w:spacing w:line="240" w:lineRule="auto"/>
        <w:ind w:firstLineChars="177" w:firstLine="496"/>
        <w:rPr>
          <w:rFonts w:cs="Times New Roman"/>
        </w:rPr>
      </w:pPr>
      <w:r>
        <w:rPr>
          <w:rFonts w:cs="Times New Roman"/>
          <w:noProof/>
        </w:rPr>
        <mc:AlternateContent>
          <mc:Choice Requires="wps">
            <w:drawing>
              <wp:anchor distT="0" distB="0" distL="114300" distR="114300" simplePos="0" relativeHeight="252409344" behindDoc="0" locked="0" layoutInCell="1" allowOverlap="1" wp14:anchorId="2706C768" wp14:editId="4A1CA4AA">
                <wp:simplePos x="0" y="0"/>
                <wp:positionH relativeFrom="column">
                  <wp:posOffset>-154305</wp:posOffset>
                </wp:positionH>
                <wp:positionV relativeFrom="paragraph">
                  <wp:posOffset>141605</wp:posOffset>
                </wp:positionV>
                <wp:extent cx="1764030" cy="2085975"/>
                <wp:effectExtent l="26670" t="27305" r="19050" b="20320"/>
                <wp:wrapNone/>
                <wp:docPr id="427" name="圓角矩形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2085975"/>
                        </a:xfrm>
                        <a:prstGeom prst="roundRect">
                          <a:avLst>
                            <a:gd name="adj" fmla="val 12329"/>
                          </a:avLst>
                        </a:prstGeom>
                        <a:solidFill>
                          <a:schemeClr val="bg1">
                            <a:lumMod val="100000"/>
                            <a:lumOff val="0"/>
                          </a:schemeClr>
                        </a:solidFill>
                        <a:ln w="38100">
                          <a:solidFill>
                            <a:schemeClr val="accent3">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rsidR="00392577" w:rsidRDefault="00392577" w:rsidP="00446C5D">
                            <w:pPr>
                              <w:snapToGrid w:val="0"/>
                              <w:spacing w:line="160" w:lineRule="atLeast"/>
                              <w:ind w:firstLineChars="100" w:firstLine="280"/>
                              <w:jc w:val="center"/>
                              <w:rPr>
                                <w:rFonts w:ascii="標楷體" w:hAnsi="標楷體"/>
                                <w:szCs w:val="24"/>
                              </w:rPr>
                            </w:pPr>
                            <w:r w:rsidRPr="001F142D">
                              <w:rPr>
                                <w:rFonts w:ascii="標楷體" w:hAnsi="標楷體" w:hint="eastAsia"/>
                                <w:szCs w:val="24"/>
                              </w:rPr>
                              <w:t>機車</w:t>
                            </w:r>
                            <w:r>
                              <w:rPr>
                                <w:rFonts w:ascii="標楷體" w:hAnsi="標楷體" w:hint="eastAsia"/>
                                <w:szCs w:val="24"/>
                              </w:rPr>
                              <w:t>之輪胎</w:t>
                            </w:r>
                          </w:p>
                          <w:p w:rsidR="00392577" w:rsidRPr="0073135E" w:rsidRDefault="00392577" w:rsidP="00897260">
                            <w:pPr>
                              <w:snapToGrid w:val="0"/>
                              <w:spacing w:line="160" w:lineRule="atLeast"/>
                              <w:ind w:firstLineChars="100" w:firstLine="200"/>
                              <w:jc w:val="center"/>
                              <w:rPr>
                                <w:rFonts w:ascii="標楷體" w:hAnsi="標楷體"/>
                                <w:sz w:val="20"/>
                                <w:szCs w:val="20"/>
                              </w:rPr>
                            </w:pPr>
                            <w:r w:rsidRPr="0073135E">
                              <w:rPr>
                                <w:rFonts w:ascii="標楷體" w:hAnsi="標楷體" w:hint="eastAsia"/>
                                <w:sz w:val="20"/>
                                <w:szCs w:val="20"/>
                              </w:rPr>
                              <w:t>專利證書號第D145221號</w:t>
                            </w:r>
                          </w:p>
                          <w:p w:rsidR="00392577" w:rsidRPr="001F142D" w:rsidRDefault="00392577" w:rsidP="007D28B9">
                            <w:pPr>
                              <w:snapToGrid w:val="0"/>
                              <w:spacing w:line="160" w:lineRule="atLeast"/>
                              <w:jc w:val="center"/>
                              <w:rPr>
                                <w:rFonts w:ascii="標楷體" w:hAnsi="標楷體"/>
                                <w:szCs w:val="24"/>
                              </w:rPr>
                            </w:pPr>
                            <w:r>
                              <w:rPr>
                                <w:rFonts w:ascii="標楷體" w:hAnsi="標楷體"/>
                                <w:noProof/>
                                <w:szCs w:val="24"/>
                              </w:rPr>
                              <w:drawing>
                                <wp:inline distT="0" distB="0" distL="0" distR="0" wp14:anchorId="6EEA0062" wp14:editId="221D9655">
                                  <wp:extent cx="1040350" cy="1257300"/>
                                  <wp:effectExtent l="0" t="0" r="7620" b="0"/>
                                  <wp:docPr id="483" name="圖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機車輪胎-D145221.jpg"/>
                                          <pic:cNvPicPr/>
                                        </pic:nvPicPr>
                                        <pic:blipFill>
                                          <a:blip r:embed="rId27">
                                            <a:extLst>
                                              <a:ext uri="{28A0092B-C50C-407E-A947-70E740481C1C}">
                                                <a14:useLocalDpi xmlns:a14="http://schemas.microsoft.com/office/drawing/2010/main" val="0"/>
                                              </a:ext>
                                            </a:extLst>
                                          </a:blip>
                                          <a:stretch>
                                            <a:fillRect/>
                                          </a:stretch>
                                        </pic:blipFill>
                                        <pic:spPr>
                                          <a:xfrm>
                                            <a:off x="0" y="0"/>
                                            <a:ext cx="1043894" cy="1261583"/>
                                          </a:xfrm>
                                          <a:prstGeom prst="rect">
                                            <a:avLst/>
                                          </a:prstGeom>
                                        </pic:spPr>
                                      </pic:pic>
                                    </a:graphicData>
                                  </a:graphic>
                                </wp:inline>
                              </w:drawing>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320" o:spid="_x0000_s1064" style="position:absolute;left:0;text-align:left;margin-left:-12.15pt;margin-top:11.15pt;width:138.9pt;height:164.25pt;z-index:2524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8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" fillcolor="white [3212]" strokecolor="#9bbb59 [3206]" strokeweight="3pt">
                <v:shadow color="black" opacity="26213f" origin="-.5,-.5" offset=".74836mm,.74836mm"/>
                <v:textbox inset="0,0,0,0">
                  <w:txbxContent>
                    <w:p w:rsidR="00392577" w:rsidRDefault="00392577" w:rsidP="00446C5D">
                      <w:pPr>
                        <w:snapToGrid w:val="0"/>
                        <w:spacing w:line="160" w:lineRule="atLeast"/>
                        <w:ind w:firstLineChars="100" w:firstLine="280"/>
                        <w:jc w:val="center"/>
                        <w:rPr>
                          <w:rFonts w:ascii="標楷體" w:hAnsi="標楷體"/>
                          <w:szCs w:val="24"/>
                        </w:rPr>
                      </w:pPr>
                      <w:r w:rsidRPr="001F142D">
                        <w:rPr>
                          <w:rFonts w:ascii="標楷體" w:hAnsi="標楷體" w:hint="eastAsia"/>
                          <w:szCs w:val="24"/>
                        </w:rPr>
                        <w:t>機車</w:t>
                      </w:r>
                      <w:r>
                        <w:rPr>
                          <w:rFonts w:ascii="標楷體" w:hAnsi="標楷體" w:hint="eastAsia"/>
                          <w:szCs w:val="24"/>
                        </w:rPr>
                        <w:t>之輪胎</w:t>
                      </w:r>
                    </w:p>
                    <w:p w:rsidR="00392577" w:rsidRPr="0073135E" w:rsidRDefault="00392577" w:rsidP="00897260">
                      <w:pPr>
                        <w:snapToGrid w:val="0"/>
                        <w:spacing w:line="160" w:lineRule="atLeast"/>
                        <w:ind w:firstLineChars="100" w:firstLine="200"/>
                        <w:jc w:val="center"/>
                        <w:rPr>
                          <w:rFonts w:ascii="標楷體" w:hAnsi="標楷體"/>
                          <w:sz w:val="20"/>
                          <w:szCs w:val="20"/>
                        </w:rPr>
                      </w:pPr>
                      <w:r w:rsidRPr="0073135E">
                        <w:rPr>
                          <w:rFonts w:ascii="標楷體" w:hAnsi="標楷體" w:hint="eastAsia"/>
                          <w:sz w:val="20"/>
                          <w:szCs w:val="20"/>
                        </w:rPr>
                        <w:t>專利證書號第D145221號</w:t>
                      </w:r>
                    </w:p>
                    <w:p w:rsidR="00392577" w:rsidRPr="001F142D" w:rsidRDefault="00392577" w:rsidP="007D28B9">
                      <w:pPr>
                        <w:snapToGrid w:val="0"/>
                        <w:spacing w:line="160" w:lineRule="atLeast"/>
                        <w:jc w:val="center"/>
                        <w:rPr>
                          <w:rFonts w:ascii="標楷體" w:hAnsi="標楷體"/>
                          <w:szCs w:val="24"/>
                        </w:rPr>
                      </w:pPr>
                      <w:r>
                        <w:rPr>
                          <w:rFonts w:ascii="標楷體" w:hAnsi="標楷體"/>
                          <w:noProof/>
                          <w:szCs w:val="24"/>
                        </w:rPr>
                        <w:drawing>
                          <wp:inline distT="0" distB="0" distL="0" distR="0" wp14:anchorId="6EEA0062" wp14:editId="221D9655">
                            <wp:extent cx="1040350" cy="1257300"/>
                            <wp:effectExtent l="0" t="0" r="7620" b="0"/>
                            <wp:docPr id="483" name="圖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機車輪胎-D145221.jpg"/>
                                    <pic:cNvPicPr/>
                                  </pic:nvPicPr>
                                  <pic:blipFill>
                                    <a:blip r:embed="rId28">
                                      <a:extLst>
                                        <a:ext uri="{28A0092B-C50C-407E-A947-70E740481C1C}">
                                          <a14:useLocalDpi xmlns:a14="http://schemas.microsoft.com/office/drawing/2010/main" val="0"/>
                                        </a:ext>
                                      </a:extLst>
                                    </a:blip>
                                    <a:stretch>
                                      <a:fillRect/>
                                    </a:stretch>
                                  </pic:blipFill>
                                  <pic:spPr>
                                    <a:xfrm>
                                      <a:off x="0" y="0"/>
                                      <a:ext cx="1043894" cy="1261583"/>
                                    </a:xfrm>
                                    <a:prstGeom prst="rect">
                                      <a:avLst/>
                                    </a:prstGeom>
                                  </pic:spPr>
                                </pic:pic>
                              </a:graphicData>
                            </a:graphic>
                          </wp:inline>
                        </w:drawing>
                      </w:r>
                    </w:p>
                  </w:txbxContent>
                </v:textbox>
              </v:roundrect>
            </w:pict>
          </mc:Fallback>
        </mc:AlternateContent>
      </w:r>
    </w:p>
    <w:p w:rsidR="007D28B9" w:rsidRPr="008A381D" w:rsidRDefault="007D28B9" w:rsidP="00A54C68">
      <w:pPr>
        <w:widowControl/>
        <w:spacing w:line="240" w:lineRule="auto"/>
        <w:ind w:firstLineChars="177" w:firstLine="496"/>
        <w:rPr>
          <w:rFonts w:cs="Times New Roman"/>
        </w:rPr>
      </w:pPr>
    </w:p>
    <w:p w:rsidR="007D28B9" w:rsidRPr="008A381D" w:rsidRDefault="007D28B9" w:rsidP="00A54C68">
      <w:pPr>
        <w:widowControl/>
        <w:spacing w:line="240" w:lineRule="auto"/>
        <w:ind w:firstLineChars="177" w:firstLine="496"/>
        <w:rPr>
          <w:rFonts w:cs="Times New Roman"/>
        </w:rPr>
      </w:pPr>
    </w:p>
    <w:p w:rsidR="007D28B9" w:rsidRPr="008A381D" w:rsidRDefault="008D1233" w:rsidP="00A54C68">
      <w:pPr>
        <w:widowControl/>
        <w:spacing w:line="240" w:lineRule="auto"/>
        <w:ind w:firstLineChars="177" w:firstLine="496"/>
        <w:rPr>
          <w:rFonts w:cs="Times New Roman"/>
        </w:rPr>
      </w:pPr>
      <w:r>
        <w:rPr>
          <w:rFonts w:cs="Times New Roman"/>
          <w:noProof/>
        </w:rPr>
        <mc:AlternateContent>
          <mc:Choice Requires="wps">
            <w:drawing>
              <wp:anchor distT="0" distB="0" distL="114300" distR="114300" simplePos="0" relativeHeight="252399104" behindDoc="0" locked="0" layoutInCell="1" allowOverlap="1" wp14:anchorId="47E5FD53" wp14:editId="5D3444BF">
                <wp:simplePos x="0" y="0"/>
                <wp:positionH relativeFrom="column">
                  <wp:posOffset>1207770</wp:posOffset>
                </wp:positionH>
                <wp:positionV relativeFrom="paragraph">
                  <wp:posOffset>33655</wp:posOffset>
                </wp:positionV>
                <wp:extent cx="3190875" cy="3362325"/>
                <wp:effectExtent l="26670" t="24130" r="20955" b="23495"/>
                <wp:wrapNone/>
                <wp:docPr id="426" name="圓角矩形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3362325"/>
                        </a:xfrm>
                        <a:prstGeom prst="roundRect">
                          <a:avLst>
                            <a:gd name="adj" fmla="val 12329"/>
                          </a:avLst>
                        </a:prstGeom>
                        <a:solidFill>
                          <a:schemeClr val="bg1">
                            <a:lumMod val="100000"/>
                            <a:lumOff val="0"/>
                          </a:schemeClr>
                        </a:solidFill>
                        <a:ln w="38100">
                          <a:solidFill>
                            <a:srgbClr val="FFC000"/>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rsidR="00392577" w:rsidRDefault="00392577" w:rsidP="00446C5D">
                            <w:pPr>
                              <w:snapToGrid w:val="0"/>
                              <w:spacing w:line="160" w:lineRule="atLeast"/>
                              <w:ind w:firstLineChars="400" w:firstLine="1120"/>
                              <w:rPr>
                                <w:rFonts w:ascii="標楷體" w:hAnsi="標楷體"/>
                                <w:szCs w:val="24"/>
                              </w:rPr>
                            </w:pPr>
                            <w:r w:rsidRPr="001F142D">
                              <w:rPr>
                                <w:rFonts w:ascii="標楷體" w:hAnsi="標楷體" w:hint="eastAsia"/>
                                <w:szCs w:val="24"/>
                              </w:rPr>
                              <w:t>電動機車</w:t>
                            </w:r>
                          </w:p>
                          <w:p w:rsidR="00392577" w:rsidRPr="001F142D" w:rsidRDefault="00392577" w:rsidP="00446C5D">
                            <w:pPr>
                              <w:snapToGrid w:val="0"/>
                              <w:spacing w:line="160" w:lineRule="atLeast"/>
                              <w:ind w:firstLineChars="100" w:firstLine="280"/>
                              <w:rPr>
                                <w:rFonts w:ascii="標楷體" w:hAnsi="標楷體"/>
                                <w:szCs w:val="24"/>
                              </w:rPr>
                            </w:pPr>
                          </w:p>
                          <w:p w:rsidR="00392577" w:rsidRPr="001F142D" w:rsidRDefault="00392577" w:rsidP="007D28B9">
                            <w:pPr>
                              <w:snapToGrid w:val="0"/>
                              <w:spacing w:line="160" w:lineRule="atLeast"/>
                              <w:rPr>
                                <w:rFonts w:ascii="標楷體" w:hAnsi="標楷體"/>
                                <w:szCs w:val="24"/>
                              </w:rPr>
                            </w:pPr>
                            <w:r w:rsidRPr="001F142D">
                              <w:rPr>
                                <w:rFonts w:ascii="標楷體" w:hAnsi="標楷體"/>
                                <w:noProof/>
                              </w:rPr>
                              <w:drawing>
                                <wp:inline distT="0" distB="0" distL="0" distR="0" wp14:anchorId="6AC6F9E4" wp14:editId="6E6DA1C0">
                                  <wp:extent cx="2874602" cy="2446979"/>
                                  <wp:effectExtent l="0" t="0" r="2540" b="0"/>
                                  <wp:docPr id="484" name="圖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4602" cy="2446979"/>
                                          </a:xfrm>
                                          <a:prstGeom prst="rect">
                                            <a:avLst/>
                                          </a:prstGeom>
                                          <a:noFill/>
                                          <a:ln>
                                            <a:noFill/>
                                          </a:ln>
                                          <a:effectLst/>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312" o:spid="_x0000_s1065" style="position:absolute;left:0;text-align:left;margin-left:95.1pt;margin-top:2.65pt;width:251.25pt;height:264.75pt;z-index:2523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" fillcolor="white [3212]" strokecolor="#ffc000" strokeweight="3pt">
                <v:shadow color="black" opacity="26213f" origin="-.5,-.5" offset=".74836mm,.74836mm"/>
                <v:textbox inset="0,0,0,0">
                  <w:txbxContent>
                    <w:p w:rsidR="00392577" w:rsidRDefault="00392577" w:rsidP="00446C5D">
                      <w:pPr>
                        <w:snapToGrid w:val="0"/>
                        <w:spacing w:line="160" w:lineRule="atLeast"/>
                        <w:ind w:firstLineChars="400" w:firstLine="1120"/>
                        <w:rPr>
                          <w:rFonts w:ascii="標楷體" w:hAnsi="標楷體"/>
                          <w:szCs w:val="24"/>
                        </w:rPr>
                      </w:pPr>
                      <w:r w:rsidRPr="001F142D">
                        <w:rPr>
                          <w:rFonts w:ascii="標楷體" w:hAnsi="標楷體" w:hint="eastAsia"/>
                          <w:szCs w:val="24"/>
                        </w:rPr>
                        <w:t>電動機車</w:t>
                      </w:r>
                    </w:p>
                    <w:p w:rsidR="00392577" w:rsidRPr="001F142D" w:rsidRDefault="00392577" w:rsidP="00446C5D">
                      <w:pPr>
                        <w:snapToGrid w:val="0"/>
                        <w:spacing w:line="160" w:lineRule="atLeast"/>
                        <w:ind w:firstLineChars="100" w:firstLine="280"/>
                        <w:rPr>
                          <w:rFonts w:ascii="標楷體" w:hAnsi="標楷體"/>
                          <w:szCs w:val="24"/>
                        </w:rPr>
                      </w:pPr>
                    </w:p>
                    <w:p w:rsidR="00392577" w:rsidRPr="001F142D" w:rsidRDefault="00392577" w:rsidP="007D28B9">
                      <w:pPr>
                        <w:snapToGrid w:val="0"/>
                        <w:spacing w:line="160" w:lineRule="atLeast"/>
                        <w:rPr>
                          <w:rFonts w:ascii="標楷體" w:hAnsi="標楷體"/>
                          <w:szCs w:val="24"/>
                        </w:rPr>
                      </w:pPr>
                      <w:r w:rsidRPr="001F142D">
                        <w:rPr>
                          <w:rFonts w:ascii="標楷體" w:hAnsi="標楷體"/>
                          <w:noProof/>
                        </w:rPr>
                        <w:drawing>
                          <wp:inline distT="0" distB="0" distL="0" distR="0" wp14:anchorId="6AC6F9E4" wp14:editId="6E6DA1C0">
                            <wp:extent cx="2874602" cy="2446979"/>
                            <wp:effectExtent l="0" t="0" r="2540" b="0"/>
                            <wp:docPr id="484" name="圖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4602" cy="2446979"/>
                                    </a:xfrm>
                                    <a:prstGeom prst="rect">
                                      <a:avLst/>
                                    </a:prstGeom>
                                    <a:noFill/>
                                    <a:ln>
                                      <a:noFill/>
                                    </a:ln>
                                    <a:effectLst/>
                                  </pic:spPr>
                                </pic:pic>
                              </a:graphicData>
                            </a:graphic>
                          </wp:inline>
                        </w:drawing>
                      </w:r>
                    </w:p>
                  </w:txbxContent>
                </v:textbox>
              </v:roundrect>
            </w:pict>
          </mc:Fallback>
        </mc:AlternateContent>
      </w:r>
    </w:p>
    <w:p w:rsidR="007D28B9" w:rsidRPr="008A381D" w:rsidRDefault="007D28B9" w:rsidP="00A54C68">
      <w:pPr>
        <w:widowControl/>
        <w:spacing w:line="240" w:lineRule="auto"/>
        <w:ind w:firstLineChars="177" w:firstLine="496"/>
        <w:rPr>
          <w:rFonts w:cs="Times New Roman"/>
        </w:rPr>
      </w:pPr>
    </w:p>
    <w:p w:rsidR="007D28B9" w:rsidRPr="008A381D" w:rsidRDefault="007D28B9" w:rsidP="00A54C68">
      <w:pPr>
        <w:widowControl/>
        <w:spacing w:line="240" w:lineRule="auto"/>
        <w:ind w:firstLineChars="177" w:firstLine="496"/>
        <w:rPr>
          <w:rFonts w:cs="Times New Roman"/>
        </w:rPr>
      </w:pPr>
    </w:p>
    <w:p w:rsidR="007D28B9" w:rsidRPr="008A381D" w:rsidRDefault="007D28B9" w:rsidP="00A54C68">
      <w:pPr>
        <w:widowControl/>
        <w:spacing w:line="240" w:lineRule="auto"/>
        <w:ind w:firstLineChars="177" w:firstLine="496"/>
        <w:rPr>
          <w:rFonts w:cs="Times New Roman"/>
        </w:rPr>
      </w:pPr>
    </w:p>
    <w:p w:rsidR="007D28B9" w:rsidRPr="008A381D" w:rsidRDefault="007D28B9" w:rsidP="00A54C68">
      <w:pPr>
        <w:widowControl/>
        <w:spacing w:line="240" w:lineRule="auto"/>
        <w:ind w:firstLineChars="177" w:firstLine="496"/>
        <w:rPr>
          <w:rFonts w:cs="Times New Roman"/>
        </w:rPr>
      </w:pPr>
    </w:p>
    <w:p w:rsidR="007D28B9" w:rsidRPr="008A381D" w:rsidRDefault="007D28B9" w:rsidP="00A54C68">
      <w:pPr>
        <w:widowControl/>
        <w:spacing w:line="240" w:lineRule="auto"/>
        <w:ind w:firstLineChars="177" w:firstLine="496"/>
        <w:rPr>
          <w:rFonts w:cs="Times New Roman"/>
        </w:rPr>
      </w:pPr>
    </w:p>
    <w:p w:rsidR="007D28B9" w:rsidRPr="008A381D" w:rsidRDefault="008D1233" w:rsidP="00A54C68">
      <w:pPr>
        <w:widowControl/>
        <w:spacing w:line="240" w:lineRule="auto"/>
        <w:ind w:firstLineChars="177" w:firstLine="496"/>
        <w:rPr>
          <w:rFonts w:cs="Times New Roman"/>
        </w:rPr>
      </w:pPr>
      <w:r>
        <w:rPr>
          <w:rFonts w:cs="Times New Roman"/>
          <w:noProof/>
        </w:rPr>
        <mc:AlternateContent>
          <mc:Choice Requires="wps">
            <w:drawing>
              <wp:anchor distT="0" distB="0" distL="114300" distR="114300" simplePos="0" relativeHeight="252404224" behindDoc="0" locked="0" layoutInCell="1" allowOverlap="1" wp14:anchorId="393E4D4C" wp14:editId="26282465">
                <wp:simplePos x="0" y="0"/>
                <wp:positionH relativeFrom="column">
                  <wp:posOffset>3007995</wp:posOffset>
                </wp:positionH>
                <wp:positionV relativeFrom="paragraph">
                  <wp:posOffset>6985</wp:posOffset>
                </wp:positionV>
                <wp:extent cx="370840" cy="485775"/>
                <wp:effectExtent l="26670" t="26035" r="21590" b="21590"/>
                <wp:wrapNone/>
                <wp:docPr id="425" name="直線接點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0840" cy="485775"/>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線接點 566" o:spid="_x0000_s1026" style="position:absolute;flip:x;z-index:2524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85pt,.55pt" to="266.0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" strokecolor="#4f81bd [3204]" strokeweight="3pt">
                <v:shadow color="black" opacity="24903f" origin=",.5" offset="0,.55556mm"/>
              </v:line>
            </w:pict>
          </mc:Fallback>
        </mc:AlternateContent>
      </w:r>
    </w:p>
    <w:p w:rsidR="007D28B9" w:rsidRPr="008A381D" w:rsidRDefault="008D1233" w:rsidP="00A54C68">
      <w:pPr>
        <w:widowControl/>
        <w:spacing w:line="240" w:lineRule="auto"/>
        <w:ind w:firstLineChars="177" w:firstLine="496"/>
        <w:rPr>
          <w:rFonts w:cs="Times New Roman"/>
        </w:rPr>
      </w:pPr>
      <w:r>
        <w:rPr>
          <w:rFonts w:cs="Times New Roman"/>
          <w:noProof/>
        </w:rPr>
        <mc:AlternateContent>
          <mc:Choice Requires="wps">
            <w:drawing>
              <wp:anchor distT="0" distB="0" distL="114300" distR="114300" simplePos="0" relativeHeight="252410368" behindDoc="0" locked="0" layoutInCell="1" allowOverlap="1" wp14:anchorId="6D08EA9D" wp14:editId="0A1D8485">
                <wp:simplePos x="0" y="0"/>
                <wp:positionH relativeFrom="column">
                  <wp:posOffset>1045845</wp:posOffset>
                </wp:positionH>
                <wp:positionV relativeFrom="paragraph">
                  <wp:posOffset>183515</wp:posOffset>
                </wp:positionV>
                <wp:extent cx="409575" cy="809625"/>
                <wp:effectExtent l="17145" t="21590" r="20955" b="16510"/>
                <wp:wrapNone/>
                <wp:docPr id="424" name="直線接點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809625"/>
                        </a:xfrm>
                        <a:prstGeom prst="line">
                          <a:avLst/>
                        </a:prstGeom>
                        <a:noFill/>
                        <a:ln w="28575">
                          <a:solidFill>
                            <a:schemeClr val="accent3">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100" dir="10800000" algn="r" rotWithShape="0">
                                  <a:srgbClr val="000000">
                                    <a:alpha val="39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線接點 323" o:spid="_x0000_s1026" style="position:absolute;z-index:2524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35pt,14.45pt" to="114.6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" strokecolor="#94b64e [3046]" strokeweight="2.25pt">
                <v:shadow color="black" opacity="26213f" origin=".5" offset="-3pt,0"/>
              </v:line>
            </w:pict>
          </mc:Fallback>
        </mc:AlternateContent>
      </w:r>
    </w:p>
    <w:p w:rsidR="007D28B9" w:rsidRPr="008A381D" w:rsidRDefault="008D1233" w:rsidP="00A54C68">
      <w:pPr>
        <w:widowControl/>
        <w:spacing w:line="240" w:lineRule="auto"/>
        <w:ind w:firstLineChars="177" w:firstLine="496"/>
        <w:rPr>
          <w:rFonts w:cs="Times New Roman"/>
        </w:rPr>
      </w:pPr>
      <w:r>
        <w:rPr>
          <w:rFonts w:cs="Times New Roman"/>
          <w:noProof/>
        </w:rPr>
        <mc:AlternateContent>
          <mc:Choice Requires="wps">
            <w:drawing>
              <wp:anchor distT="0" distB="0" distL="114300" distR="114300" simplePos="0" relativeHeight="252403200" behindDoc="0" locked="0" layoutInCell="1" allowOverlap="1" wp14:anchorId="2971A2FB" wp14:editId="078647A9">
                <wp:simplePos x="0" y="0"/>
                <wp:positionH relativeFrom="column">
                  <wp:posOffset>2484120</wp:posOffset>
                </wp:positionH>
                <wp:positionV relativeFrom="paragraph">
                  <wp:posOffset>7620</wp:posOffset>
                </wp:positionV>
                <wp:extent cx="609600" cy="609600"/>
                <wp:effectExtent l="26670" t="26670" r="20955" b="20955"/>
                <wp:wrapNone/>
                <wp:docPr id="423" name="橢圓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橢圓 565" o:spid="_x0000_s1026" style="position:absolute;margin-left:195.6pt;margin-top:.6pt;width:48pt;height:48pt;z-index:2524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" filled="f" strokecolor="#4f81bd [3204]" strokeweight="3pt">
                <v:shadow color="black" opacity="26213f" origin="-.5,-.5" offset=".74836mm,.74836mm"/>
              </v:oval>
            </w:pict>
          </mc:Fallback>
        </mc:AlternateContent>
      </w:r>
    </w:p>
    <w:p w:rsidR="007D28B9" w:rsidRPr="008A381D" w:rsidRDefault="007D28B9" w:rsidP="00A54C68">
      <w:pPr>
        <w:widowControl/>
        <w:spacing w:line="240" w:lineRule="auto"/>
        <w:ind w:firstLineChars="177" w:firstLine="496"/>
        <w:rPr>
          <w:rFonts w:cs="Times New Roman"/>
        </w:rPr>
      </w:pPr>
    </w:p>
    <w:p w:rsidR="007D28B9" w:rsidRPr="008A381D" w:rsidRDefault="007D28B9" w:rsidP="00A54C68">
      <w:pPr>
        <w:widowControl/>
        <w:spacing w:line="240" w:lineRule="auto"/>
        <w:ind w:firstLineChars="177" w:firstLine="496"/>
        <w:rPr>
          <w:rFonts w:cs="Times New Roman"/>
        </w:rPr>
      </w:pPr>
    </w:p>
    <w:p w:rsidR="007D28B9" w:rsidRPr="008A381D" w:rsidRDefault="008D1233" w:rsidP="00A54C68">
      <w:pPr>
        <w:widowControl/>
        <w:spacing w:line="240" w:lineRule="auto"/>
        <w:ind w:firstLineChars="177" w:firstLine="496"/>
        <w:rPr>
          <w:rFonts w:cs="Times New Roman"/>
        </w:rPr>
      </w:pPr>
      <w:r>
        <w:rPr>
          <w:rFonts w:cs="Times New Roman"/>
          <w:noProof/>
        </w:rPr>
        <mc:AlternateContent>
          <mc:Choice Requires="wps">
            <w:drawing>
              <wp:anchor distT="0" distB="0" distL="114300" distR="114300" simplePos="0" relativeHeight="252400128" behindDoc="0" locked="0" layoutInCell="1" allowOverlap="1" wp14:anchorId="4577D504" wp14:editId="2133E441">
                <wp:simplePos x="0" y="0"/>
                <wp:positionH relativeFrom="column">
                  <wp:posOffset>2626995</wp:posOffset>
                </wp:positionH>
                <wp:positionV relativeFrom="paragraph">
                  <wp:posOffset>80010</wp:posOffset>
                </wp:positionV>
                <wp:extent cx="609600" cy="609600"/>
                <wp:effectExtent l="26670" t="22860" r="20955" b="24765"/>
                <wp:wrapNone/>
                <wp:docPr id="422" name="橢圓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橢圓 544" o:spid="_x0000_s1026" style="position:absolute;margin-left:206.85pt;margin-top:6.3pt;width:48pt;height:48pt;z-index:2524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" filled="f" strokecolor="#c0504d [3205]" strokeweight="3pt">
                <v:shadow color="black" opacity="26213f" origin="-.5,-.5" offset=".74836mm,.74836mm"/>
              </v:oval>
            </w:pict>
          </mc:Fallback>
        </mc:AlternateContent>
      </w:r>
    </w:p>
    <w:p w:rsidR="007D28B9" w:rsidRPr="008A381D" w:rsidRDefault="007D28B9" w:rsidP="00A54C68">
      <w:pPr>
        <w:widowControl/>
        <w:spacing w:line="240" w:lineRule="auto"/>
        <w:ind w:firstLineChars="177" w:firstLine="496"/>
        <w:rPr>
          <w:rFonts w:cs="Times New Roman"/>
        </w:rPr>
      </w:pPr>
    </w:p>
    <w:p w:rsidR="007D28B9" w:rsidRPr="008A381D" w:rsidRDefault="008D1233" w:rsidP="00A54C68">
      <w:pPr>
        <w:widowControl/>
        <w:spacing w:line="240" w:lineRule="auto"/>
        <w:ind w:firstLineChars="177" w:firstLine="496"/>
        <w:rPr>
          <w:rFonts w:cs="Times New Roman"/>
        </w:rPr>
      </w:pPr>
      <w:r>
        <w:rPr>
          <w:rFonts w:cs="Times New Roman"/>
          <w:noProof/>
        </w:rPr>
        <mc:AlternateContent>
          <mc:Choice Requires="wps">
            <w:drawing>
              <wp:anchor distT="0" distB="0" distL="114300" distR="114300" simplePos="0" relativeHeight="252401152" behindDoc="0" locked="0" layoutInCell="1" allowOverlap="1" wp14:anchorId="5EC8575F" wp14:editId="46CCB579">
                <wp:simplePos x="0" y="0"/>
                <wp:positionH relativeFrom="column">
                  <wp:posOffset>3208020</wp:posOffset>
                </wp:positionH>
                <wp:positionV relativeFrom="paragraph">
                  <wp:posOffset>128270</wp:posOffset>
                </wp:positionV>
                <wp:extent cx="578485" cy="436245"/>
                <wp:effectExtent l="26670" t="23495" r="23495" b="26035"/>
                <wp:wrapNone/>
                <wp:docPr id="421" name="直線接點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85" cy="436245"/>
                        </a:xfrm>
                        <a:prstGeom prst="line">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線接點 549" o:spid="_x0000_s1026" style="position:absolute;z-index:2524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6pt,10.1pt" to="298.1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" strokecolor="#c0504d [3205]" strokeweight="3pt">
                <v:shadow color="black" opacity="24903f" origin=",.5" offset="0,.55556mm"/>
              </v:line>
            </w:pict>
          </mc:Fallback>
        </mc:AlternateContent>
      </w:r>
    </w:p>
    <w:p w:rsidR="007D28B9" w:rsidRPr="008A381D" w:rsidRDefault="008D1233" w:rsidP="00A54C68">
      <w:pPr>
        <w:widowControl/>
        <w:spacing w:line="240" w:lineRule="auto"/>
        <w:ind w:firstLineChars="177" w:firstLine="496"/>
        <w:rPr>
          <w:rFonts w:cs="Times New Roman"/>
        </w:rPr>
      </w:pPr>
      <w:r>
        <w:rPr>
          <w:rFonts w:cs="Times New Roman"/>
          <w:noProof/>
        </w:rPr>
        <mc:AlternateContent>
          <mc:Choice Requires="wps">
            <w:drawing>
              <wp:anchor distT="0" distB="0" distL="114300" distR="114300" simplePos="0" relativeHeight="252408320" behindDoc="0" locked="0" layoutInCell="1" allowOverlap="1" wp14:anchorId="365AB441" wp14:editId="50C1FE86">
                <wp:simplePos x="0" y="0"/>
                <wp:positionH relativeFrom="column">
                  <wp:posOffset>3869055</wp:posOffset>
                </wp:positionH>
                <wp:positionV relativeFrom="paragraph">
                  <wp:posOffset>89535</wp:posOffset>
                </wp:positionV>
                <wp:extent cx="1021080" cy="272415"/>
                <wp:effectExtent l="20955" t="22860" r="24765" b="19050"/>
                <wp:wrapNone/>
                <wp:docPr id="420" name="矩形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272415"/>
                        </a:xfrm>
                        <a:prstGeom prst="rect">
                          <a:avLst/>
                        </a:pr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2577" w:rsidRPr="001F142D" w:rsidRDefault="00392577" w:rsidP="007D28B9">
                            <w:pPr>
                              <w:snapToGrid w:val="0"/>
                              <w:spacing w:line="240" w:lineRule="atLeast"/>
                              <w:jc w:val="center"/>
                              <w:rPr>
                                <w:rFonts w:ascii="標楷體" w:hAnsi="標楷體"/>
                              </w:rPr>
                            </w:pPr>
                            <w:r w:rsidRPr="001F142D">
                              <w:rPr>
                                <w:rFonts w:ascii="標楷體" w:hAnsi="標楷體" w:hint="eastAsia"/>
                              </w:rPr>
                              <w:t>新型專利</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矩形 575" o:spid="_x0000_s1066" style="position:absolute;left:0;text-align:left;margin-left:304.65pt;margin-top:7.05pt;width:80.4pt;height:21.45pt;z-index:2524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" fillcolor="white [3201]" strokecolor="#c0504d [3205]" strokeweight="2.5pt">
                <v:shadow color="#868686"/>
                <v:textbox inset="0,0,0,0">
                  <w:txbxContent>
                    <w:p w:rsidR="00392577" w:rsidRPr="001F142D" w:rsidRDefault="00392577" w:rsidP="007D28B9">
                      <w:pPr>
                        <w:snapToGrid w:val="0"/>
                        <w:spacing w:line="240" w:lineRule="atLeast"/>
                        <w:jc w:val="center"/>
                        <w:rPr>
                          <w:rFonts w:ascii="標楷體" w:hAnsi="標楷體"/>
                        </w:rPr>
                      </w:pPr>
                      <w:r w:rsidRPr="001F142D">
                        <w:rPr>
                          <w:rFonts w:ascii="標楷體" w:hAnsi="標楷體" w:hint="eastAsia"/>
                        </w:rPr>
                        <w:t>新型專利</w:t>
                      </w:r>
                    </w:p>
                  </w:txbxContent>
                </v:textbox>
              </v:rect>
            </w:pict>
          </mc:Fallback>
        </mc:AlternateContent>
      </w:r>
    </w:p>
    <w:p w:rsidR="007D28B9" w:rsidRPr="008A381D" w:rsidRDefault="008D1233" w:rsidP="00A54C68">
      <w:pPr>
        <w:widowControl/>
        <w:spacing w:line="240" w:lineRule="auto"/>
        <w:ind w:firstLineChars="177" w:firstLine="496"/>
        <w:rPr>
          <w:rFonts w:cs="Times New Roman"/>
        </w:rPr>
      </w:pPr>
      <w:r>
        <w:rPr>
          <w:rFonts w:cs="Times New Roman"/>
          <w:noProof/>
        </w:rPr>
        <mc:AlternateContent>
          <mc:Choice Requires="wps">
            <w:drawing>
              <wp:anchor distT="0" distB="0" distL="114300" distR="114300" simplePos="0" relativeHeight="252402176" behindDoc="0" locked="0" layoutInCell="1" allowOverlap="1" wp14:anchorId="3D4E3D83" wp14:editId="7D9A9477">
                <wp:simplePos x="0" y="0"/>
                <wp:positionH relativeFrom="column">
                  <wp:posOffset>3436620</wp:posOffset>
                </wp:positionH>
                <wp:positionV relativeFrom="paragraph">
                  <wp:posOffset>157480</wp:posOffset>
                </wp:positionV>
                <wp:extent cx="1857375" cy="1955800"/>
                <wp:effectExtent l="26670" t="24130" r="20955" b="20320"/>
                <wp:wrapNone/>
                <wp:docPr id="419" name="圓角矩形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1955800"/>
                        </a:xfrm>
                        <a:prstGeom prst="roundRect">
                          <a:avLst>
                            <a:gd name="adj" fmla="val 16667"/>
                          </a:avLst>
                        </a:prstGeom>
                        <a:solidFill>
                          <a:schemeClr val="lt1">
                            <a:lumMod val="100000"/>
                            <a:lumOff val="0"/>
                          </a:schemeClr>
                        </a:solidFill>
                        <a:ln w="38100">
                          <a:solidFill>
                            <a:schemeClr val="accent2">
                              <a:lumMod val="100000"/>
                              <a:lumOff val="0"/>
                            </a:schemeClr>
                          </a:solidFill>
                          <a:round/>
                          <a:headEnd/>
                          <a:tailEnd/>
                        </a:ln>
                        <a:effectLst/>
                        <a:extLs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txbx>
                        <w:txbxContent>
                          <w:p w:rsidR="00392577" w:rsidRDefault="00392577" w:rsidP="007D28B9">
                            <w:pPr>
                              <w:snapToGrid w:val="0"/>
                              <w:spacing w:line="160" w:lineRule="atLeast"/>
                              <w:jc w:val="center"/>
                              <w:rPr>
                                <w:rFonts w:ascii="標楷體" w:hAnsi="標楷體"/>
                              </w:rPr>
                            </w:pPr>
                            <w:r w:rsidRPr="001F142D">
                              <w:rPr>
                                <w:rFonts w:ascii="標楷體" w:hAnsi="標楷體" w:hint="eastAsia"/>
                              </w:rPr>
                              <w:t>機車主腳架</w:t>
                            </w:r>
                            <w:r>
                              <w:rPr>
                                <w:rFonts w:ascii="標楷體" w:hAnsi="標楷體" w:hint="eastAsia"/>
                              </w:rPr>
                              <w:t>結構</w:t>
                            </w:r>
                          </w:p>
                          <w:p w:rsidR="00392577" w:rsidRPr="0073135E" w:rsidRDefault="00392577" w:rsidP="007D28B9">
                            <w:pPr>
                              <w:snapToGrid w:val="0"/>
                              <w:spacing w:line="160" w:lineRule="atLeast"/>
                              <w:jc w:val="center"/>
                              <w:rPr>
                                <w:rFonts w:ascii="標楷體" w:hAnsi="標楷體"/>
                                <w:sz w:val="20"/>
                                <w:szCs w:val="20"/>
                              </w:rPr>
                            </w:pPr>
                            <w:r w:rsidRPr="0073135E">
                              <w:rPr>
                                <w:rFonts w:ascii="標楷體" w:hAnsi="標楷體" w:hint="eastAsia"/>
                                <w:sz w:val="20"/>
                                <w:szCs w:val="20"/>
                              </w:rPr>
                              <w:t>專利證書號第M424279號</w:t>
                            </w:r>
                          </w:p>
                          <w:p w:rsidR="00392577" w:rsidRPr="001F142D" w:rsidRDefault="00392577" w:rsidP="007D28B9">
                            <w:pPr>
                              <w:snapToGrid w:val="0"/>
                              <w:spacing w:line="160" w:lineRule="atLeast"/>
                              <w:jc w:val="center"/>
                              <w:rPr>
                                <w:rFonts w:ascii="標楷體" w:hAnsi="標楷體"/>
                              </w:rPr>
                            </w:pPr>
                            <w:r w:rsidRPr="001F142D">
                              <w:rPr>
                                <w:rFonts w:ascii="標楷體" w:hAnsi="標楷體"/>
                                <w:noProof/>
                              </w:rPr>
                              <w:drawing>
                                <wp:inline distT="0" distB="0" distL="0" distR="0" wp14:anchorId="0B5F0316" wp14:editId="57061318">
                                  <wp:extent cx="1097066" cy="1305583"/>
                                  <wp:effectExtent l="0" t="0" r="8255" b="8890"/>
                                  <wp:docPr id="485" name="圖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8278" cy="1307025"/>
                                          </a:xfrm>
                                          <a:prstGeom prst="rect">
                                            <a:avLst/>
                                          </a:prstGeom>
                                          <a:noFill/>
                                          <a:ln>
                                            <a:noFill/>
                                          </a:ln>
                                        </pic:spPr>
                                      </pic:pic>
                                    </a:graphicData>
                                  </a:graphic>
                                </wp:inline>
                              </w:drawing>
                            </w:r>
                          </w:p>
                          <w:p w:rsidR="00392577" w:rsidRPr="001F142D" w:rsidRDefault="00392577" w:rsidP="007D28B9">
                            <w:pPr>
                              <w:jc w:val="center"/>
                              <w:rPr>
                                <w:rFonts w:ascii="標楷體" w:hAnsi="標楷體"/>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圓角矩形 564" o:spid="_x0000_s1067" style="position:absolute;left:0;text-align:left;margin-left:270.6pt;margin-top:12.4pt;width:146.25pt;height:154pt;z-index:2524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" fillcolor="white [3201]" strokecolor="#c0504d [3205]" strokeweight="3pt">
                <v:shadow color="black" opacity="26213f" origin="-.5,-.5" offset=".74836mm,.74836mm"/>
                <v:textbox inset="0,0,0,0">
                  <w:txbxContent>
                    <w:p w:rsidR="00392577" w:rsidRDefault="00392577" w:rsidP="007D28B9">
                      <w:pPr>
                        <w:snapToGrid w:val="0"/>
                        <w:spacing w:line="160" w:lineRule="atLeast"/>
                        <w:jc w:val="center"/>
                        <w:rPr>
                          <w:rFonts w:ascii="標楷體" w:hAnsi="標楷體"/>
                        </w:rPr>
                      </w:pPr>
                      <w:r w:rsidRPr="001F142D">
                        <w:rPr>
                          <w:rFonts w:ascii="標楷體" w:hAnsi="標楷體" w:hint="eastAsia"/>
                        </w:rPr>
                        <w:t>機車主腳架</w:t>
                      </w:r>
                      <w:r>
                        <w:rPr>
                          <w:rFonts w:ascii="標楷體" w:hAnsi="標楷體" w:hint="eastAsia"/>
                        </w:rPr>
                        <w:t>結構</w:t>
                      </w:r>
                    </w:p>
                    <w:p w:rsidR="00392577" w:rsidRPr="0073135E" w:rsidRDefault="00392577" w:rsidP="007D28B9">
                      <w:pPr>
                        <w:snapToGrid w:val="0"/>
                        <w:spacing w:line="160" w:lineRule="atLeast"/>
                        <w:jc w:val="center"/>
                        <w:rPr>
                          <w:rFonts w:ascii="標楷體" w:hAnsi="標楷體"/>
                          <w:sz w:val="20"/>
                          <w:szCs w:val="20"/>
                        </w:rPr>
                      </w:pPr>
                      <w:r w:rsidRPr="0073135E">
                        <w:rPr>
                          <w:rFonts w:ascii="標楷體" w:hAnsi="標楷體" w:hint="eastAsia"/>
                          <w:sz w:val="20"/>
                          <w:szCs w:val="20"/>
                        </w:rPr>
                        <w:t>專利證書號第M424279號</w:t>
                      </w:r>
                    </w:p>
                    <w:p w:rsidR="00392577" w:rsidRPr="001F142D" w:rsidRDefault="00392577" w:rsidP="007D28B9">
                      <w:pPr>
                        <w:snapToGrid w:val="0"/>
                        <w:spacing w:line="160" w:lineRule="atLeast"/>
                        <w:jc w:val="center"/>
                        <w:rPr>
                          <w:rFonts w:ascii="標楷體" w:hAnsi="標楷體"/>
                        </w:rPr>
                      </w:pPr>
                      <w:r w:rsidRPr="001F142D">
                        <w:rPr>
                          <w:rFonts w:ascii="標楷體" w:hAnsi="標楷體"/>
                          <w:noProof/>
                        </w:rPr>
                        <w:drawing>
                          <wp:inline distT="0" distB="0" distL="0" distR="0" wp14:anchorId="0B5F0316" wp14:editId="57061318">
                            <wp:extent cx="1097066" cy="1305583"/>
                            <wp:effectExtent l="0" t="0" r="8255" b="8890"/>
                            <wp:docPr id="485" name="圖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278" cy="1307025"/>
                                    </a:xfrm>
                                    <a:prstGeom prst="rect">
                                      <a:avLst/>
                                    </a:prstGeom>
                                    <a:noFill/>
                                    <a:ln>
                                      <a:noFill/>
                                    </a:ln>
                                  </pic:spPr>
                                </pic:pic>
                              </a:graphicData>
                            </a:graphic>
                          </wp:inline>
                        </w:drawing>
                      </w:r>
                    </w:p>
                    <w:p w:rsidR="00392577" w:rsidRPr="001F142D" w:rsidRDefault="00392577" w:rsidP="007D28B9">
                      <w:pPr>
                        <w:jc w:val="center"/>
                        <w:rPr>
                          <w:rFonts w:ascii="標楷體" w:hAnsi="標楷體"/>
                        </w:rPr>
                      </w:pPr>
                    </w:p>
                  </w:txbxContent>
                </v:textbox>
              </v:roundrect>
            </w:pict>
          </mc:Fallback>
        </mc:AlternateContent>
      </w:r>
    </w:p>
    <w:p w:rsidR="007D28B9" w:rsidRPr="008A381D" w:rsidRDefault="007D28B9" w:rsidP="00A54C68">
      <w:pPr>
        <w:widowControl/>
        <w:spacing w:line="240" w:lineRule="auto"/>
        <w:ind w:firstLineChars="177" w:firstLine="496"/>
        <w:rPr>
          <w:rFonts w:cs="Times New Roman"/>
        </w:rPr>
      </w:pPr>
    </w:p>
    <w:p w:rsidR="007D28B9" w:rsidRPr="008A381D" w:rsidRDefault="007D28B9" w:rsidP="00A54C68">
      <w:pPr>
        <w:widowControl/>
        <w:spacing w:line="240" w:lineRule="auto"/>
        <w:ind w:firstLineChars="177" w:firstLine="496"/>
        <w:rPr>
          <w:rFonts w:cs="Times New Roman"/>
        </w:rPr>
      </w:pPr>
    </w:p>
    <w:p w:rsidR="00B70F7E" w:rsidRPr="008A381D" w:rsidRDefault="00B70F7E" w:rsidP="00A54C68">
      <w:pPr>
        <w:widowControl/>
        <w:spacing w:line="240" w:lineRule="auto"/>
        <w:ind w:firstLineChars="177" w:firstLine="496"/>
        <w:rPr>
          <w:rFonts w:cs="Times New Roman"/>
        </w:rPr>
      </w:pPr>
    </w:p>
    <w:p w:rsidR="007D28B9" w:rsidRPr="008A381D" w:rsidRDefault="007D28B9" w:rsidP="00A54C68">
      <w:pPr>
        <w:widowControl/>
        <w:spacing w:line="240" w:lineRule="auto"/>
        <w:ind w:firstLineChars="177" w:firstLine="496"/>
        <w:rPr>
          <w:rFonts w:cs="Times New Roman"/>
        </w:rPr>
      </w:pPr>
    </w:p>
    <w:p w:rsidR="007D28B9" w:rsidRDefault="007D28B9" w:rsidP="00A54C68">
      <w:pPr>
        <w:widowControl/>
        <w:spacing w:line="240" w:lineRule="auto"/>
        <w:ind w:firstLineChars="177" w:firstLine="496"/>
        <w:rPr>
          <w:rFonts w:cs="Times New Roman"/>
        </w:rPr>
      </w:pPr>
    </w:p>
    <w:p w:rsidR="0011389C" w:rsidRDefault="0011389C" w:rsidP="00A54C68">
      <w:pPr>
        <w:widowControl/>
        <w:spacing w:line="240" w:lineRule="auto"/>
        <w:ind w:firstLineChars="177" w:firstLine="496"/>
        <w:rPr>
          <w:rFonts w:cs="Times New Roman"/>
        </w:rPr>
      </w:pPr>
    </w:p>
    <w:p w:rsidR="0011389C" w:rsidRDefault="0011389C" w:rsidP="00A54C68">
      <w:pPr>
        <w:widowControl/>
        <w:spacing w:line="240" w:lineRule="auto"/>
        <w:ind w:firstLineChars="177" w:firstLine="496"/>
        <w:rPr>
          <w:rFonts w:cs="Times New Roman"/>
        </w:rPr>
      </w:pPr>
    </w:p>
    <w:p w:rsidR="0011389C" w:rsidRDefault="0011389C" w:rsidP="00A54C68">
      <w:pPr>
        <w:widowControl/>
        <w:spacing w:line="240" w:lineRule="auto"/>
        <w:ind w:firstLineChars="177" w:firstLine="496"/>
        <w:rPr>
          <w:rFonts w:cs="Times New Roman"/>
        </w:rPr>
      </w:pPr>
    </w:p>
    <w:p w:rsidR="0011389C" w:rsidRDefault="0011389C" w:rsidP="00A54C68">
      <w:pPr>
        <w:widowControl/>
        <w:spacing w:line="240" w:lineRule="auto"/>
        <w:ind w:firstLineChars="177" w:firstLine="496"/>
        <w:rPr>
          <w:rFonts w:cs="Times New Roman"/>
        </w:rPr>
      </w:pPr>
    </w:p>
    <w:p w:rsidR="0011389C" w:rsidRDefault="0011389C" w:rsidP="00A54C68">
      <w:pPr>
        <w:widowControl/>
        <w:spacing w:line="240" w:lineRule="auto"/>
        <w:ind w:firstLineChars="177" w:firstLine="496"/>
        <w:rPr>
          <w:rFonts w:cs="Times New Roman"/>
        </w:rPr>
      </w:pPr>
    </w:p>
    <w:p w:rsidR="0011389C" w:rsidRPr="008A381D" w:rsidRDefault="0011389C" w:rsidP="00A54C68">
      <w:pPr>
        <w:widowControl/>
        <w:spacing w:line="240" w:lineRule="auto"/>
        <w:ind w:firstLineChars="177" w:firstLine="496"/>
        <w:rPr>
          <w:rFonts w:cs="Times New Roman"/>
        </w:rPr>
      </w:pPr>
    </w:p>
    <w:p w:rsidR="007D28B9" w:rsidRPr="008A381D" w:rsidRDefault="009A0166" w:rsidP="009A0166">
      <w:pPr>
        <w:pStyle w:val="ae"/>
        <w:jc w:val="center"/>
        <w:rPr>
          <w:rFonts w:cs="Times New Roman"/>
          <w:sz w:val="24"/>
          <w:szCs w:val="24"/>
        </w:rPr>
      </w:pPr>
      <w:bookmarkStart w:id="8" w:name="_Toc339383375"/>
      <w:r w:rsidRPr="008A381D">
        <w:rPr>
          <w:rFonts w:cs="Times New Roman"/>
          <w:sz w:val="24"/>
          <w:szCs w:val="24"/>
        </w:rPr>
        <w:t>圖</w:t>
      </w:r>
      <w:r w:rsidRPr="008A381D">
        <w:rPr>
          <w:rFonts w:cs="Times New Roman"/>
          <w:sz w:val="24"/>
          <w:szCs w:val="24"/>
        </w:rPr>
        <w:t xml:space="preserve"> </w:t>
      </w:r>
      <w:r w:rsidR="00736A71" w:rsidRPr="008A381D">
        <w:rPr>
          <w:rFonts w:cs="Times New Roman"/>
          <w:sz w:val="24"/>
          <w:szCs w:val="24"/>
        </w:rPr>
        <w:fldChar w:fldCharType="begin"/>
      </w:r>
      <w:r w:rsidR="00777D58" w:rsidRPr="008A381D">
        <w:rPr>
          <w:rFonts w:cs="Times New Roman"/>
          <w:sz w:val="24"/>
          <w:szCs w:val="24"/>
        </w:rPr>
        <w:instrText xml:space="preserve"> SEQ </w:instrText>
      </w:r>
      <w:r w:rsidR="00777D58" w:rsidRPr="008A381D">
        <w:rPr>
          <w:rFonts w:cs="Times New Roman"/>
          <w:sz w:val="24"/>
          <w:szCs w:val="24"/>
        </w:rPr>
        <w:instrText>圖</w:instrText>
      </w:r>
      <w:r w:rsidR="00777D58" w:rsidRPr="008A381D">
        <w:rPr>
          <w:rFonts w:cs="Times New Roman"/>
          <w:sz w:val="24"/>
          <w:szCs w:val="24"/>
        </w:rPr>
        <w:instrText xml:space="preserve"> \* ARABIC </w:instrText>
      </w:r>
      <w:r w:rsidR="00736A71" w:rsidRPr="008A381D">
        <w:rPr>
          <w:rFonts w:cs="Times New Roman"/>
          <w:sz w:val="24"/>
          <w:szCs w:val="24"/>
        </w:rPr>
        <w:fldChar w:fldCharType="separate"/>
      </w:r>
      <w:r w:rsidR="00D42D92">
        <w:rPr>
          <w:rFonts w:cs="Times New Roman"/>
          <w:noProof/>
          <w:sz w:val="24"/>
          <w:szCs w:val="24"/>
        </w:rPr>
        <w:t>5</w:t>
      </w:r>
      <w:r w:rsidR="00736A71" w:rsidRPr="008A381D">
        <w:rPr>
          <w:rFonts w:cs="Times New Roman"/>
          <w:sz w:val="24"/>
          <w:szCs w:val="24"/>
        </w:rPr>
        <w:fldChar w:fldCharType="end"/>
      </w:r>
      <w:r w:rsidR="00A504CD" w:rsidRPr="008A381D">
        <w:rPr>
          <w:rFonts w:cs="Times New Roman"/>
          <w:sz w:val="24"/>
          <w:szCs w:val="24"/>
        </w:rPr>
        <w:t xml:space="preserve">  </w:t>
      </w:r>
      <w:r w:rsidRPr="008A381D">
        <w:rPr>
          <w:rFonts w:cs="Times New Roman"/>
          <w:sz w:val="24"/>
          <w:szCs w:val="24"/>
        </w:rPr>
        <w:t>專利種類</w:t>
      </w:r>
      <w:bookmarkEnd w:id="8"/>
    </w:p>
    <w:p w:rsidR="000836D0" w:rsidRPr="008A381D" w:rsidRDefault="000836D0" w:rsidP="00781A6A">
      <w:pPr>
        <w:pStyle w:val="3"/>
        <w:spacing w:beforeLines="300" w:before="720" w:line="480" w:lineRule="auto"/>
        <w:rPr>
          <w:rFonts w:cs="Times New Roman"/>
        </w:rPr>
      </w:pPr>
      <w:bookmarkStart w:id="9" w:name="_Toc499288545"/>
      <w:r w:rsidRPr="00520BC2">
        <w:rPr>
          <w:rFonts w:cs="Times New Roman"/>
          <w:szCs w:val="32"/>
        </w:rPr>
        <w:lastRenderedPageBreak/>
        <w:t>3</w:t>
      </w:r>
      <w:r w:rsidR="00E5621C" w:rsidRPr="00520BC2">
        <w:rPr>
          <w:rFonts w:cs="Times New Roman"/>
          <w:szCs w:val="32"/>
        </w:rPr>
        <w:t>.</w:t>
      </w:r>
      <w:r w:rsidRPr="00520BC2">
        <w:rPr>
          <w:rFonts w:cs="Times New Roman"/>
          <w:szCs w:val="32"/>
        </w:rPr>
        <w:t>1</w:t>
      </w:r>
      <w:r w:rsidRPr="00520BC2">
        <w:rPr>
          <w:rFonts w:cs="Times New Roman" w:hint="eastAsia"/>
          <w:szCs w:val="32"/>
        </w:rPr>
        <w:t>發明</w:t>
      </w:r>
      <w:r w:rsidR="00E30C6C" w:rsidRPr="00520BC2">
        <w:rPr>
          <w:rFonts w:cs="Times New Roman" w:hint="eastAsia"/>
          <w:szCs w:val="32"/>
        </w:rPr>
        <w:t>專利</w:t>
      </w:r>
      <w:bookmarkEnd w:id="9"/>
    </w:p>
    <w:p w:rsidR="00266E70" w:rsidRPr="009800BB" w:rsidRDefault="003468EF" w:rsidP="00C44264">
      <w:pPr>
        <w:ind w:firstLineChars="202" w:firstLine="566"/>
        <w:rPr>
          <w:rFonts w:cs="Times New Roman"/>
        </w:rPr>
      </w:pPr>
      <w:r w:rsidRPr="00C44264">
        <w:rPr>
          <w:rFonts w:cs="Times New Roman" w:hint="eastAsia"/>
        </w:rPr>
        <w:t>發明是指利用自然界中固有的規律所產生</w:t>
      </w:r>
      <w:r w:rsidR="00C44264" w:rsidRPr="009800BB">
        <w:rPr>
          <w:rFonts w:cs="Times New Roman" w:hint="eastAsia"/>
        </w:rPr>
        <w:t>之</w:t>
      </w:r>
      <w:r w:rsidRPr="00C44264">
        <w:rPr>
          <w:rFonts w:cs="Times New Roman" w:hint="eastAsia"/>
        </w:rPr>
        <w:t>技術思想</w:t>
      </w:r>
      <w:r w:rsidR="00C44264" w:rsidRPr="009800BB">
        <w:rPr>
          <w:rFonts w:cs="Times New Roman" w:hint="eastAsia"/>
        </w:rPr>
        <w:t>的</w:t>
      </w:r>
      <w:r w:rsidRPr="009800BB">
        <w:rPr>
          <w:rFonts w:cs="Times New Roman" w:hint="eastAsia"/>
        </w:rPr>
        <w:t>創作，以產生功效，解決問題，達成所預期</w:t>
      </w:r>
      <w:r w:rsidR="00C44264" w:rsidRPr="009800BB">
        <w:rPr>
          <w:rFonts w:cs="Times New Roman" w:hint="eastAsia"/>
        </w:rPr>
        <w:t>的</w:t>
      </w:r>
      <w:r w:rsidRPr="00C44264">
        <w:rPr>
          <w:rFonts w:cs="Times New Roman" w:hint="eastAsia"/>
        </w:rPr>
        <w:t>發明目的。</w:t>
      </w:r>
      <w:r w:rsidR="0074586F" w:rsidRPr="009800BB">
        <w:rPr>
          <w:rFonts w:cs="Times New Roman" w:hint="eastAsia"/>
        </w:rPr>
        <w:t>專利法所指的發明必須具有技術性</w:t>
      </w:r>
      <w:r w:rsidR="0074586F" w:rsidRPr="009800BB">
        <w:rPr>
          <w:rFonts w:cs="Times New Roman" w:hint="eastAsia"/>
          <w:szCs w:val="28"/>
        </w:rPr>
        <w:t>（</w:t>
      </w:r>
      <w:r w:rsidR="0074586F" w:rsidRPr="009800BB">
        <w:rPr>
          <w:rFonts w:cs="Times New Roman"/>
          <w:szCs w:val="28"/>
        </w:rPr>
        <w:t>technical character</w:t>
      </w:r>
      <w:r w:rsidR="0074586F" w:rsidRPr="009800BB">
        <w:rPr>
          <w:rFonts w:cs="Times New Roman" w:hint="eastAsia"/>
          <w:szCs w:val="28"/>
        </w:rPr>
        <w:t>），</w:t>
      </w:r>
      <w:r w:rsidRPr="009800BB">
        <w:rPr>
          <w:rFonts w:cs="Times New Roman" w:hint="eastAsia"/>
        </w:rPr>
        <w:t>即發明解決問題</w:t>
      </w:r>
      <w:r w:rsidR="0074586F" w:rsidRPr="009800BB">
        <w:rPr>
          <w:rFonts w:cs="Times New Roman" w:hint="eastAsia"/>
        </w:rPr>
        <w:t>的</w:t>
      </w:r>
      <w:r w:rsidRPr="009800BB">
        <w:rPr>
          <w:rFonts w:cs="Times New Roman" w:hint="eastAsia"/>
        </w:rPr>
        <w:t>手段必須是</w:t>
      </w:r>
      <w:r w:rsidR="0074586F" w:rsidRPr="009800BB">
        <w:rPr>
          <w:rFonts w:cs="Times New Roman" w:hint="eastAsia"/>
        </w:rPr>
        <w:t>涉及技術領域的技術手段。</w:t>
      </w:r>
    </w:p>
    <w:p w:rsidR="00DE5828" w:rsidRPr="008A381D" w:rsidRDefault="00112855" w:rsidP="003468EF">
      <w:pPr>
        <w:ind w:firstLineChars="202" w:firstLine="566"/>
        <w:rPr>
          <w:rFonts w:cs="Times New Roman"/>
        </w:rPr>
      </w:pPr>
      <w:r w:rsidRPr="009800BB">
        <w:rPr>
          <w:rFonts w:cs="Times New Roman" w:hint="eastAsia"/>
        </w:rPr>
        <w:t>申請專利</w:t>
      </w:r>
      <w:r w:rsidR="0074586F" w:rsidRPr="009800BB">
        <w:rPr>
          <w:rFonts w:cs="Times New Roman" w:hint="eastAsia"/>
        </w:rPr>
        <w:t>之發明</w:t>
      </w:r>
      <w:r w:rsidRPr="009800BB">
        <w:rPr>
          <w:rFonts w:cs="Times New Roman" w:hint="eastAsia"/>
        </w:rPr>
        <w:t>是否具有技術性，係其是否符合發明之定義的判斷標準</w:t>
      </w:r>
      <w:r w:rsidR="0074586F" w:rsidRPr="009800BB">
        <w:rPr>
          <w:rFonts w:cs="Times New Roman" w:hint="eastAsia"/>
        </w:rPr>
        <w:t>；</w:t>
      </w:r>
      <w:r w:rsidR="003468EF" w:rsidRPr="009800BB">
        <w:rPr>
          <w:rFonts w:cs="Times New Roman" w:hint="eastAsia"/>
        </w:rPr>
        <w:t>因此</w:t>
      </w:r>
      <w:r w:rsidR="0074586F" w:rsidRPr="009800BB">
        <w:rPr>
          <w:rFonts w:cs="Times New Roman" w:hint="eastAsia"/>
        </w:rPr>
        <w:t>，申請專利之發明</w:t>
      </w:r>
      <w:r w:rsidR="003468EF" w:rsidRPr="009800BB">
        <w:rPr>
          <w:rFonts w:cs="Times New Roman" w:hint="eastAsia"/>
        </w:rPr>
        <w:t>不具有技術性者，例如單純的發現、科學原理、單純的資訊揭示、單純之美術創作等，</w:t>
      </w:r>
      <w:r w:rsidR="008E75C5" w:rsidRPr="009800BB">
        <w:rPr>
          <w:rFonts w:cs="Times New Roman" w:hint="eastAsia"/>
        </w:rPr>
        <w:t>都</w:t>
      </w:r>
      <w:r w:rsidR="003468EF" w:rsidRPr="009800BB">
        <w:rPr>
          <w:rFonts w:cs="Times New Roman" w:hint="eastAsia"/>
        </w:rPr>
        <w:t>不符合發明</w:t>
      </w:r>
      <w:r w:rsidR="008E75C5" w:rsidRPr="009800BB">
        <w:rPr>
          <w:rFonts w:cs="Times New Roman" w:hint="eastAsia"/>
        </w:rPr>
        <w:t>的</w:t>
      </w:r>
      <w:r w:rsidR="003468EF" w:rsidRPr="009800BB">
        <w:rPr>
          <w:rFonts w:cs="Times New Roman" w:hint="eastAsia"/>
        </w:rPr>
        <w:t>定義。</w:t>
      </w:r>
    </w:p>
    <w:p w:rsidR="00DE5828" w:rsidRPr="008A381D" w:rsidRDefault="00DE5828" w:rsidP="00781A6A">
      <w:pPr>
        <w:pStyle w:val="4"/>
        <w:spacing w:beforeLines="300" w:before="720" w:line="480" w:lineRule="auto"/>
        <w:rPr>
          <w:rFonts w:cs="Times New Roman"/>
        </w:rPr>
      </w:pPr>
      <w:bookmarkStart w:id="10" w:name="_Toc499288546"/>
      <w:r w:rsidRPr="008A381D">
        <w:rPr>
          <w:rFonts w:cs="Times New Roman"/>
          <w:sz w:val="32"/>
          <w:szCs w:val="32"/>
        </w:rPr>
        <w:t>3.1.1</w:t>
      </w:r>
      <w:r w:rsidRPr="008A381D">
        <w:rPr>
          <w:rFonts w:cs="Times New Roman"/>
          <w:sz w:val="32"/>
          <w:szCs w:val="32"/>
        </w:rPr>
        <w:t>非屬發明的類型</w:t>
      </w:r>
      <w:bookmarkEnd w:id="10"/>
    </w:p>
    <w:p w:rsidR="003468EF" w:rsidRPr="008A381D" w:rsidRDefault="003B3DC9" w:rsidP="00DA18B4">
      <w:pPr>
        <w:ind w:firstLineChars="202" w:firstLine="566"/>
        <w:rPr>
          <w:rFonts w:cs="Times New Roman"/>
        </w:rPr>
      </w:pPr>
      <w:r w:rsidRPr="008A381D">
        <w:rPr>
          <w:rFonts w:cs="Times New Roman"/>
        </w:rPr>
        <w:t>不具有技術性而非屬發明者</w:t>
      </w:r>
      <w:r w:rsidR="00DA18B4" w:rsidRPr="008A381D">
        <w:rPr>
          <w:rFonts w:cs="Times New Roman"/>
        </w:rPr>
        <w:t>，大致可歸納下列幾種類型：</w:t>
      </w:r>
    </w:p>
    <w:p w:rsidR="00DA18B4" w:rsidRPr="008A381D" w:rsidRDefault="003468EF" w:rsidP="00327EA2">
      <w:pPr>
        <w:pStyle w:val="a9"/>
        <w:numPr>
          <w:ilvl w:val="0"/>
          <w:numId w:val="9"/>
        </w:numPr>
        <w:ind w:leftChars="0" w:left="1134" w:hanging="567"/>
        <w:rPr>
          <w:rFonts w:cs="Times New Roman"/>
        </w:rPr>
      </w:pPr>
      <w:r w:rsidRPr="008A381D">
        <w:rPr>
          <w:rFonts w:cs="Times New Roman"/>
        </w:rPr>
        <w:t>自然法則本身</w:t>
      </w:r>
    </w:p>
    <w:p w:rsidR="00F83E70" w:rsidRPr="008A381D" w:rsidRDefault="004B5A36" w:rsidP="00983E48">
      <w:pPr>
        <w:pStyle w:val="a9"/>
        <w:ind w:leftChars="0" w:left="1134"/>
        <w:rPr>
          <w:rFonts w:cs="Times New Roman"/>
        </w:rPr>
      </w:pPr>
      <w:r w:rsidRPr="008A381D">
        <w:rPr>
          <w:rFonts w:cs="Times New Roman"/>
        </w:rPr>
        <w:t>指自然法則未付諸實際利用，例如能量不滅定律或萬有引力定律等自然界固有的規律，其本身不具有技術性</w:t>
      </w:r>
      <w:r w:rsidRPr="008A381D">
        <w:rPr>
          <w:rFonts w:eastAsia="新細明體" w:cs="Times New Roman"/>
        </w:rPr>
        <w:t>。</w:t>
      </w:r>
    </w:p>
    <w:p w:rsidR="00DA18B4" w:rsidRPr="008A381D" w:rsidRDefault="004B5A36" w:rsidP="00327EA2">
      <w:pPr>
        <w:pStyle w:val="a9"/>
        <w:numPr>
          <w:ilvl w:val="0"/>
          <w:numId w:val="9"/>
        </w:numPr>
        <w:ind w:leftChars="0" w:left="1134" w:hanging="567"/>
        <w:rPr>
          <w:rFonts w:cs="Times New Roman"/>
        </w:rPr>
      </w:pPr>
      <w:r w:rsidRPr="008A381D">
        <w:rPr>
          <w:rFonts w:cs="Times New Roman"/>
        </w:rPr>
        <w:t>單純的發現</w:t>
      </w:r>
    </w:p>
    <w:p w:rsidR="004B5A36" w:rsidRPr="008A381D" w:rsidRDefault="004B5A36" w:rsidP="00983E48">
      <w:pPr>
        <w:pStyle w:val="a9"/>
        <w:ind w:leftChars="0" w:left="1134"/>
        <w:rPr>
          <w:rFonts w:cs="Times New Roman"/>
        </w:rPr>
      </w:pPr>
      <w:r w:rsidRPr="008A381D">
        <w:rPr>
          <w:rFonts w:cs="Times New Roman"/>
        </w:rPr>
        <w:t>主要指自然界中固有存在的物、現象及法則等之科學發現，例如單純發現野生植物或天然礦物等</w:t>
      </w:r>
      <w:r w:rsidR="00DE5828" w:rsidRPr="008A381D">
        <w:rPr>
          <w:rFonts w:eastAsia="新細明體" w:cs="Times New Roman"/>
        </w:rPr>
        <w:t>，</w:t>
      </w:r>
      <w:r w:rsidR="00DE5828" w:rsidRPr="008A381D">
        <w:rPr>
          <w:rFonts w:cs="Times New Roman"/>
        </w:rPr>
        <w:t>發現</w:t>
      </w:r>
      <w:r w:rsidRPr="008A381D">
        <w:rPr>
          <w:rFonts w:cs="Times New Roman"/>
        </w:rPr>
        <w:t>該物的行為</w:t>
      </w:r>
      <w:r w:rsidR="00DE5828" w:rsidRPr="008A381D">
        <w:rPr>
          <w:rFonts w:cs="Times New Roman"/>
        </w:rPr>
        <w:t>並非利用自然法則的技術思想之創作。</w:t>
      </w:r>
    </w:p>
    <w:p w:rsidR="00DA18B4" w:rsidRPr="008A381D" w:rsidRDefault="00DA18B4" w:rsidP="00327EA2">
      <w:pPr>
        <w:pStyle w:val="a9"/>
        <w:numPr>
          <w:ilvl w:val="0"/>
          <w:numId w:val="9"/>
        </w:numPr>
        <w:ind w:leftChars="0" w:left="1134" w:hanging="567"/>
        <w:rPr>
          <w:rFonts w:cs="Times New Roman"/>
          <w:szCs w:val="28"/>
        </w:rPr>
      </w:pPr>
      <w:r w:rsidRPr="008A381D">
        <w:rPr>
          <w:rFonts w:cs="Times New Roman"/>
          <w:szCs w:val="28"/>
        </w:rPr>
        <w:t>違反自然法則者</w:t>
      </w:r>
    </w:p>
    <w:p w:rsidR="00DE5828" w:rsidRPr="008A381D" w:rsidRDefault="00DE5828" w:rsidP="00983E48">
      <w:pPr>
        <w:pStyle w:val="a9"/>
        <w:ind w:leftChars="0" w:left="1134"/>
        <w:rPr>
          <w:rFonts w:cs="Times New Roman"/>
          <w:szCs w:val="28"/>
        </w:rPr>
      </w:pPr>
      <w:r w:rsidRPr="008A381D">
        <w:rPr>
          <w:rFonts w:cs="Times New Roman"/>
          <w:szCs w:val="28"/>
        </w:rPr>
        <w:t>例如永動機</w:t>
      </w:r>
      <w:r w:rsidRPr="008A381D">
        <w:rPr>
          <w:rFonts w:eastAsia="新細明體" w:cs="Times New Roman"/>
          <w:szCs w:val="28"/>
        </w:rPr>
        <w:t>，</w:t>
      </w:r>
      <w:r w:rsidRPr="008A381D">
        <w:rPr>
          <w:rFonts w:cs="Times New Roman"/>
          <w:szCs w:val="28"/>
        </w:rPr>
        <w:t>即違反</w:t>
      </w:r>
      <w:r w:rsidR="00DA18B4" w:rsidRPr="008A381D">
        <w:rPr>
          <w:rFonts w:cs="Times New Roman"/>
          <w:szCs w:val="28"/>
        </w:rPr>
        <w:t>了</w:t>
      </w:r>
      <w:r w:rsidRPr="008A381D">
        <w:rPr>
          <w:rFonts w:cs="Times New Roman"/>
          <w:szCs w:val="28"/>
        </w:rPr>
        <w:t>能量守恆定律的自然法則。</w:t>
      </w:r>
    </w:p>
    <w:p w:rsidR="00DA18B4" w:rsidRPr="008A381D" w:rsidRDefault="00DA18B4" w:rsidP="00327EA2">
      <w:pPr>
        <w:pStyle w:val="a9"/>
        <w:numPr>
          <w:ilvl w:val="0"/>
          <w:numId w:val="9"/>
        </w:numPr>
        <w:ind w:leftChars="0" w:left="1134" w:hanging="567"/>
        <w:rPr>
          <w:rFonts w:cs="Times New Roman"/>
          <w:szCs w:val="28"/>
        </w:rPr>
      </w:pPr>
      <w:r w:rsidRPr="008A381D">
        <w:rPr>
          <w:rFonts w:cs="Times New Roman"/>
          <w:szCs w:val="28"/>
        </w:rPr>
        <w:t>非利用自然法則者</w:t>
      </w:r>
    </w:p>
    <w:p w:rsidR="00DA18B4" w:rsidRPr="008A381D" w:rsidRDefault="003F6A3B" w:rsidP="00983E48">
      <w:pPr>
        <w:pStyle w:val="a9"/>
        <w:ind w:leftChars="0" w:left="1134"/>
        <w:rPr>
          <w:rFonts w:cs="Times New Roman"/>
          <w:szCs w:val="28"/>
        </w:rPr>
      </w:pPr>
      <w:r w:rsidRPr="008A381D">
        <w:rPr>
          <w:rFonts w:cs="Times New Roman"/>
          <w:szCs w:val="28"/>
        </w:rPr>
        <w:t>係利用自然法則以外之規律者，例如科學原理或數學方法、</w:t>
      </w:r>
      <w:r w:rsidRPr="008A381D">
        <w:rPr>
          <w:rFonts w:cs="Times New Roman"/>
          <w:szCs w:val="28"/>
        </w:rPr>
        <w:lastRenderedPageBreak/>
        <w:t>遊戲或運動之規則或方法等人為的規則、方法或計畫，或其他必須藉助人類推理力、記憶力等心智活動始能執行之方法或計</w:t>
      </w:r>
      <w:r w:rsidRPr="009800BB">
        <w:rPr>
          <w:rFonts w:cs="Times New Roman"/>
          <w:szCs w:val="28"/>
        </w:rPr>
        <w:t>畫</w:t>
      </w:r>
      <w:r w:rsidR="009800BB" w:rsidRPr="009800BB">
        <w:rPr>
          <w:rFonts w:cs="Times New Roman"/>
        </w:rPr>
        <w:t>，其本身不具有技術性</w:t>
      </w:r>
      <w:r w:rsidRPr="009800BB">
        <w:rPr>
          <w:rFonts w:cs="Times New Roman" w:hint="eastAsia"/>
          <w:szCs w:val="28"/>
        </w:rPr>
        <w:t>。</w:t>
      </w:r>
    </w:p>
    <w:p w:rsidR="00F67C97" w:rsidRDefault="00F67C97" w:rsidP="00327EA2">
      <w:pPr>
        <w:pStyle w:val="a9"/>
        <w:numPr>
          <w:ilvl w:val="0"/>
          <w:numId w:val="9"/>
        </w:numPr>
        <w:ind w:leftChars="0" w:left="1134" w:hanging="567"/>
        <w:rPr>
          <w:rFonts w:cs="Times New Roman"/>
          <w:szCs w:val="28"/>
        </w:rPr>
      </w:pPr>
      <w:r w:rsidRPr="008A381D">
        <w:rPr>
          <w:rFonts w:cs="Times New Roman"/>
          <w:szCs w:val="28"/>
        </w:rPr>
        <w:t>非技術思想者</w:t>
      </w:r>
    </w:p>
    <w:p w:rsidR="005C28C9" w:rsidRDefault="005C28C9" w:rsidP="00327EA2">
      <w:pPr>
        <w:pStyle w:val="a9"/>
        <w:numPr>
          <w:ilvl w:val="0"/>
          <w:numId w:val="26"/>
        </w:numPr>
        <w:ind w:leftChars="0" w:left="1418" w:hanging="284"/>
        <w:rPr>
          <w:rFonts w:cs="Times New Roman"/>
          <w:color w:val="000000"/>
          <w:kern w:val="0"/>
          <w:szCs w:val="28"/>
        </w:rPr>
      </w:pPr>
      <w:r w:rsidRPr="005C28C9">
        <w:rPr>
          <w:rFonts w:cs="Times New Roman" w:hint="eastAsia"/>
          <w:color w:val="000000"/>
          <w:kern w:val="0"/>
          <w:szCs w:val="28"/>
        </w:rPr>
        <w:t>技能：依個人之天分及熟練程度始能達成之個人技能。例如以手指夾球之特殊持球及投球方法為特徵的指叉球投法。</w:t>
      </w:r>
    </w:p>
    <w:p w:rsidR="005C28C9" w:rsidRDefault="005C28C9" w:rsidP="00327EA2">
      <w:pPr>
        <w:pStyle w:val="a9"/>
        <w:numPr>
          <w:ilvl w:val="0"/>
          <w:numId w:val="26"/>
        </w:numPr>
        <w:ind w:leftChars="0" w:left="1418" w:hanging="284"/>
        <w:rPr>
          <w:rFonts w:cs="Times New Roman"/>
          <w:color w:val="000000"/>
          <w:kern w:val="0"/>
          <w:szCs w:val="28"/>
        </w:rPr>
      </w:pPr>
      <w:r w:rsidRPr="000B3CD2">
        <w:rPr>
          <w:rFonts w:cs="Times New Roman" w:hint="eastAsia"/>
          <w:color w:val="000000"/>
          <w:kern w:val="0"/>
          <w:szCs w:val="28"/>
        </w:rPr>
        <w:t>單純的資訊揭示：發明的特徵僅為揭示資訊內容，包含：資訊之揭示本身，例如視聽訊號、語言、手語等；記錄於載體（如紙張、磁片、光碟等）上之資訊，其特徵在於所載之文字、音樂、資料等</w:t>
      </w:r>
      <w:r w:rsidR="00D1311C" w:rsidRPr="0015151D">
        <w:rPr>
          <w:rFonts w:ascii="標楷體" w:hAnsi="標楷體" w:cs="Times New Roman" w:hint="eastAsia"/>
          <w:color w:val="000000"/>
          <w:kern w:val="0"/>
          <w:szCs w:val="28"/>
        </w:rPr>
        <w:t>；</w:t>
      </w:r>
      <w:r w:rsidR="00D1311C" w:rsidRPr="0015151D">
        <w:rPr>
          <w:rFonts w:ascii="標楷體" w:hAnsi="標楷體" w:cs="新細明體" w:hint="eastAsia"/>
          <w:kern w:val="0"/>
          <w:szCs w:val="28"/>
        </w:rPr>
        <w:t>揭示資訊之方法或裝置，如記錄器，其特徵在於所錄製之資訊</w:t>
      </w:r>
      <w:r w:rsidRPr="000B3CD2">
        <w:rPr>
          <w:rFonts w:cs="Times New Roman" w:hint="eastAsia"/>
          <w:color w:val="000000"/>
          <w:kern w:val="0"/>
          <w:szCs w:val="28"/>
        </w:rPr>
        <w:t>。</w:t>
      </w:r>
    </w:p>
    <w:p w:rsidR="00DA18B4" w:rsidRDefault="00190907" w:rsidP="00327EA2">
      <w:pPr>
        <w:pStyle w:val="a9"/>
        <w:numPr>
          <w:ilvl w:val="0"/>
          <w:numId w:val="26"/>
        </w:numPr>
        <w:ind w:leftChars="0" w:left="1418" w:hanging="284"/>
        <w:rPr>
          <w:color w:val="000000"/>
          <w:kern w:val="0"/>
        </w:rPr>
      </w:pPr>
      <w:r w:rsidRPr="008A381D">
        <w:rPr>
          <w:color w:val="000000"/>
          <w:kern w:val="0"/>
        </w:rPr>
        <w:t>單純的美術創作：例如繪畫、雕刻等物品係屬美術創作，其特徵在於主題、布局、造形或色彩規劃等之美感效果，屬性上與技術思想無關。</w:t>
      </w:r>
    </w:p>
    <w:p w:rsidR="00026EEE" w:rsidRPr="008A381D" w:rsidRDefault="00026EEE" w:rsidP="00781A6A">
      <w:pPr>
        <w:pStyle w:val="4"/>
        <w:spacing w:beforeLines="300" w:before="720" w:line="480" w:lineRule="auto"/>
        <w:rPr>
          <w:rFonts w:cs="Times New Roman"/>
          <w:sz w:val="32"/>
          <w:szCs w:val="32"/>
        </w:rPr>
      </w:pPr>
      <w:bookmarkStart w:id="11" w:name="_Toc499288547"/>
      <w:r w:rsidRPr="008A381D">
        <w:rPr>
          <w:rFonts w:cs="Times New Roman"/>
          <w:sz w:val="32"/>
          <w:szCs w:val="32"/>
        </w:rPr>
        <w:t>3</w:t>
      </w:r>
      <w:r w:rsidR="00E5621C" w:rsidRPr="008A381D">
        <w:rPr>
          <w:rFonts w:cs="Times New Roman"/>
          <w:sz w:val="32"/>
          <w:szCs w:val="32"/>
        </w:rPr>
        <w:t>.1.</w:t>
      </w:r>
      <w:r w:rsidR="00190907" w:rsidRPr="008A381D">
        <w:rPr>
          <w:rFonts w:cs="Times New Roman"/>
          <w:sz w:val="32"/>
          <w:szCs w:val="32"/>
        </w:rPr>
        <w:t>2</w:t>
      </w:r>
      <w:r w:rsidRPr="003E09F4">
        <w:rPr>
          <w:rFonts w:cs="Times New Roman"/>
          <w:sz w:val="32"/>
          <w:szCs w:val="32"/>
        </w:rPr>
        <w:t>發明</w:t>
      </w:r>
      <w:r w:rsidR="00983E48">
        <w:rPr>
          <w:rFonts w:cs="Times New Roman" w:hint="eastAsia"/>
          <w:sz w:val="32"/>
          <w:szCs w:val="32"/>
        </w:rPr>
        <w:t>專利</w:t>
      </w:r>
      <w:r w:rsidRPr="008A381D">
        <w:rPr>
          <w:rFonts w:cs="Times New Roman"/>
          <w:sz w:val="32"/>
          <w:szCs w:val="32"/>
        </w:rPr>
        <w:t>保護</w:t>
      </w:r>
      <w:r w:rsidR="00061211">
        <w:rPr>
          <w:rFonts w:cs="Times New Roman" w:hint="eastAsia"/>
          <w:sz w:val="32"/>
          <w:szCs w:val="32"/>
        </w:rPr>
        <w:t>之</w:t>
      </w:r>
      <w:r w:rsidRPr="008A381D">
        <w:rPr>
          <w:rFonts w:cs="Times New Roman"/>
          <w:sz w:val="32"/>
          <w:szCs w:val="32"/>
        </w:rPr>
        <w:t>標的</w:t>
      </w:r>
      <w:bookmarkEnd w:id="11"/>
    </w:p>
    <w:p w:rsidR="003F6A3B" w:rsidRPr="008A381D" w:rsidRDefault="003F6A3B" w:rsidP="00B17272">
      <w:pPr>
        <w:ind w:firstLineChars="202" w:firstLine="566"/>
        <w:rPr>
          <w:rFonts w:cs="Times New Roman"/>
        </w:rPr>
      </w:pPr>
      <w:r w:rsidRPr="008A381D">
        <w:rPr>
          <w:rFonts w:cs="Times New Roman"/>
        </w:rPr>
        <w:t>發明專利分為物之發明及方法發明兩種，以「應用」、「使用」或「用途」為標的名稱之用途發明視同方法發明</w:t>
      </w:r>
      <w:r w:rsidR="00B17272" w:rsidRPr="008A381D">
        <w:rPr>
          <w:rFonts w:eastAsia="新細明體" w:cs="Times New Roman"/>
        </w:rPr>
        <w:t>，</w:t>
      </w:r>
      <w:r w:rsidR="00B17272" w:rsidRPr="008A381D">
        <w:rPr>
          <w:rFonts w:cs="Times New Roman"/>
        </w:rPr>
        <w:t>如圖</w:t>
      </w:r>
      <w:r w:rsidR="00B17272" w:rsidRPr="008A381D">
        <w:rPr>
          <w:rFonts w:cs="Times New Roman"/>
        </w:rPr>
        <w:t>6</w:t>
      </w:r>
      <w:r w:rsidR="00B17272" w:rsidRPr="008A381D">
        <w:rPr>
          <w:rFonts w:cs="Times New Roman"/>
        </w:rPr>
        <w:t>所示</w:t>
      </w:r>
      <w:r w:rsidRPr="008A381D">
        <w:rPr>
          <w:rFonts w:cs="Times New Roman"/>
        </w:rPr>
        <w:t>。</w:t>
      </w:r>
      <w:r w:rsidR="00B17272" w:rsidRPr="008A381D">
        <w:rPr>
          <w:rFonts w:cs="Times New Roman"/>
        </w:rPr>
        <w:t>簡單說明</w:t>
      </w:r>
      <w:r w:rsidRPr="008A381D">
        <w:rPr>
          <w:rFonts w:cs="Times New Roman"/>
        </w:rPr>
        <w:t>如下：</w:t>
      </w:r>
    </w:p>
    <w:p w:rsidR="00B17272" w:rsidRPr="008A381D" w:rsidRDefault="003F6A3B" w:rsidP="00327EA2">
      <w:pPr>
        <w:pStyle w:val="a9"/>
        <w:numPr>
          <w:ilvl w:val="0"/>
          <w:numId w:val="11"/>
        </w:numPr>
        <w:ind w:leftChars="0" w:left="1134" w:hanging="567"/>
        <w:rPr>
          <w:rFonts w:cs="Times New Roman"/>
        </w:rPr>
      </w:pPr>
      <w:r w:rsidRPr="008A381D">
        <w:rPr>
          <w:rFonts w:cs="Times New Roman"/>
        </w:rPr>
        <w:t>物之發明包括：</w:t>
      </w:r>
    </w:p>
    <w:p w:rsidR="003F6A3B" w:rsidRPr="008A381D" w:rsidRDefault="003F6A3B" w:rsidP="00327EA2">
      <w:pPr>
        <w:pStyle w:val="a9"/>
        <w:numPr>
          <w:ilvl w:val="0"/>
          <w:numId w:val="12"/>
        </w:numPr>
        <w:ind w:leftChars="0"/>
        <w:rPr>
          <w:rFonts w:cs="Times New Roman"/>
        </w:rPr>
      </w:pPr>
      <w:r w:rsidRPr="008A381D">
        <w:rPr>
          <w:rFonts w:cs="Times New Roman"/>
        </w:rPr>
        <w:t>物質：例如化合物</w:t>
      </w:r>
      <w:r w:rsidRPr="008A381D">
        <w:rPr>
          <w:rFonts w:cs="Times New Roman"/>
        </w:rPr>
        <w:t>A</w:t>
      </w:r>
      <w:r w:rsidRPr="008A381D">
        <w:rPr>
          <w:rFonts w:cs="Times New Roman"/>
        </w:rPr>
        <w:t>。</w:t>
      </w:r>
    </w:p>
    <w:p w:rsidR="003F6A3B" w:rsidRPr="008A381D" w:rsidRDefault="003F6A3B" w:rsidP="00327EA2">
      <w:pPr>
        <w:pStyle w:val="a9"/>
        <w:numPr>
          <w:ilvl w:val="0"/>
          <w:numId w:val="12"/>
        </w:numPr>
        <w:ind w:leftChars="0"/>
        <w:rPr>
          <w:rFonts w:cs="Times New Roman"/>
        </w:rPr>
      </w:pPr>
      <w:r w:rsidRPr="008A381D">
        <w:rPr>
          <w:rFonts w:cs="Times New Roman"/>
        </w:rPr>
        <w:t>物品：例如螺絲。</w:t>
      </w:r>
    </w:p>
    <w:p w:rsidR="003F6A3B" w:rsidRPr="008A381D" w:rsidRDefault="003F6A3B" w:rsidP="00327EA2">
      <w:pPr>
        <w:pStyle w:val="a9"/>
        <w:numPr>
          <w:ilvl w:val="0"/>
          <w:numId w:val="11"/>
        </w:numPr>
        <w:ind w:leftChars="0" w:left="1134" w:hanging="567"/>
        <w:rPr>
          <w:rFonts w:cs="Times New Roman"/>
        </w:rPr>
      </w:pPr>
      <w:r w:rsidRPr="008A381D">
        <w:rPr>
          <w:rFonts w:cs="Times New Roman"/>
        </w:rPr>
        <w:lastRenderedPageBreak/>
        <w:t>方法發明包括：</w:t>
      </w:r>
    </w:p>
    <w:p w:rsidR="003F6A3B" w:rsidRPr="008A381D" w:rsidRDefault="00551454" w:rsidP="00327EA2">
      <w:pPr>
        <w:pStyle w:val="a9"/>
        <w:numPr>
          <w:ilvl w:val="0"/>
          <w:numId w:val="13"/>
        </w:numPr>
        <w:ind w:leftChars="0"/>
        <w:rPr>
          <w:rFonts w:cs="Times New Roman"/>
        </w:rPr>
      </w:pPr>
      <w:r w:rsidRPr="0015151D">
        <w:rPr>
          <w:rFonts w:ascii="標楷體" w:hAnsi="標楷體" w:cs="新細明體" w:hint="eastAsia"/>
          <w:kern w:val="0"/>
          <w:szCs w:val="28"/>
        </w:rPr>
        <w:t>無產物的技術方法</w:t>
      </w:r>
      <w:r w:rsidR="003F6A3B" w:rsidRPr="008A381D">
        <w:rPr>
          <w:rFonts w:cs="Times New Roman"/>
        </w:rPr>
        <w:t>：例如化合物</w:t>
      </w:r>
      <w:r w:rsidR="003F6A3B" w:rsidRPr="008A381D">
        <w:rPr>
          <w:rFonts w:cs="Times New Roman"/>
        </w:rPr>
        <w:t>A</w:t>
      </w:r>
      <w:r w:rsidR="003F6A3B" w:rsidRPr="008A381D">
        <w:rPr>
          <w:rFonts w:cs="Times New Roman"/>
        </w:rPr>
        <w:t>之製造方法或螺絲之製造方法。</w:t>
      </w:r>
    </w:p>
    <w:p w:rsidR="00605617" w:rsidRDefault="00BD4F87" w:rsidP="00327EA2">
      <w:pPr>
        <w:pStyle w:val="a9"/>
        <w:numPr>
          <w:ilvl w:val="0"/>
          <w:numId w:val="13"/>
        </w:numPr>
        <w:ind w:leftChars="0"/>
        <w:rPr>
          <w:rFonts w:cs="Times New Roman"/>
        </w:rPr>
      </w:pPr>
      <w:r>
        <w:rPr>
          <w:rFonts w:cs="Times New Roman" w:hint="eastAsia"/>
        </w:rPr>
        <w:t>處理</w:t>
      </w:r>
      <w:r w:rsidR="003F6A3B" w:rsidRPr="008A381D">
        <w:rPr>
          <w:rFonts w:cs="Times New Roman" w:hint="eastAsia"/>
        </w:rPr>
        <w:t>物的技術</w:t>
      </w:r>
      <w:r w:rsidR="003F6A3B" w:rsidRPr="008A381D">
        <w:rPr>
          <w:rFonts w:cs="Times New Roman"/>
        </w:rPr>
        <w:t>方法：例如空氣中二氧化硫之檢測方法或使用化合物</w:t>
      </w:r>
      <w:r w:rsidR="003F6A3B" w:rsidRPr="008A381D">
        <w:rPr>
          <w:rFonts w:cs="Times New Roman"/>
        </w:rPr>
        <w:t>A</w:t>
      </w:r>
      <w:r w:rsidR="003F6A3B" w:rsidRPr="008A381D">
        <w:rPr>
          <w:rFonts w:cs="Times New Roman"/>
        </w:rPr>
        <w:t>殺蟲的方法。</w:t>
      </w:r>
    </w:p>
    <w:p w:rsidR="00551454" w:rsidRPr="0015151D" w:rsidRDefault="00551454" w:rsidP="00551454">
      <w:pPr>
        <w:pStyle w:val="a9"/>
        <w:numPr>
          <w:ilvl w:val="0"/>
          <w:numId w:val="13"/>
        </w:numPr>
        <w:ind w:leftChars="0"/>
        <w:rPr>
          <w:rFonts w:ascii="標楷體" w:hAnsi="標楷體" w:cs="新細明體"/>
          <w:kern w:val="0"/>
          <w:szCs w:val="28"/>
        </w:rPr>
      </w:pPr>
      <w:r w:rsidRPr="0015151D">
        <w:rPr>
          <w:rFonts w:ascii="標楷體" w:hAnsi="標楷體" w:cs="新細明體" w:hint="eastAsia"/>
          <w:kern w:val="0"/>
          <w:szCs w:val="28"/>
        </w:rPr>
        <w:t>用途請求項是一種使用物之方法，如「一種化合物</w:t>
      </w:r>
      <w:r w:rsidRPr="0015151D">
        <w:rPr>
          <w:rFonts w:ascii="標楷體" w:hAnsi="標楷體" w:cs="TimesNewRoman"/>
          <w:kern w:val="0"/>
          <w:szCs w:val="28"/>
        </w:rPr>
        <w:t xml:space="preserve">A </w:t>
      </w:r>
      <w:r w:rsidRPr="0015151D">
        <w:rPr>
          <w:rFonts w:ascii="標楷體" w:hAnsi="標楷體" w:cs="新細明體" w:hint="eastAsia"/>
          <w:kern w:val="0"/>
          <w:szCs w:val="28"/>
        </w:rPr>
        <w:t>作為殺蟲之用途（或應用、使用）」視同「一種使用化合物</w:t>
      </w:r>
      <w:r w:rsidRPr="0015151D">
        <w:rPr>
          <w:rFonts w:ascii="標楷體" w:hAnsi="標楷體" w:cs="TimesNewRoman"/>
          <w:kern w:val="0"/>
          <w:szCs w:val="28"/>
        </w:rPr>
        <w:t xml:space="preserve">A </w:t>
      </w:r>
      <w:r w:rsidRPr="0015151D">
        <w:rPr>
          <w:rFonts w:ascii="標楷體" w:hAnsi="標楷體" w:cs="新細明體" w:hint="eastAsia"/>
          <w:kern w:val="0"/>
          <w:szCs w:val="28"/>
        </w:rPr>
        <w:t>殺蟲之方法」。</w:t>
      </w:r>
    </w:p>
    <w:p w:rsidR="00C87CF8" w:rsidRPr="008A381D" w:rsidRDefault="008D1233" w:rsidP="00DB3E68">
      <w:pPr>
        <w:pStyle w:val="a9"/>
        <w:ind w:leftChars="0" w:left="1134"/>
        <w:rPr>
          <w:rFonts w:cs="Times New Roman"/>
        </w:rPr>
      </w:pPr>
      <w:r>
        <w:rPr>
          <w:rFonts w:cs="Times New Roman"/>
          <w:noProof/>
        </w:rPr>
        <mc:AlternateContent>
          <mc:Choice Requires="wps">
            <w:drawing>
              <wp:anchor distT="0" distB="0" distL="114300" distR="114300" simplePos="0" relativeHeight="251694080" behindDoc="0" locked="0" layoutInCell="1" allowOverlap="1" wp14:anchorId="2E3E9D2E" wp14:editId="3320C29B">
                <wp:simplePos x="0" y="0"/>
                <wp:positionH relativeFrom="column">
                  <wp:posOffset>-5715</wp:posOffset>
                </wp:positionH>
                <wp:positionV relativeFrom="paragraph">
                  <wp:posOffset>199390</wp:posOffset>
                </wp:positionV>
                <wp:extent cx="1377950" cy="639445"/>
                <wp:effectExtent l="13335" t="18415" r="18415" b="332740"/>
                <wp:wrapNone/>
                <wp:docPr id="418" name="圓角矩形圖說文字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7950" cy="639445"/>
                        </a:xfrm>
                        <a:prstGeom prst="wedgeRoundRectCallout">
                          <a:avLst>
                            <a:gd name="adj1" fmla="val 14380"/>
                            <a:gd name="adj2" fmla="val 95282"/>
                            <a:gd name="adj3" fmla="val 16667"/>
                          </a:avLst>
                        </a:prstGeom>
                        <a:solidFill>
                          <a:srgbClr val="FFFFFF">
                            <a:alpha val="56078"/>
                          </a:srgbClr>
                        </a:solidFill>
                        <a:ln w="25400">
                          <a:solidFill>
                            <a:srgbClr val="385D8A"/>
                          </a:solidFill>
                          <a:miter lim="800000"/>
                          <a:headEnd/>
                          <a:tailEnd/>
                        </a:ln>
                      </wps:spPr>
                      <wps:txbx>
                        <w:txbxContent>
                          <w:p w:rsidR="00392577" w:rsidRPr="00366C39" w:rsidRDefault="00392577" w:rsidP="00AD516D">
                            <w:pPr>
                              <w:spacing w:line="240" w:lineRule="atLeast"/>
                              <w:jc w:val="center"/>
                              <w:rPr>
                                <w:rFonts w:ascii="標楷體" w:hAnsi="標楷體"/>
                                <w:sz w:val="24"/>
                                <w:szCs w:val="24"/>
                              </w:rPr>
                            </w:pPr>
                            <w:r w:rsidRPr="00366C39">
                              <w:rPr>
                                <w:rFonts w:ascii="標楷體" w:hAnsi="標楷體"/>
                                <w:color w:val="000000"/>
                                <w:kern w:val="52"/>
                                <w:sz w:val="24"/>
                                <w:szCs w:val="24"/>
                              </w:rPr>
                              <w:t>利用自然法則之技術思想之創作</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34" o:spid="_x0000_s1068" type="#_x0000_t62" style="position:absolute;left:0;text-align:left;margin-left:-.45pt;margin-top:15.7pt;width:108.5pt;height:50.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" adj="13906,31381" strokecolor="#385d8a" strokeweight="2pt">
                <v:fill opacity="36751f"/>
                <v:path arrowok="t"/>
                <v:textbox>
                  <w:txbxContent>
                    <w:p w:rsidR="00392577" w:rsidRPr="00366C39" w:rsidRDefault="00392577" w:rsidP="00AD516D">
                      <w:pPr>
                        <w:spacing w:line="240" w:lineRule="atLeast"/>
                        <w:jc w:val="center"/>
                        <w:rPr>
                          <w:rFonts w:ascii="標楷體" w:hAnsi="標楷體"/>
                          <w:sz w:val="24"/>
                          <w:szCs w:val="24"/>
                        </w:rPr>
                      </w:pPr>
                      <w:r w:rsidRPr="00366C39">
                        <w:rPr>
                          <w:rFonts w:ascii="標楷體" w:hAnsi="標楷體"/>
                          <w:color w:val="000000"/>
                          <w:kern w:val="52"/>
                          <w:sz w:val="24"/>
                          <w:szCs w:val="24"/>
                        </w:rPr>
                        <w:t>利用自然法則之技術思想之創作</w:t>
                      </w:r>
                    </w:p>
                  </w:txbxContent>
                </v:textbox>
              </v:shape>
            </w:pict>
          </mc:Fallback>
        </mc:AlternateContent>
      </w:r>
    </w:p>
    <w:p w:rsidR="00DB3E68" w:rsidRPr="008A381D" w:rsidRDefault="00366C39" w:rsidP="007F6926">
      <w:pPr>
        <w:pStyle w:val="a9"/>
        <w:ind w:leftChars="-1" w:left="-3" w:firstLineChars="1" w:firstLine="3"/>
        <w:rPr>
          <w:rFonts w:cs="Times New Roman"/>
        </w:rPr>
      </w:pPr>
      <w:r w:rsidRPr="008A381D">
        <w:rPr>
          <w:rFonts w:cs="Times New Roman"/>
          <w:noProof/>
        </w:rPr>
        <w:drawing>
          <wp:inline distT="0" distB="0" distL="0" distR="0" wp14:anchorId="0AD6866F" wp14:editId="62F006CC">
            <wp:extent cx="5136204" cy="2271408"/>
            <wp:effectExtent l="0" t="0" r="0" b="14605"/>
            <wp:docPr id="25" name="資料庫圖表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AD516D" w:rsidRPr="008A381D" w:rsidRDefault="00DB3E68" w:rsidP="00DB3E68">
      <w:pPr>
        <w:pStyle w:val="ae"/>
        <w:jc w:val="center"/>
        <w:rPr>
          <w:rFonts w:cs="Times New Roman"/>
          <w:sz w:val="24"/>
          <w:szCs w:val="24"/>
        </w:rPr>
      </w:pPr>
      <w:bookmarkStart w:id="12" w:name="_Toc339383376"/>
      <w:r w:rsidRPr="008A381D">
        <w:rPr>
          <w:rFonts w:cs="Times New Roman"/>
          <w:sz w:val="24"/>
          <w:szCs w:val="24"/>
        </w:rPr>
        <w:t>圖</w:t>
      </w:r>
      <w:r w:rsidRPr="008A381D">
        <w:rPr>
          <w:rFonts w:cs="Times New Roman"/>
          <w:sz w:val="24"/>
          <w:szCs w:val="24"/>
        </w:rPr>
        <w:t xml:space="preserve"> </w:t>
      </w:r>
      <w:r w:rsidR="00736A71" w:rsidRPr="008A381D">
        <w:rPr>
          <w:rFonts w:cs="Times New Roman"/>
          <w:sz w:val="24"/>
          <w:szCs w:val="24"/>
        </w:rPr>
        <w:fldChar w:fldCharType="begin"/>
      </w:r>
      <w:r w:rsidRPr="008A381D">
        <w:rPr>
          <w:rFonts w:cs="Times New Roman"/>
          <w:sz w:val="24"/>
          <w:szCs w:val="24"/>
        </w:rPr>
        <w:instrText xml:space="preserve"> SEQ </w:instrText>
      </w:r>
      <w:r w:rsidRPr="008A381D">
        <w:rPr>
          <w:rFonts w:cs="Times New Roman"/>
          <w:sz w:val="24"/>
          <w:szCs w:val="24"/>
        </w:rPr>
        <w:instrText>圖</w:instrText>
      </w:r>
      <w:r w:rsidRPr="008A381D">
        <w:rPr>
          <w:rFonts w:cs="Times New Roman"/>
          <w:sz w:val="24"/>
          <w:szCs w:val="24"/>
        </w:rPr>
        <w:instrText xml:space="preserve"> \* ARABIC </w:instrText>
      </w:r>
      <w:r w:rsidR="00736A71" w:rsidRPr="008A381D">
        <w:rPr>
          <w:rFonts w:cs="Times New Roman"/>
          <w:sz w:val="24"/>
          <w:szCs w:val="24"/>
        </w:rPr>
        <w:fldChar w:fldCharType="separate"/>
      </w:r>
      <w:r w:rsidR="00D42D92">
        <w:rPr>
          <w:rFonts w:cs="Times New Roman"/>
          <w:noProof/>
          <w:sz w:val="24"/>
          <w:szCs w:val="24"/>
        </w:rPr>
        <w:t>6</w:t>
      </w:r>
      <w:r w:rsidR="00736A71" w:rsidRPr="008A381D">
        <w:rPr>
          <w:rFonts w:cs="Times New Roman"/>
          <w:sz w:val="24"/>
          <w:szCs w:val="24"/>
        </w:rPr>
        <w:fldChar w:fldCharType="end"/>
      </w:r>
      <w:r w:rsidR="00A504CD" w:rsidRPr="008A381D">
        <w:rPr>
          <w:rFonts w:cs="Times New Roman"/>
          <w:sz w:val="24"/>
          <w:szCs w:val="24"/>
        </w:rPr>
        <w:t xml:space="preserve">  </w:t>
      </w:r>
      <w:r w:rsidR="00777D58" w:rsidRPr="008A381D">
        <w:rPr>
          <w:rFonts w:cs="Times New Roman"/>
          <w:sz w:val="24"/>
          <w:szCs w:val="24"/>
        </w:rPr>
        <w:t>發明專利保護</w:t>
      </w:r>
      <w:r w:rsidR="00061211">
        <w:rPr>
          <w:rFonts w:cs="Times New Roman" w:hint="eastAsia"/>
          <w:sz w:val="24"/>
          <w:szCs w:val="24"/>
        </w:rPr>
        <w:t>之</w:t>
      </w:r>
      <w:r w:rsidR="00777D58" w:rsidRPr="008A381D">
        <w:rPr>
          <w:rFonts w:cs="Times New Roman"/>
          <w:sz w:val="24"/>
          <w:szCs w:val="24"/>
        </w:rPr>
        <w:t>標的</w:t>
      </w:r>
      <w:bookmarkEnd w:id="12"/>
      <w:r w:rsidR="0082262C" w:rsidRPr="008A381D">
        <w:rPr>
          <w:rFonts w:cs="Times New Roman"/>
          <w:sz w:val="24"/>
          <w:szCs w:val="24"/>
        </w:rPr>
        <w:br w:type="page"/>
      </w:r>
    </w:p>
    <w:p w:rsidR="00A82D05" w:rsidRPr="008A381D" w:rsidRDefault="002D0C79" w:rsidP="002D0C79">
      <w:pPr>
        <w:ind w:firstLineChars="202" w:firstLine="566"/>
        <w:rPr>
          <w:rFonts w:eastAsia="新細明體" w:cs="Times New Roman"/>
        </w:rPr>
      </w:pPr>
      <w:r w:rsidRPr="008A381D">
        <w:rPr>
          <w:rFonts w:cs="Times New Roman"/>
        </w:rPr>
        <w:lastRenderedPageBreak/>
        <w:t>以下案例</w:t>
      </w:r>
      <w:r w:rsidR="00A360FC" w:rsidRPr="008A381D">
        <w:rPr>
          <w:rFonts w:cs="Times New Roman"/>
        </w:rPr>
        <w:t>為</w:t>
      </w:r>
      <w:r w:rsidRPr="008A381D">
        <w:rPr>
          <w:rFonts w:cs="Times New Roman"/>
        </w:rPr>
        <w:t>發明專利保護</w:t>
      </w:r>
      <w:r w:rsidR="00061211">
        <w:rPr>
          <w:rFonts w:cs="Times New Roman" w:hint="eastAsia"/>
        </w:rPr>
        <w:t>之</w:t>
      </w:r>
      <w:r w:rsidRPr="008A381D">
        <w:rPr>
          <w:rFonts w:cs="Times New Roman"/>
        </w:rPr>
        <w:t>標的</w:t>
      </w:r>
      <w:r w:rsidR="00A360FC" w:rsidRPr="008A381D">
        <w:rPr>
          <w:rFonts w:cs="Times New Roman"/>
        </w:rPr>
        <w:t>：</w:t>
      </w:r>
    </w:p>
    <w:p w:rsidR="00231AAD" w:rsidRDefault="00A82D05" w:rsidP="008D6E57">
      <w:pPr>
        <w:pStyle w:val="a9"/>
        <w:ind w:leftChars="0" w:left="567"/>
        <w:rPr>
          <w:rFonts w:cs="Times New Roman"/>
        </w:rPr>
      </w:pPr>
      <w:r w:rsidRPr="0084256E">
        <w:rPr>
          <w:rFonts w:cs="Times New Roman" w:hint="eastAsia"/>
        </w:rPr>
        <w:t>案例</w:t>
      </w:r>
      <w:r w:rsidRPr="005E3BEC">
        <w:rPr>
          <w:rFonts w:cs="Times New Roman"/>
        </w:rPr>
        <w:t>1</w:t>
      </w:r>
      <w:r w:rsidR="002D0C79" w:rsidRPr="002D0F07">
        <w:rPr>
          <w:rFonts w:eastAsia="新細明體" w:cs="Times New Roman" w:hint="eastAsia"/>
        </w:rPr>
        <w:t>，</w:t>
      </w:r>
      <w:r w:rsidR="002D0C79" w:rsidRPr="004F487E">
        <w:rPr>
          <w:rFonts w:cs="Times New Roman" w:hint="eastAsia"/>
          <w:szCs w:val="28"/>
        </w:rPr>
        <w:t>物的發明</w:t>
      </w:r>
      <w:r w:rsidR="0073135E" w:rsidRPr="004F487E">
        <w:rPr>
          <w:rFonts w:cs="Times New Roman" w:hint="eastAsia"/>
          <w:szCs w:val="28"/>
        </w:rPr>
        <w:t>中</w:t>
      </w:r>
      <w:r w:rsidR="0073135E" w:rsidRPr="0084256E">
        <w:rPr>
          <w:rFonts w:cs="Times New Roman" w:hint="eastAsia"/>
          <w:szCs w:val="28"/>
        </w:rPr>
        <w:t>屬</w:t>
      </w:r>
      <w:r w:rsidR="00983E48" w:rsidRPr="005E3BEC">
        <w:rPr>
          <w:rFonts w:ascii="新細明體" w:eastAsia="新細明體" w:hAnsi="新細明體" w:cs="Times New Roman" w:hint="eastAsia"/>
          <w:szCs w:val="28"/>
        </w:rPr>
        <w:t>「</w:t>
      </w:r>
      <w:r w:rsidR="002D0C79" w:rsidRPr="002D0F07">
        <w:rPr>
          <w:rFonts w:cs="Times New Roman" w:hint="eastAsia"/>
          <w:szCs w:val="28"/>
        </w:rPr>
        <w:t>物質</w:t>
      </w:r>
      <w:r w:rsidR="00983E48" w:rsidRPr="004F487E">
        <w:rPr>
          <w:rFonts w:ascii="新細明體" w:eastAsia="新細明體" w:hAnsi="新細明體" w:cs="Times New Roman" w:hint="eastAsia"/>
          <w:szCs w:val="28"/>
        </w:rPr>
        <w:t>」</w:t>
      </w:r>
      <w:r w:rsidR="0073135E" w:rsidRPr="004F487E">
        <w:rPr>
          <w:rFonts w:cs="Times New Roman" w:hint="eastAsia"/>
          <w:szCs w:val="28"/>
        </w:rPr>
        <w:t>者</w:t>
      </w:r>
      <w:r w:rsidR="00B53A27" w:rsidRPr="006568F4">
        <w:rPr>
          <w:rFonts w:cs="Times New Roman"/>
        </w:rPr>
        <w:t>：</w:t>
      </w:r>
    </w:p>
    <w:p w:rsidR="006D4928" w:rsidRDefault="00E574D0" w:rsidP="00231AAD">
      <w:pPr>
        <w:ind w:left="566"/>
        <w:rPr>
          <w:rFonts w:eastAsia="新細明體" w:cs="Times New Roman"/>
        </w:rPr>
      </w:pPr>
      <w:r w:rsidRPr="005E3BEC">
        <w:rPr>
          <w:rFonts w:cs="Times New Roman" w:hint="eastAsia"/>
          <w:szCs w:val="28"/>
        </w:rPr>
        <w:t>發明名稱</w:t>
      </w:r>
      <w:r w:rsidR="006D4928" w:rsidRPr="006568F4">
        <w:rPr>
          <w:rFonts w:cs="Times New Roman"/>
        </w:rPr>
        <w:t>：</w:t>
      </w:r>
      <w:r w:rsidRPr="004F487E">
        <w:rPr>
          <w:rFonts w:eastAsia="新細明體" w:cs="Times New Roman" w:hint="eastAsia"/>
          <w:szCs w:val="28"/>
        </w:rPr>
        <w:t>「</w:t>
      </w:r>
      <w:r w:rsidR="002D0C79" w:rsidRPr="004F487E">
        <w:rPr>
          <w:rFonts w:cs="Times New Roman" w:hint="eastAsia"/>
          <w:szCs w:val="28"/>
        </w:rPr>
        <w:t>新穎的生理活性物質</w:t>
      </w:r>
      <w:r w:rsidRPr="00B01BB5">
        <w:rPr>
          <w:rFonts w:eastAsia="新細明體" w:cs="Times New Roman" w:hint="eastAsia"/>
          <w:szCs w:val="28"/>
        </w:rPr>
        <w:t>」</w:t>
      </w:r>
      <w:r w:rsidR="008D6E57">
        <w:rPr>
          <w:rFonts w:ascii="新細明體" w:eastAsia="新細明體" w:hAnsi="新細明體" w:cs="Times New Roman" w:hint="eastAsia"/>
          <w:szCs w:val="28"/>
        </w:rPr>
        <w:t>（</w:t>
      </w:r>
      <w:r w:rsidR="002D0C79" w:rsidRPr="0084256E">
        <w:rPr>
          <w:rFonts w:cs="Times New Roman" w:hint="eastAsia"/>
          <w:szCs w:val="28"/>
        </w:rPr>
        <w:t>專利證書號</w:t>
      </w:r>
      <w:r w:rsidR="002D0C79" w:rsidRPr="005E3BEC">
        <w:rPr>
          <w:rFonts w:cs="Times New Roman"/>
          <w:szCs w:val="28"/>
        </w:rPr>
        <w:t>I3</w:t>
      </w:r>
      <w:r w:rsidR="008D6E57">
        <w:rPr>
          <w:rFonts w:cs="Times New Roman" w:hint="eastAsia"/>
          <w:szCs w:val="28"/>
        </w:rPr>
        <w:t>34866</w:t>
      </w:r>
      <w:r w:rsidR="008D6E57">
        <w:rPr>
          <w:rFonts w:ascii="新細明體" w:eastAsia="新細明體" w:hAnsi="新細明體" w:cs="Times New Roman" w:hint="eastAsia"/>
          <w:szCs w:val="28"/>
        </w:rPr>
        <w:t>）</w:t>
      </w:r>
      <w:r w:rsidR="00A82D05" w:rsidRPr="004F487E">
        <w:rPr>
          <w:rFonts w:eastAsia="新細明體" w:cs="Times New Roman" w:hint="eastAsia"/>
        </w:rPr>
        <w:t>。</w:t>
      </w:r>
    </w:p>
    <w:p w:rsidR="006D4928" w:rsidRDefault="00A82D05" w:rsidP="00231AAD">
      <w:pPr>
        <w:ind w:left="566"/>
        <w:rPr>
          <w:rFonts w:cs="Times New Roman"/>
        </w:rPr>
      </w:pPr>
      <w:r w:rsidRPr="0084256E">
        <w:rPr>
          <w:rFonts w:cs="Times New Roman" w:hint="eastAsia"/>
        </w:rPr>
        <w:t>案例</w:t>
      </w:r>
      <w:r w:rsidRPr="005E3BEC">
        <w:rPr>
          <w:rFonts w:cs="Times New Roman"/>
        </w:rPr>
        <w:t>2</w:t>
      </w:r>
      <w:r w:rsidR="002D0C79" w:rsidRPr="002D0F07">
        <w:rPr>
          <w:rFonts w:eastAsia="新細明體" w:cs="Times New Roman" w:hint="eastAsia"/>
        </w:rPr>
        <w:t>，</w:t>
      </w:r>
      <w:r w:rsidR="002D0C79" w:rsidRPr="004F487E">
        <w:rPr>
          <w:rFonts w:cs="Times New Roman" w:hint="eastAsia"/>
          <w:szCs w:val="28"/>
        </w:rPr>
        <w:t>物的發明</w:t>
      </w:r>
      <w:r w:rsidR="0073135E" w:rsidRPr="004F487E">
        <w:rPr>
          <w:rFonts w:cs="Times New Roman" w:hint="eastAsia"/>
          <w:szCs w:val="28"/>
        </w:rPr>
        <w:t>中</w:t>
      </w:r>
      <w:r w:rsidR="0073135E" w:rsidRPr="0084256E">
        <w:rPr>
          <w:rFonts w:cs="Times New Roman" w:hint="eastAsia"/>
          <w:szCs w:val="28"/>
        </w:rPr>
        <w:t>屬</w:t>
      </w:r>
      <w:r w:rsidR="005E75B5" w:rsidRPr="005E3BEC">
        <w:rPr>
          <w:rFonts w:ascii="新細明體" w:eastAsia="新細明體" w:hAnsi="新細明體" w:cs="Times New Roman" w:hint="eastAsia"/>
          <w:szCs w:val="28"/>
        </w:rPr>
        <w:t>「</w:t>
      </w:r>
      <w:r w:rsidR="0073135E" w:rsidRPr="002D0F07">
        <w:rPr>
          <w:rFonts w:cs="Times New Roman" w:hint="eastAsia"/>
          <w:szCs w:val="28"/>
        </w:rPr>
        <w:t>物品</w:t>
      </w:r>
      <w:r w:rsidR="005E75B5" w:rsidRPr="004F487E">
        <w:rPr>
          <w:rFonts w:ascii="新細明體" w:eastAsia="新細明體" w:hAnsi="新細明體" w:cs="Times New Roman" w:hint="eastAsia"/>
          <w:szCs w:val="28"/>
        </w:rPr>
        <w:t>」</w:t>
      </w:r>
      <w:r w:rsidR="0073135E" w:rsidRPr="004F487E">
        <w:rPr>
          <w:rFonts w:cs="Times New Roman" w:hint="eastAsia"/>
          <w:szCs w:val="28"/>
        </w:rPr>
        <w:t>者</w:t>
      </w:r>
      <w:r w:rsidR="00B53A27" w:rsidRPr="001F2373">
        <w:rPr>
          <w:rFonts w:cs="Times New Roman"/>
        </w:rPr>
        <w:t>：</w:t>
      </w:r>
    </w:p>
    <w:p w:rsidR="008C448E" w:rsidRPr="00B01BB5" w:rsidRDefault="008D1233" w:rsidP="00231AAD">
      <w:pPr>
        <w:ind w:left="566"/>
        <w:rPr>
          <w:rFonts w:cs="Times New Roman"/>
          <w:szCs w:val="28"/>
        </w:rPr>
      </w:pPr>
      <w:r>
        <w:rPr>
          <w:rFonts w:cs="Times New Roman"/>
          <w:noProof/>
        </w:rPr>
        <mc:AlternateContent>
          <mc:Choice Requires="wps">
            <w:drawing>
              <wp:anchor distT="0" distB="0" distL="114300" distR="114300" simplePos="0" relativeHeight="251832320" behindDoc="0" locked="0" layoutInCell="1" allowOverlap="1" wp14:anchorId="2D419BF9" wp14:editId="49096D75">
                <wp:simplePos x="0" y="0"/>
                <wp:positionH relativeFrom="column">
                  <wp:posOffset>1055370</wp:posOffset>
                </wp:positionH>
                <wp:positionV relativeFrom="paragraph">
                  <wp:posOffset>635000</wp:posOffset>
                </wp:positionV>
                <wp:extent cx="3188970" cy="2513965"/>
                <wp:effectExtent l="7620" t="6350" r="13335" b="13335"/>
                <wp:wrapNone/>
                <wp:docPr id="4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251396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92577" w:rsidRDefault="00392577" w:rsidP="00446C5D">
                            <w:pPr>
                              <w:ind w:leftChars="253" w:left="708"/>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69" type="#_x0000_t202" style="position:absolute;left:0;text-align:left;margin-left:83.1pt;margin-top:50pt;width:251.1pt;height:197.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" filled="f" strokecolor="black [3213]" strokeweight="1pt">
                <v:textbox>
                  <w:txbxContent>
                    <w:p w:rsidR="00392577" w:rsidRDefault="00392577" w:rsidP="00446C5D">
                      <w:pPr>
                        <w:ind w:leftChars="253" w:left="708"/>
                        <w:jc w:val="center"/>
                      </w:pPr>
                    </w:p>
                  </w:txbxContent>
                </v:textbox>
              </v:shape>
            </w:pict>
          </mc:Fallback>
        </mc:AlternateContent>
      </w:r>
      <w:r w:rsidR="00E574D0" w:rsidRPr="0084256E">
        <w:rPr>
          <w:rFonts w:cs="Times New Roman" w:hint="eastAsia"/>
          <w:szCs w:val="28"/>
          <w:lang w:val="zh-TW"/>
        </w:rPr>
        <w:t>發明名稱</w:t>
      </w:r>
      <w:r w:rsidR="006D4928" w:rsidRPr="006568F4">
        <w:rPr>
          <w:rFonts w:cs="Times New Roman"/>
        </w:rPr>
        <w:t>：</w:t>
      </w:r>
      <w:r w:rsidR="00E574D0" w:rsidRPr="002D0F07">
        <w:rPr>
          <w:rFonts w:eastAsia="新細明體" w:cs="Times New Roman" w:hint="eastAsia"/>
          <w:szCs w:val="28"/>
          <w:lang w:val="zh-TW"/>
        </w:rPr>
        <w:t>「</w:t>
      </w:r>
      <w:r w:rsidR="002D0C79" w:rsidRPr="004F487E">
        <w:rPr>
          <w:rFonts w:cs="Times New Roman" w:hint="eastAsia"/>
          <w:szCs w:val="28"/>
        </w:rPr>
        <w:t>數位相機自動對焦裝置</w:t>
      </w:r>
      <w:r w:rsidR="00E574D0" w:rsidRPr="004F487E">
        <w:rPr>
          <w:rFonts w:eastAsia="新細明體" w:cs="Times New Roman" w:hint="eastAsia"/>
          <w:szCs w:val="28"/>
        </w:rPr>
        <w:t>」</w:t>
      </w:r>
      <w:r w:rsidR="008D6E57">
        <w:rPr>
          <w:rFonts w:ascii="新細明體" w:eastAsia="新細明體" w:hAnsi="新細明體" w:cs="Times New Roman" w:hint="eastAsia"/>
          <w:szCs w:val="28"/>
        </w:rPr>
        <w:t>（</w:t>
      </w:r>
      <w:r w:rsidR="002D0C79" w:rsidRPr="0084256E">
        <w:rPr>
          <w:rFonts w:cs="Times New Roman" w:hint="eastAsia"/>
          <w:szCs w:val="28"/>
        </w:rPr>
        <w:t>專利證書號</w:t>
      </w:r>
      <w:r w:rsidR="002D0C79" w:rsidRPr="005E3BEC">
        <w:rPr>
          <w:rFonts w:cs="Times New Roman"/>
          <w:szCs w:val="28"/>
        </w:rPr>
        <w:t>I368100</w:t>
      </w:r>
      <w:r w:rsidR="009F4AC5">
        <w:rPr>
          <w:rFonts w:ascii="新細明體" w:eastAsia="新細明體" w:hAnsi="新細明體" w:cs="Times New Roman" w:hint="eastAsia"/>
          <w:szCs w:val="28"/>
        </w:rPr>
        <w:t>）</w:t>
      </w:r>
      <w:r w:rsidR="008C448E" w:rsidRPr="0084256E">
        <w:rPr>
          <w:rFonts w:eastAsia="新細明體" w:cs="Times New Roman" w:hint="eastAsia"/>
          <w:szCs w:val="28"/>
        </w:rPr>
        <w:t>，</w:t>
      </w:r>
      <w:r w:rsidR="008C448E" w:rsidRPr="002D0F07">
        <w:rPr>
          <w:rFonts w:cs="Times New Roman" w:hint="eastAsia"/>
        </w:rPr>
        <w:t>如圖</w:t>
      </w:r>
      <w:r w:rsidR="008D6E57">
        <w:rPr>
          <w:rFonts w:cs="Times New Roman" w:hint="eastAsia"/>
        </w:rPr>
        <w:t>7</w:t>
      </w:r>
      <w:r w:rsidR="008C448E" w:rsidRPr="004F487E">
        <w:rPr>
          <w:rFonts w:cs="Times New Roman" w:hint="eastAsia"/>
        </w:rPr>
        <w:t>所示</w:t>
      </w:r>
      <w:r w:rsidR="008C448E" w:rsidRPr="004F487E">
        <w:rPr>
          <w:rFonts w:eastAsia="新細明體" w:cs="Times New Roman" w:hint="eastAsia"/>
        </w:rPr>
        <w:t>。</w:t>
      </w:r>
    </w:p>
    <w:p w:rsidR="00A82D05" w:rsidRPr="008A381D" w:rsidRDefault="004C6A98" w:rsidP="00983E48">
      <w:pPr>
        <w:pStyle w:val="a9"/>
        <w:ind w:leftChars="0" w:left="0"/>
        <w:jc w:val="center"/>
        <w:rPr>
          <w:rFonts w:eastAsia="新細明體" w:cs="Times New Roman"/>
        </w:rPr>
      </w:pPr>
      <w:r>
        <w:rPr>
          <w:rFonts w:eastAsia="新細明體" w:cs="Times New Roman"/>
          <w:noProof/>
        </w:rPr>
        <w:drawing>
          <wp:inline distT="0" distB="0" distL="0" distR="0" wp14:anchorId="09B8FEB8" wp14:editId="19108AD3">
            <wp:extent cx="2790738" cy="2418325"/>
            <wp:effectExtent l="0" t="0" r="0" b="0"/>
            <wp:docPr id="514" name="圖片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19516"/>
                    <a:stretch/>
                  </pic:blipFill>
                  <pic:spPr bwMode="auto">
                    <a:xfrm>
                      <a:off x="0" y="0"/>
                      <a:ext cx="2798532" cy="2425079"/>
                    </a:xfrm>
                    <a:prstGeom prst="rect">
                      <a:avLst/>
                    </a:prstGeom>
                    <a:noFill/>
                    <a:ln>
                      <a:noFill/>
                    </a:ln>
                    <a:extLst>
                      <a:ext uri="{53640926-AAD7-44D8-BBD7-CCE9431645EC}">
                        <a14:shadowObscured xmlns:a14="http://schemas.microsoft.com/office/drawing/2010/main"/>
                      </a:ext>
                    </a:extLst>
                  </pic:spPr>
                </pic:pic>
              </a:graphicData>
            </a:graphic>
          </wp:inline>
        </w:drawing>
      </w:r>
    </w:p>
    <w:p w:rsidR="00BD4F87" w:rsidRPr="008D6E57" w:rsidRDefault="007664FB" w:rsidP="002621C5">
      <w:pPr>
        <w:pStyle w:val="ae"/>
        <w:jc w:val="center"/>
      </w:pPr>
      <w:bookmarkStart w:id="13" w:name="_Toc339383378"/>
      <w:r w:rsidRPr="008A381D">
        <w:rPr>
          <w:rFonts w:cs="Times New Roman"/>
          <w:sz w:val="24"/>
          <w:szCs w:val="24"/>
        </w:rPr>
        <w:t>圖</w:t>
      </w:r>
      <w:r w:rsidRPr="008A381D">
        <w:rPr>
          <w:rFonts w:cs="Times New Roman"/>
          <w:sz w:val="24"/>
          <w:szCs w:val="24"/>
        </w:rPr>
        <w:t xml:space="preserve"> </w:t>
      </w:r>
      <w:r w:rsidR="00736A71" w:rsidRPr="008A381D">
        <w:rPr>
          <w:rFonts w:cs="Times New Roman"/>
          <w:sz w:val="24"/>
          <w:szCs w:val="24"/>
        </w:rPr>
        <w:fldChar w:fldCharType="begin"/>
      </w:r>
      <w:r w:rsidRPr="008A381D">
        <w:rPr>
          <w:rFonts w:cs="Times New Roman"/>
          <w:sz w:val="24"/>
          <w:szCs w:val="24"/>
        </w:rPr>
        <w:instrText xml:space="preserve"> SEQ </w:instrText>
      </w:r>
      <w:r w:rsidRPr="008A381D">
        <w:rPr>
          <w:rFonts w:cs="Times New Roman"/>
          <w:sz w:val="24"/>
          <w:szCs w:val="24"/>
        </w:rPr>
        <w:instrText>圖</w:instrText>
      </w:r>
      <w:r w:rsidRPr="008A381D">
        <w:rPr>
          <w:rFonts w:cs="Times New Roman"/>
          <w:sz w:val="24"/>
          <w:szCs w:val="24"/>
        </w:rPr>
        <w:instrText xml:space="preserve"> \* ARABIC </w:instrText>
      </w:r>
      <w:r w:rsidR="00736A71" w:rsidRPr="008A381D">
        <w:rPr>
          <w:rFonts w:cs="Times New Roman"/>
          <w:sz w:val="24"/>
          <w:szCs w:val="24"/>
        </w:rPr>
        <w:fldChar w:fldCharType="separate"/>
      </w:r>
      <w:r w:rsidR="00D42D92">
        <w:rPr>
          <w:rFonts w:cs="Times New Roman"/>
          <w:noProof/>
          <w:sz w:val="24"/>
          <w:szCs w:val="24"/>
        </w:rPr>
        <w:t>7</w:t>
      </w:r>
      <w:r w:rsidR="00736A71" w:rsidRPr="008A381D">
        <w:rPr>
          <w:rFonts w:cs="Times New Roman"/>
          <w:sz w:val="24"/>
          <w:szCs w:val="24"/>
        </w:rPr>
        <w:fldChar w:fldCharType="end"/>
      </w:r>
      <w:r w:rsidR="00A504CD" w:rsidRPr="008A381D">
        <w:rPr>
          <w:rFonts w:cs="Times New Roman"/>
          <w:sz w:val="24"/>
          <w:szCs w:val="24"/>
        </w:rPr>
        <w:t xml:space="preserve">  </w:t>
      </w:r>
      <w:r w:rsidRPr="008A381D">
        <w:rPr>
          <w:rFonts w:cs="Times New Roman"/>
          <w:sz w:val="24"/>
          <w:szCs w:val="24"/>
        </w:rPr>
        <w:t>物品發明專利</w:t>
      </w:r>
      <w:bookmarkEnd w:id="13"/>
    </w:p>
    <w:p w:rsidR="008D6E57" w:rsidRDefault="00A82D05" w:rsidP="006D4928">
      <w:pPr>
        <w:ind w:left="566"/>
        <w:rPr>
          <w:rFonts w:cs="Times New Roman"/>
        </w:rPr>
      </w:pPr>
      <w:r w:rsidRPr="0084256E">
        <w:rPr>
          <w:rFonts w:cs="Times New Roman" w:hint="eastAsia"/>
        </w:rPr>
        <w:t>案例</w:t>
      </w:r>
      <w:r w:rsidRPr="005E3BEC">
        <w:rPr>
          <w:rFonts w:cs="Times New Roman"/>
        </w:rPr>
        <w:t>3</w:t>
      </w:r>
      <w:r w:rsidRPr="002D0F07">
        <w:rPr>
          <w:rFonts w:eastAsia="新細明體" w:cs="Times New Roman" w:hint="eastAsia"/>
        </w:rPr>
        <w:t>，</w:t>
      </w:r>
      <w:r w:rsidRPr="004F487E">
        <w:rPr>
          <w:rFonts w:cs="Times New Roman" w:hint="eastAsia"/>
          <w:szCs w:val="28"/>
        </w:rPr>
        <w:t>方法發明</w:t>
      </w:r>
      <w:r w:rsidR="005F645F" w:rsidRPr="004F487E">
        <w:rPr>
          <w:rFonts w:cs="Times New Roman" w:hint="eastAsia"/>
          <w:szCs w:val="28"/>
        </w:rPr>
        <w:t>中屬</w:t>
      </w:r>
      <w:r w:rsidR="005E75B5" w:rsidRPr="004F487E">
        <w:rPr>
          <w:rFonts w:ascii="新細明體" w:eastAsia="新細明體" w:hAnsi="新細明體" w:cs="Times New Roman" w:hint="eastAsia"/>
          <w:szCs w:val="28"/>
        </w:rPr>
        <w:t>「</w:t>
      </w:r>
      <w:r w:rsidR="005F645F" w:rsidRPr="00B01BB5">
        <w:rPr>
          <w:rFonts w:cs="Times New Roman" w:hint="eastAsia"/>
          <w:szCs w:val="28"/>
          <w:lang w:val="zh-TW"/>
        </w:rPr>
        <w:t>製造方法</w:t>
      </w:r>
      <w:r w:rsidR="005E75B5" w:rsidRPr="00B01BB5">
        <w:rPr>
          <w:rFonts w:ascii="新細明體" w:eastAsia="新細明體" w:hAnsi="新細明體" w:cs="Times New Roman" w:hint="eastAsia"/>
          <w:szCs w:val="28"/>
          <w:lang w:val="zh-TW"/>
        </w:rPr>
        <w:t>」</w:t>
      </w:r>
      <w:r w:rsidR="005F645F" w:rsidRPr="00B01BB5">
        <w:rPr>
          <w:rFonts w:cs="Times New Roman" w:hint="eastAsia"/>
          <w:szCs w:val="28"/>
        </w:rPr>
        <w:t>者</w:t>
      </w:r>
      <w:r w:rsidR="00B53A27" w:rsidRPr="00FA1800">
        <w:rPr>
          <w:rFonts w:cs="Times New Roman"/>
        </w:rPr>
        <w:t>：</w:t>
      </w:r>
    </w:p>
    <w:p w:rsidR="006B5B9A" w:rsidRDefault="008D1233" w:rsidP="006D4928">
      <w:pPr>
        <w:ind w:left="566"/>
        <w:rPr>
          <w:rFonts w:eastAsia="新細明體" w:cs="Times New Roman"/>
        </w:rPr>
      </w:pPr>
      <w:r>
        <w:rPr>
          <w:rFonts w:cs="Times New Roman"/>
          <w:noProof/>
          <w:szCs w:val="28"/>
        </w:rPr>
        <mc:AlternateContent>
          <mc:Choice Requires="wps">
            <w:drawing>
              <wp:anchor distT="0" distB="0" distL="114300" distR="114300" simplePos="0" relativeHeight="252413440" behindDoc="0" locked="0" layoutInCell="1" allowOverlap="1" wp14:anchorId="2AAA7A0D" wp14:editId="6918FD71">
                <wp:simplePos x="0" y="0"/>
                <wp:positionH relativeFrom="column">
                  <wp:posOffset>1055370</wp:posOffset>
                </wp:positionH>
                <wp:positionV relativeFrom="paragraph">
                  <wp:posOffset>662940</wp:posOffset>
                </wp:positionV>
                <wp:extent cx="3188970" cy="2286000"/>
                <wp:effectExtent l="7620" t="15240" r="13335" b="13335"/>
                <wp:wrapNone/>
                <wp:docPr id="416"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228600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92577" w:rsidRDefault="00392577" w:rsidP="00807E8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2" o:spid="_x0000_s1070" type="#_x0000_t202" style="position:absolute;left:0;text-align:left;margin-left:83.1pt;margin-top:52.2pt;width:251.1pt;height:180pt;z-index:2524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" filled="f" strokecolor="black [3213]" strokeweight="1pt">
                <v:textbox>
                  <w:txbxContent>
                    <w:p w:rsidR="00392577" w:rsidRDefault="00392577" w:rsidP="00807E89">
                      <w:pPr>
                        <w:jc w:val="center"/>
                      </w:pPr>
                    </w:p>
                  </w:txbxContent>
                </v:textbox>
              </v:shape>
            </w:pict>
          </mc:Fallback>
        </mc:AlternateContent>
      </w:r>
      <w:r w:rsidR="006B5B9A" w:rsidRPr="0084256E">
        <w:rPr>
          <w:rFonts w:cs="Times New Roman" w:hint="eastAsia"/>
          <w:szCs w:val="28"/>
          <w:lang w:val="zh-TW"/>
        </w:rPr>
        <w:t>發明名稱</w:t>
      </w:r>
      <w:r w:rsidR="007F20A6" w:rsidRPr="00FA1800">
        <w:rPr>
          <w:rFonts w:cs="Times New Roman"/>
        </w:rPr>
        <w:t>：</w:t>
      </w:r>
      <w:r w:rsidR="006B5B9A" w:rsidRPr="002D0F07">
        <w:rPr>
          <w:rFonts w:eastAsia="新細明體" w:cs="Times New Roman" w:hint="eastAsia"/>
          <w:szCs w:val="28"/>
          <w:lang w:val="zh-TW"/>
        </w:rPr>
        <w:t>「</w:t>
      </w:r>
      <w:r w:rsidR="00E3257F">
        <w:t>薄膜電晶體陣列的製造方法</w:t>
      </w:r>
      <w:r w:rsidR="006B5B9A" w:rsidRPr="004F487E">
        <w:rPr>
          <w:rFonts w:eastAsia="新細明體" w:cs="Times New Roman" w:hint="eastAsia"/>
          <w:szCs w:val="28"/>
        </w:rPr>
        <w:t>」</w:t>
      </w:r>
      <w:r w:rsidR="00BF42DE">
        <w:rPr>
          <w:rFonts w:eastAsia="新細明體" w:cs="Times New Roman" w:hint="eastAsia"/>
          <w:szCs w:val="28"/>
        </w:rPr>
        <w:t xml:space="preserve"> </w:t>
      </w:r>
      <w:r w:rsidR="008D6E57">
        <w:rPr>
          <w:rFonts w:ascii="新細明體" w:eastAsia="新細明體" w:hAnsi="新細明體" w:cs="Times New Roman" w:hint="eastAsia"/>
          <w:szCs w:val="28"/>
        </w:rPr>
        <w:t>（</w:t>
      </w:r>
      <w:r w:rsidR="00A82D05" w:rsidRPr="0084256E">
        <w:rPr>
          <w:rFonts w:cs="Times New Roman" w:hint="eastAsia"/>
          <w:szCs w:val="28"/>
        </w:rPr>
        <w:t>專利證書號</w:t>
      </w:r>
      <w:r w:rsidR="00A82D05" w:rsidRPr="005E3BEC">
        <w:rPr>
          <w:rFonts w:cs="Times New Roman"/>
          <w:szCs w:val="28"/>
        </w:rPr>
        <w:t>I</w:t>
      </w:r>
      <w:r w:rsidR="00E3257F">
        <w:t>255959</w:t>
      </w:r>
      <w:r w:rsidR="008D6E57">
        <w:rPr>
          <w:rFonts w:ascii="新細明體" w:eastAsia="新細明體" w:hAnsi="新細明體" w:cs="Times New Roman" w:hint="eastAsia"/>
          <w:szCs w:val="28"/>
        </w:rPr>
        <w:t>）</w:t>
      </w:r>
      <w:r w:rsidR="004B7F22" w:rsidRPr="0084256E">
        <w:rPr>
          <w:rFonts w:eastAsia="新細明體" w:cs="Times New Roman" w:hint="eastAsia"/>
        </w:rPr>
        <w:t>，</w:t>
      </w:r>
      <w:r w:rsidR="006B5B9A" w:rsidRPr="002D0F07">
        <w:rPr>
          <w:rFonts w:cs="Times New Roman" w:hint="eastAsia"/>
        </w:rPr>
        <w:t>如圖</w:t>
      </w:r>
      <w:r w:rsidR="008D6E57">
        <w:rPr>
          <w:rFonts w:cs="Times New Roman" w:hint="eastAsia"/>
        </w:rPr>
        <w:t>8</w:t>
      </w:r>
      <w:r w:rsidR="006B5B9A" w:rsidRPr="004F487E">
        <w:rPr>
          <w:rFonts w:cs="Times New Roman" w:hint="eastAsia"/>
        </w:rPr>
        <w:t>所示</w:t>
      </w:r>
      <w:r w:rsidR="006B5B9A" w:rsidRPr="004F487E">
        <w:rPr>
          <w:rFonts w:eastAsia="新細明體" w:cs="Times New Roman" w:hint="eastAsia"/>
        </w:rPr>
        <w:t>。</w:t>
      </w:r>
    </w:p>
    <w:p w:rsidR="00A82D05" w:rsidRPr="008A381D" w:rsidRDefault="00E3257F" w:rsidP="00807E89">
      <w:pPr>
        <w:jc w:val="center"/>
      </w:pPr>
      <w:r>
        <w:rPr>
          <w:rFonts w:eastAsia="新細明體" w:cs="Times New Roman"/>
          <w:noProof/>
        </w:rPr>
        <w:drawing>
          <wp:inline distT="0" distB="0" distL="0" distR="0" wp14:anchorId="7EBFC525" wp14:editId="1DFB0844">
            <wp:extent cx="2037944" cy="218002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467"/>
                    <a:stretch/>
                  </pic:blipFill>
                  <pic:spPr bwMode="auto">
                    <a:xfrm>
                      <a:off x="0" y="0"/>
                      <a:ext cx="2043041" cy="2185473"/>
                    </a:xfrm>
                    <a:prstGeom prst="rect">
                      <a:avLst/>
                    </a:prstGeom>
                    <a:noFill/>
                    <a:ln>
                      <a:noFill/>
                    </a:ln>
                    <a:extLst>
                      <a:ext uri="{53640926-AAD7-44D8-BBD7-CCE9431645EC}">
                        <a14:shadowObscured xmlns:a14="http://schemas.microsoft.com/office/drawing/2010/main"/>
                      </a:ext>
                    </a:extLst>
                  </pic:spPr>
                </pic:pic>
              </a:graphicData>
            </a:graphic>
          </wp:inline>
        </w:drawing>
      </w:r>
    </w:p>
    <w:p w:rsidR="005F645F" w:rsidRPr="008A381D" w:rsidRDefault="006B5B9A" w:rsidP="002621C5">
      <w:pPr>
        <w:pStyle w:val="ae"/>
        <w:jc w:val="center"/>
      </w:pPr>
      <w:bookmarkStart w:id="14" w:name="_Toc339383379"/>
      <w:r w:rsidRPr="008A381D">
        <w:rPr>
          <w:rFonts w:cs="Times New Roman"/>
          <w:sz w:val="24"/>
          <w:szCs w:val="24"/>
        </w:rPr>
        <w:t>圖</w:t>
      </w:r>
      <w:r w:rsidRPr="008A381D">
        <w:rPr>
          <w:rFonts w:cs="Times New Roman"/>
          <w:sz w:val="24"/>
          <w:szCs w:val="24"/>
        </w:rPr>
        <w:t xml:space="preserve"> </w:t>
      </w:r>
      <w:r w:rsidR="00736A71" w:rsidRPr="008A381D">
        <w:rPr>
          <w:rFonts w:cs="Times New Roman"/>
          <w:sz w:val="24"/>
          <w:szCs w:val="24"/>
        </w:rPr>
        <w:fldChar w:fldCharType="begin"/>
      </w:r>
      <w:r w:rsidRPr="008A381D">
        <w:rPr>
          <w:rFonts w:cs="Times New Roman"/>
          <w:sz w:val="24"/>
          <w:szCs w:val="24"/>
        </w:rPr>
        <w:instrText xml:space="preserve"> SEQ </w:instrText>
      </w:r>
      <w:r w:rsidRPr="008A381D">
        <w:rPr>
          <w:rFonts w:cs="Times New Roman"/>
          <w:sz w:val="24"/>
          <w:szCs w:val="24"/>
        </w:rPr>
        <w:instrText>圖</w:instrText>
      </w:r>
      <w:r w:rsidRPr="008A381D">
        <w:rPr>
          <w:rFonts w:cs="Times New Roman"/>
          <w:sz w:val="24"/>
          <w:szCs w:val="24"/>
        </w:rPr>
        <w:instrText xml:space="preserve"> \* ARABIC </w:instrText>
      </w:r>
      <w:r w:rsidR="00736A71" w:rsidRPr="008A381D">
        <w:rPr>
          <w:rFonts w:cs="Times New Roman"/>
          <w:sz w:val="24"/>
          <w:szCs w:val="24"/>
        </w:rPr>
        <w:fldChar w:fldCharType="separate"/>
      </w:r>
      <w:r w:rsidR="00D42D92">
        <w:rPr>
          <w:rFonts w:cs="Times New Roman"/>
          <w:noProof/>
          <w:sz w:val="24"/>
          <w:szCs w:val="24"/>
        </w:rPr>
        <w:t>8</w:t>
      </w:r>
      <w:r w:rsidR="00736A71" w:rsidRPr="008A381D">
        <w:rPr>
          <w:rFonts w:cs="Times New Roman"/>
          <w:sz w:val="24"/>
          <w:szCs w:val="24"/>
        </w:rPr>
        <w:fldChar w:fldCharType="end"/>
      </w:r>
      <w:r w:rsidR="00A504CD" w:rsidRPr="008A381D">
        <w:rPr>
          <w:rFonts w:cs="Times New Roman"/>
          <w:sz w:val="24"/>
          <w:szCs w:val="24"/>
        </w:rPr>
        <w:t xml:space="preserve">  </w:t>
      </w:r>
      <w:r w:rsidRPr="008A381D">
        <w:rPr>
          <w:rFonts w:cs="Times New Roman"/>
          <w:sz w:val="24"/>
          <w:szCs w:val="24"/>
        </w:rPr>
        <w:t>製造方法發明專利</w:t>
      </w:r>
      <w:bookmarkEnd w:id="14"/>
    </w:p>
    <w:p w:rsidR="007F20A6" w:rsidRDefault="000B7433" w:rsidP="00781A6A">
      <w:pPr>
        <w:ind w:left="567"/>
        <w:rPr>
          <w:rFonts w:cs="Times New Roman"/>
        </w:rPr>
      </w:pPr>
      <w:r w:rsidRPr="0084256E">
        <w:rPr>
          <w:rFonts w:cs="Times New Roman" w:hint="eastAsia"/>
        </w:rPr>
        <w:lastRenderedPageBreak/>
        <w:t>案例</w:t>
      </w:r>
      <w:r w:rsidRPr="005E3BEC">
        <w:rPr>
          <w:rFonts w:cs="Times New Roman"/>
        </w:rPr>
        <w:t>4</w:t>
      </w:r>
      <w:r w:rsidRPr="002D0F07">
        <w:rPr>
          <w:rFonts w:eastAsia="新細明體" w:cs="Times New Roman" w:hint="eastAsia"/>
        </w:rPr>
        <w:t>，</w:t>
      </w:r>
      <w:r w:rsidRPr="004F487E">
        <w:rPr>
          <w:rFonts w:cs="Times New Roman" w:hint="eastAsia"/>
          <w:szCs w:val="28"/>
        </w:rPr>
        <w:t>方法發明</w:t>
      </w:r>
      <w:r w:rsidR="005F645F" w:rsidRPr="004F487E">
        <w:rPr>
          <w:rFonts w:cs="Times New Roman" w:hint="eastAsia"/>
          <w:szCs w:val="28"/>
        </w:rPr>
        <w:t>中</w:t>
      </w:r>
      <w:r w:rsidR="005F645F" w:rsidRPr="0084256E">
        <w:rPr>
          <w:rFonts w:cs="Times New Roman" w:hint="eastAsia"/>
          <w:szCs w:val="28"/>
        </w:rPr>
        <w:t>屬</w:t>
      </w:r>
      <w:r w:rsidR="005E75B5" w:rsidRPr="005E3BEC">
        <w:rPr>
          <w:rFonts w:ascii="新細明體" w:eastAsia="新細明體" w:hAnsi="新細明體" w:cs="Times New Roman" w:hint="eastAsia"/>
          <w:szCs w:val="28"/>
        </w:rPr>
        <w:t>「</w:t>
      </w:r>
      <w:r w:rsidR="00697F85" w:rsidRPr="0015151D">
        <w:rPr>
          <w:rFonts w:ascii="標楷體" w:hAnsi="標楷體" w:cs="新細明體" w:hint="eastAsia"/>
          <w:kern w:val="0"/>
          <w:szCs w:val="28"/>
        </w:rPr>
        <w:t>無產物的技術方法</w:t>
      </w:r>
      <w:r w:rsidR="005E75B5" w:rsidRPr="002D0F07">
        <w:rPr>
          <w:rFonts w:ascii="新細明體" w:eastAsia="新細明體" w:hAnsi="新細明體" w:cs="Times New Roman" w:hint="eastAsia"/>
          <w:szCs w:val="28"/>
          <w:lang w:val="zh-TW"/>
        </w:rPr>
        <w:t>」</w:t>
      </w:r>
      <w:r w:rsidR="005F645F" w:rsidRPr="004F487E">
        <w:rPr>
          <w:rFonts w:cs="Times New Roman" w:hint="eastAsia"/>
          <w:szCs w:val="28"/>
        </w:rPr>
        <w:t>者</w:t>
      </w:r>
      <w:r w:rsidR="00B53A27" w:rsidRPr="00AE71F0">
        <w:rPr>
          <w:rFonts w:cs="Times New Roman"/>
        </w:rPr>
        <w:t>：</w:t>
      </w:r>
    </w:p>
    <w:p w:rsidR="004B7F22" w:rsidRPr="004F487E" w:rsidRDefault="008D1233" w:rsidP="00781A6A">
      <w:pPr>
        <w:ind w:left="567"/>
        <w:rPr>
          <w:rFonts w:cs="Times New Roman"/>
          <w:szCs w:val="28"/>
        </w:rPr>
      </w:pPr>
      <w:r>
        <w:rPr>
          <w:noProof/>
        </w:rPr>
        <mc:AlternateContent>
          <mc:Choice Requires="wps">
            <w:drawing>
              <wp:anchor distT="0" distB="0" distL="114300" distR="114300" simplePos="0" relativeHeight="251840512" behindDoc="0" locked="0" layoutInCell="1" allowOverlap="1" wp14:anchorId="4278DADD" wp14:editId="31713909">
                <wp:simplePos x="0" y="0"/>
                <wp:positionH relativeFrom="column">
                  <wp:posOffset>1055370</wp:posOffset>
                </wp:positionH>
                <wp:positionV relativeFrom="paragraph">
                  <wp:posOffset>619125</wp:posOffset>
                </wp:positionV>
                <wp:extent cx="3180715" cy="2174240"/>
                <wp:effectExtent l="7620" t="9525" r="12065" b="6985"/>
                <wp:wrapNone/>
                <wp:docPr id="22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715" cy="217424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92577" w:rsidRDefault="00392577" w:rsidP="00807E89">
                            <w:pPr>
                              <w:jc w:val="center"/>
                            </w:pPr>
                            <w:r>
                              <w:rPr>
                                <w:noProof/>
                              </w:rPr>
                              <w:drawing>
                                <wp:inline distT="0" distB="0" distL="0" distR="0" wp14:anchorId="04F39BE1" wp14:editId="10AFC4C8">
                                  <wp:extent cx="1828802" cy="2028217"/>
                                  <wp:effectExtent l="0" t="0" r="0" b="0"/>
                                  <wp:docPr id="486" name="圖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30678" cy="203029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71" type="#_x0000_t202" style="position:absolute;left:0;text-align:left;margin-left:83.1pt;margin-top:48.75pt;width:250.45pt;height:171.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" filled="f" strokecolor="black [3213]" strokeweight="1pt">
                <v:textbox>
                  <w:txbxContent>
                    <w:p w:rsidR="00392577" w:rsidRDefault="00392577" w:rsidP="00807E89">
                      <w:pPr>
                        <w:jc w:val="center"/>
                      </w:pPr>
                      <w:r>
                        <w:rPr>
                          <w:noProof/>
                        </w:rPr>
                        <w:drawing>
                          <wp:inline distT="0" distB="0" distL="0" distR="0" wp14:anchorId="04F39BE1" wp14:editId="10AFC4C8">
                            <wp:extent cx="1828802" cy="2028217"/>
                            <wp:effectExtent l="0" t="0" r="0" b="0"/>
                            <wp:docPr id="486" name="圖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30678" cy="2030298"/>
                                    </a:xfrm>
                                    <a:prstGeom prst="rect">
                                      <a:avLst/>
                                    </a:prstGeom>
                                    <a:noFill/>
                                    <a:ln>
                                      <a:noFill/>
                                    </a:ln>
                                  </pic:spPr>
                                </pic:pic>
                              </a:graphicData>
                            </a:graphic>
                          </wp:inline>
                        </w:drawing>
                      </w:r>
                    </w:p>
                  </w:txbxContent>
                </v:textbox>
              </v:shape>
            </w:pict>
          </mc:Fallback>
        </mc:AlternateContent>
      </w:r>
      <w:r w:rsidR="000B7433" w:rsidRPr="005E3BEC">
        <w:rPr>
          <w:rFonts w:cs="Times New Roman" w:hint="eastAsia"/>
          <w:szCs w:val="28"/>
          <w:lang w:val="zh-TW"/>
        </w:rPr>
        <w:t>發明名稱</w:t>
      </w:r>
      <w:r w:rsidR="00A360FC" w:rsidRPr="002D0F07">
        <w:rPr>
          <w:rFonts w:cs="Times New Roman" w:hint="eastAsia"/>
        </w:rPr>
        <w:t>：</w:t>
      </w:r>
      <w:r w:rsidR="000B7433" w:rsidRPr="004F487E">
        <w:rPr>
          <w:rFonts w:eastAsia="新細明體" w:cs="Times New Roman" w:hint="eastAsia"/>
          <w:szCs w:val="28"/>
          <w:lang w:val="zh-TW"/>
        </w:rPr>
        <w:t>「</w:t>
      </w:r>
      <w:r w:rsidR="0081529F" w:rsidRPr="0081529F">
        <w:rPr>
          <w:rFonts w:cs="Times New Roman" w:hint="eastAsia"/>
          <w:szCs w:val="28"/>
        </w:rPr>
        <w:t>半導體之缺陷檢測方法</w:t>
      </w:r>
      <w:r w:rsidR="000B7433" w:rsidRPr="005E3BEC">
        <w:rPr>
          <w:rFonts w:eastAsia="新細明體" w:cs="Times New Roman" w:hint="eastAsia"/>
          <w:szCs w:val="28"/>
        </w:rPr>
        <w:t>」</w:t>
      </w:r>
      <w:r w:rsidR="002621C5">
        <w:rPr>
          <w:rFonts w:ascii="新細明體" w:eastAsia="新細明體" w:hAnsi="新細明體" w:cs="Times New Roman" w:hint="eastAsia"/>
          <w:szCs w:val="28"/>
        </w:rPr>
        <w:t>（</w:t>
      </w:r>
      <w:r w:rsidR="000B7433" w:rsidRPr="0084256E">
        <w:rPr>
          <w:rFonts w:cs="Times New Roman" w:hint="eastAsia"/>
          <w:szCs w:val="28"/>
        </w:rPr>
        <w:t>專利證書號</w:t>
      </w:r>
      <w:r w:rsidR="0081529F" w:rsidRPr="0081529F">
        <w:rPr>
          <w:rFonts w:cs="Times New Roman"/>
          <w:szCs w:val="28"/>
        </w:rPr>
        <w:t>I276818</w:t>
      </w:r>
      <w:r w:rsidR="002621C5">
        <w:rPr>
          <w:rFonts w:ascii="新細明體" w:eastAsia="新細明體" w:hAnsi="新細明體" w:cs="Times New Roman" w:hint="eastAsia"/>
          <w:szCs w:val="28"/>
        </w:rPr>
        <w:t>）</w:t>
      </w:r>
      <w:r w:rsidR="000B7433" w:rsidRPr="0084256E">
        <w:rPr>
          <w:rFonts w:eastAsia="新細明體" w:cs="Times New Roman" w:hint="eastAsia"/>
          <w:szCs w:val="28"/>
        </w:rPr>
        <w:t>，</w:t>
      </w:r>
      <w:r w:rsidR="000B7433" w:rsidRPr="002D0F07">
        <w:rPr>
          <w:rFonts w:cs="Times New Roman" w:hint="eastAsia"/>
        </w:rPr>
        <w:t>如圖</w:t>
      </w:r>
      <w:r w:rsidR="002621C5">
        <w:rPr>
          <w:rFonts w:cs="Times New Roman" w:hint="eastAsia"/>
        </w:rPr>
        <w:t>9</w:t>
      </w:r>
      <w:r w:rsidR="000B7433" w:rsidRPr="004F487E">
        <w:rPr>
          <w:rFonts w:cs="Times New Roman" w:hint="eastAsia"/>
        </w:rPr>
        <w:t>所示</w:t>
      </w:r>
      <w:r w:rsidR="000B7433" w:rsidRPr="004F487E">
        <w:rPr>
          <w:rFonts w:eastAsia="新細明體" w:cs="Times New Roman" w:hint="eastAsia"/>
        </w:rPr>
        <w:t>。</w:t>
      </w:r>
    </w:p>
    <w:p w:rsidR="000B7433" w:rsidRDefault="000B7433" w:rsidP="00202BB6">
      <w:pPr>
        <w:pStyle w:val="a9"/>
        <w:ind w:leftChars="0" w:left="0"/>
        <w:jc w:val="center"/>
        <w:rPr>
          <w:rFonts w:cs="Times New Roman"/>
          <w:szCs w:val="28"/>
        </w:rPr>
      </w:pPr>
    </w:p>
    <w:p w:rsidR="00B53A27" w:rsidRDefault="00B53A27" w:rsidP="00202BB6">
      <w:pPr>
        <w:pStyle w:val="a9"/>
        <w:ind w:leftChars="0" w:left="0"/>
        <w:jc w:val="center"/>
        <w:rPr>
          <w:rFonts w:cs="Times New Roman"/>
          <w:szCs w:val="28"/>
        </w:rPr>
      </w:pPr>
    </w:p>
    <w:p w:rsidR="00B53A27" w:rsidRDefault="00B53A27" w:rsidP="00202BB6">
      <w:pPr>
        <w:pStyle w:val="a9"/>
        <w:ind w:leftChars="0" w:left="0"/>
        <w:jc w:val="center"/>
        <w:rPr>
          <w:rFonts w:cs="Times New Roman"/>
          <w:szCs w:val="28"/>
        </w:rPr>
      </w:pPr>
    </w:p>
    <w:p w:rsidR="00B53A27" w:rsidRDefault="00B53A27" w:rsidP="00202BB6">
      <w:pPr>
        <w:pStyle w:val="a9"/>
        <w:ind w:leftChars="0" w:left="0"/>
        <w:jc w:val="center"/>
        <w:rPr>
          <w:rFonts w:cs="Times New Roman"/>
          <w:szCs w:val="28"/>
        </w:rPr>
      </w:pPr>
    </w:p>
    <w:p w:rsidR="00B53A27" w:rsidRDefault="00B53A27" w:rsidP="00202BB6">
      <w:pPr>
        <w:pStyle w:val="a9"/>
        <w:ind w:leftChars="0" w:left="0"/>
        <w:jc w:val="center"/>
        <w:rPr>
          <w:rFonts w:cs="Times New Roman"/>
          <w:szCs w:val="28"/>
        </w:rPr>
      </w:pPr>
    </w:p>
    <w:p w:rsidR="00B53A27" w:rsidRDefault="00B53A27" w:rsidP="00202BB6">
      <w:pPr>
        <w:pStyle w:val="a9"/>
        <w:ind w:leftChars="0" w:left="0"/>
        <w:jc w:val="center"/>
        <w:rPr>
          <w:rFonts w:cs="Times New Roman"/>
          <w:szCs w:val="28"/>
        </w:rPr>
      </w:pPr>
    </w:p>
    <w:p w:rsidR="00B53A27" w:rsidRPr="00202BB6" w:rsidRDefault="00B53A27" w:rsidP="00202BB6">
      <w:pPr>
        <w:pStyle w:val="a9"/>
        <w:ind w:leftChars="0" w:left="0"/>
        <w:jc w:val="center"/>
        <w:rPr>
          <w:rFonts w:cs="Times New Roman"/>
          <w:szCs w:val="28"/>
        </w:rPr>
      </w:pPr>
    </w:p>
    <w:p w:rsidR="000B7433" w:rsidRDefault="000B7433" w:rsidP="00202BB6">
      <w:pPr>
        <w:pStyle w:val="a9"/>
        <w:ind w:leftChars="0" w:left="0"/>
        <w:jc w:val="center"/>
        <w:rPr>
          <w:rFonts w:cs="Times New Roman"/>
          <w:sz w:val="24"/>
          <w:szCs w:val="24"/>
        </w:rPr>
      </w:pPr>
      <w:bookmarkStart w:id="15" w:name="_Toc339383380"/>
      <w:r w:rsidRPr="008A381D">
        <w:rPr>
          <w:rFonts w:cs="Times New Roman"/>
          <w:sz w:val="24"/>
          <w:szCs w:val="24"/>
        </w:rPr>
        <w:t>圖</w:t>
      </w:r>
      <w:r w:rsidRPr="008A381D">
        <w:rPr>
          <w:rFonts w:cs="Times New Roman"/>
          <w:sz w:val="24"/>
          <w:szCs w:val="24"/>
        </w:rPr>
        <w:t xml:space="preserve"> </w:t>
      </w:r>
      <w:r w:rsidR="00736A71" w:rsidRPr="008A381D">
        <w:rPr>
          <w:rFonts w:cs="Times New Roman"/>
          <w:sz w:val="24"/>
          <w:szCs w:val="24"/>
        </w:rPr>
        <w:fldChar w:fldCharType="begin"/>
      </w:r>
      <w:r w:rsidRPr="008A381D">
        <w:rPr>
          <w:rFonts w:cs="Times New Roman"/>
          <w:sz w:val="24"/>
          <w:szCs w:val="24"/>
        </w:rPr>
        <w:instrText xml:space="preserve"> SEQ </w:instrText>
      </w:r>
      <w:r w:rsidRPr="008A381D">
        <w:rPr>
          <w:rFonts w:cs="Times New Roman"/>
          <w:sz w:val="24"/>
          <w:szCs w:val="24"/>
        </w:rPr>
        <w:instrText>圖</w:instrText>
      </w:r>
      <w:r w:rsidRPr="008A381D">
        <w:rPr>
          <w:rFonts w:cs="Times New Roman"/>
          <w:sz w:val="24"/>
          <w:szCs w:val="24"/>
        </w:rPr>
        <w:instrText xml:space="preserve"> \* ARABIC </w:instrText>
      </w:r>
      <w:r w:rsidR="00736A71" w:rsidRPr="008A381D">
        <w:rPr>
          <w:rFonts w:cs="Times New Roman"/>
          <w:sz w:val="24"/>
          <w:szCs w:val="24"/>
        </w:rPr>
        <w:fldChar w:fldCharType="separate"/>
      </w:r>
      <w:r w:rsidR="00D42D92">
        <w:rPr>
          <w:rFonts w:cs="Times New Roman"/>
          <w:noProof/>
          <w:sz w:val="24"/>
          <w:szCs w:val="24"/>
        </w:rPr>
        <w:t>9</w:t>
      </w:r>
      <w:r w:rsidR="00736A71" w:rsidRPr="008A381D">
        <w:rPr>
          <w:rFonts w:cs="Times New Roman"/>
          <w:sz w:val="24"/>
          <w:szCs w:val="24"/>
        </w:rPr>
        <w:fldChar w:fldCharType="end"/>
      </w:r>
      <w:r w:rsidR="00A504CD" w:rsidRPr="008A381D">
        <w:rPr>
          <w:rFonts w:cs="Times New Roman"/>
          <w:sz w:val="24"/>
          <w:szCs w:val="24"/>
        </w:rPr>
        <w:t xml:space="preserve">  </w:t>
      </w:r>
      <w:r w:rsidR="00B948D6">
        <w:rPr>
          <w:rFonts w:cs="Times New Roman" w:hint="eastAsia"/>
          <w:sz w:val="24"/>
          <w:szCs w:val="24"/>
        </w:rPr>
        <w:t>處理</w:t>
      </w:r>
      <w:r w:rsidRPr="008A381D">
        <w:rPr>
          <w:rFonts w:cs="Times New Roman"/>
          <w:sz w:val="24"/>
          <w:szCs w:val="24"/>
        </w:rPr>
        <w:t>物的技術方法</w:t>
      </w:r>
      <w:bookmarkEnd w:id="15"/>
      <w:r w:rsidR="005E75B5">
        <w:rPr>
          <w:rFonts w:cs="Times New Roman" w:hint="eastAsia"/>
          <w:sz w:val="24"/>
          <w:szCs w:val="24"/>
        </w:rPr>
        <w:t>發明專利</w:t>
      </w:r>
    </w:p>
    <w:p w:rsidR="00781A6A" w:rsidRPr="008A381D" w:rsidRDefault="00781A6A" w:rsidP="00202BB6">
      <w:pPr>
        <w:pStyle w:val="a9"/>
        <w:ind w:leftChars="0" w:left="0"/>
        <w:jc w:val="center"/>
        <w:rPr>
          <w:rFonts w:cs="Times New Roman"/>
          <w:sz w:val="24"/>
          <w:szCs w:val="24"/>
        </w:rPr>
      </w:pPr>
    </w:p>
    <w:p w:rsidR="002621C5" w:rsidRPr="00781A6A" w:rsidRDefault="000B7433" w:rsidP="00781A6A">
      <w:pPr>
        <w:ind w:left="567"/>
        <w:rPr>
          <w:rFonts w:cs="Times New Roman"/>
        </w:rPr>
      </w:pPr>
      <w:r w:rsidRPr="0084256E">
        <w:rPr>
          <w:rFonts w:cs="Times New Roman" w:hint="eastAsia"/>
        </w:rPr>
        <w:t>案例</w:t>
      </w:r>
      <w:r w:rsidR="007B071F" w:rsidRPr="005E3BEC">
        <w:rPr>
          <w:rFonts w:cs="Times New Roman"/>
        </w:rPr>
        <w:t>5</w:t>
      </w:r>
      <w:r w:rsidRPr="00781A6A">
        <w:rPr>
          <w:rFonts w:cs="Times New Roman" w:hint="eastAsia"/>
        </w:rPr>
        <w:t>，</w:t>
      </w:r>
      <w:r w:rsidR="002621C5" w:rsidRPr="00781A6A">
        <w:rPr>
          <w:rFonts w:cs="Times New Roman" w:hint="eastAsia"/>
        </w:rPr>
        <w:t>方法</w:t>
      </w:r>
      <w:r w:rsidR="005F645F" w:rsidRPr="00781A6A">
        <w:rPr>
          <w:rFonts w:cs="Times New Roman" w:hint="eastAsia"/>
        </w:rPr>
        <w:t>發明中屬</w:t>
      </w:r>
      <w:r w:rsidR="00E62F3B" w:rsidRPr="00781A6A">
        <w:rPr>
          <w:rFonts w:cs="Times New Roman" w:hint="eastAsia"/>
        </w:rPr>
        <w:t>「</w:t>
      </w:r>
      <w:r w:rsidR="00697F85" w:rsidRPr="0015151D">
        <w:rPr>
          <w:rFonts w:ascii="標楷體" w:hAnsi="標楷體" w:cs="新細明體" w:hint="eastAsia"/>
          <w:kern w:val="0"/>
          <w:szCs w:val="28"/>
        </w:rPr>
        <w:t>使用物之方法</w:t>
      </w:r>
      <w:r w:rsidR="00E62F3B" w:rsidRPr="00781A6A">
        <w:rPr>
          <w:rFonts w:cs="Times New Roman" w:hint="eastAsia"/>
        </w:rPr>
        <w:t>」</w:t>
      </w:r>
      <w:r w:rsidR="005F645F" w:rsidRPr="00781A6A">
        <w:rPr>
          <w:rFonts w:cs="Times New Roman" w:hint="eastAsia"/>
        </w:rPr>
        <w:t>者</w:t>
      </w:r>
      <w:r w:rsidR="0062513B" w:rsidRPr="00450AA6">
        <w:rPr>
          <w:rFonts w:cs="Times New Roman"/>
        </w:rPr>
        <w:t>：</w:t>
      </w:r>
    </w:p>
    <w:p w:rsidR="00BF75B4" w:rsidRPr="006468E2" w:rsidRDefault="000B7433" w:rsidP="00781A6A">
      <w:pPr>
        <w:ind w:left="567"/>
        <w:rPr>
          <w:rFonts w:cs="Times New Roman"/>
          <w:szCs w:val="28"/>
        </w:rPr>
      </w:pPr>
      <w:r w:rsidRPr="00781A6A">
        <w:rPr>
          <w:rFonts w:cs="Times New Roman" w:hint="eastAsia"/>
        </w:rPr>
        <w:t>發明名稱</w:t>
      </w:r>
      <w:r w:rsidR="002621C5" w:rsidRPr="00450AA6">
        <w:rPr>
          <w:rFonts w:cs="Times New Roman"/>
        </w:rPr>
        <w:t>：</w:t>
      </w:r>
      <w:r w:rsidRPr="00781A6A">
        <w:rPr>
          <w:rFonts w:cs="Times New Roman" w:hint="eastAsia"/>
        </w:rPr>
        <w:t>「利用牛樟芝萃取物去氫硫色多孔菌酸以抑制腫瘤細胞生長之用途」</w:t>
      </w:r>
      <w:r w:rsidR="002621C5" w:rsidRPr="00781A6A">
        <w:rPr>
          <w:rFonts w:cs="Times New Roman" w:hint="eastAsia"/>
        </w:rPr>
        <w:t>（</w:t>
      </w:r>
      <w:r w:rsidRPr="00781A6A">
        <w:rPr>
          <w:rFonts w:cs="Times New Roman" w:hint="eastAsia"/>
        </w:rPr>
        <w:t>專利證書號</w:t>
      </w:r>
      <w:r w:rsidRPr="00781A6A">
        <w:rPr>
          <w:rFonts w:cs="Times New Roman"/>
        </w:rPr>
        <w:t>I363631</w:t>
      </w:r>
      <w:r w:rsidR="002621C5" w:rsidRPr="00781A6A">
        <w:rPr>
          <w:rFonts w:cs="Times New Roman" w:hint="eastAsia"/>
        </w:rPr>
        <w:t>）</w:t>
      </w:r>
      <w:r w:rsidRPr="00781A6A">
        <w:rPr>
          <w:rFonts w:cs="Times New Roman" w:hint="eastAsia"/>
        </w:rPr>
        <w:t>。</w:t>
      </w:r>
    </w:p>
    <w:p w:rsidR="00AD516D" w:rsidRPr="008A381D" w:rsidRDefault="00AD516D" w:rsidP="00781A6A">
      <w:pPr>
        <w:pStyle w:val="4"/>
        <w:spacing w:beforeLines="300" w:before="720" w:line="480" w:lineRule="auto"/>
        <w:rPr>
          <w:rFonts w:cs="Times New Roman"/>
          <w:sz w:val="32"/>
          <w:szCs w:val="32"/>
        </w:rPr>
      </w:pPr>
      <w:bookmarkStart w:id="16" w:name="_Toc499288548"/>
      <w:r w:rsidRPr="008A381D">
        <w:rPr>
          <w:rFonts w:cs="Times New Roman"/>
          <w:sz w:val="32"/>
          <w:szCs w:val="32"/>
        </w:rPr>
        <w:t>3</w:t>
      </w:r>
      <w:r w:rsidR="00E5621C" w:rsidRPr="008A381D">
        <w:rPr>
          <w:rFonts w:cs="Times New Roman"/>
          <w:sz w:val="32"/>
          <w:szCs w:val="32"/>
        </w:rPr>
        <w:t>.</w:t>
      </w:r>
      <w:r w:rsidRPr="008A381D">
        <w:rPr>
          <w:rFonts w:cs="Times New Roman"/>
          <w:sz w:val="32"/>
          <w:szCs w:val="32"/>
        </w:rPr>
        <w:t>1</w:t>
      </w:r>
      <w:r w:rsidR="00E5621C" w:rsidRPr="008A381D">
        <w:rPr>
          <w:rFonts w:cs="Times New Roman"/>
          <w:sz w:val="32"/>
          <w:szCs w:val="32"/>
        </w:rPr>
        <w:t>.</w:t>
      </w:r>
      <w:r w:rsidR="00A44A90" w:rsidRPr="008A381D">
        <w:rPr>
          <w:rFonts w:cs="Times New Roman"/>
          <w:sz w:val="32"/>
          <w:szCs w:val="32"/>
        </w:rPr>
        <w:t>3</w:t>
      </w:r>
      <w:r w:rsidRPr="008A381D">
        <w:rPr>
          <w:rFonts w:cs="Times New Roman"/>
          <w:sz w:val="32"/>
          <w:szCs w:val="32"/>
        </w:rPr>
        <w:t>法定不予發明專利之事項</w:t>
      </w:r>
      <w:bookmarkEnd w:id="16"/>
    </w:p>
    <w:p w:rsidR="00AD516D" w:rsidRPr="008A381D" w:rsidRDefault="00AD516D" w:rsidP="00781A6A">
      <w:pPr>
        <w:ind w:firstLineChars="202" w:firstLine="566"/>
        <w:rPr>
          <w:rFonts w:cs="Times New Roman"/>
          <w:sz w:val="26"/>
        </w:rPr>
      </w:pPr>
      <w:r w:rsidRPr="008A381D">
        <w:rPr>
          <w:rFonts w:cs="Times New Roman"/>
        </w:rPr>
        <w:t>專利制度之目的</w:t>
      </w:r>
      <w:r w:rsidR="006468E2">
        <w:rPr>
          <w:rFonts w:ascii="新細明體" w:eastAsia="新細明體" w:hAnsi="新細明體" w:cs="Times New Roman" w:hint="eastAsia"/>
        </w:rPr>
        <w:t>，</w:t>
      </w:r>
      <w:r w:rsidRPr="008A381D">
        <w:rPr>
          <w:rFonts w:cs="Times New Roman"/>
        </w:rPr>
        <w:t>係透過</w:t>
      </w:r>
      <w:r w:rsidR="002357B0" w:rsidRPr="008A381D">
        <w:rPr>
          <w:rFonts w:cs="Times New Roman"/>
        </w:rPr>
        <w:t>授予</w:t>
      </w:r>
      <w:r w:rsidRPr="008A381D">
        <w:rPr>
          <w:rFonts w:cs="Times New Roman"/>
        </w:rPr>
        <w:t>權</w:t>
      </w:r>
      <w:r w:rsidR="00E16193" w:rsidRPr="008A381D">
        <w:rPr>
          <w:rFonts w:cs="Times New Roman"/>
        </w:rPr>
        <w:t>利</w:t>
      </w:r>
      <w:r w:rsidRPr="008A381D">
        <w:rPr>
          <w:rFonts w:cs="Times New Roman"/>
        </w:rPr>
        <w:t>保護</w:t>
      </w:r>
      <w:r w:rsidR="00697F85" w:rsidRPr="0015151D">
        <w:rPr>
          <w:rFonts w:ascii="標楷體" w:hAnsi="標楷體" w:cs="新細明體" w:hint="eastAsia"/>
          <w:kern w:val="0"/>
          <w:szCs w:val="28"/>
        </w:rPr>
        <w:t>、利用</w:t>
      </w:r>
      <w:r w:rsidR="00E16193" w:rsidRPr="008A381D">
        <w:rPr>
          <w:rFonts w:cs="Times New Roman"/>
        </w:rPr>
        <w:t>其</w:t>
      </w:r>
      <w:r w:rsidRPr="008A381D">
        <w:rPr>
          <w:rFonts w:cs="Times New Roman"/>
        </w:rPr>
        <w:t>發明</w:t>
      </w:r>
      <w:r w:rsidR="00E16193" w:rsidRPr="008A381D">
        <w:rPr>
          <w:rFonts w:cs="Times New Roman"/>
        </w:rPr>
        <w:t>，</w:t>
      </w:r>
      <w:r w:rsidRPr="008A381D">
        <w:rPr>
          <w:rFonts w:cs="Times New Roman"/>
        </w:rPr>
        <w:t>進而促進國家產業發展</w:t>
      </w:r>
      <w:r w:rsidR="002357B0" w:rsidRPr="008A381D">
        <w:rPr>
          <w:rFonts w:eastAsia="新細明體" w:cs="Times New Roman"/>
        </w:rPr>
        <w:t>，</w:t>
      </w:r>
      <w:r w:rsidRPr="008A381D">
        <w:rPr>
          <w:rFonts w:cs="Times New Roman"/>
        </w:rPr>
        <w:t>對於不符合</w:t>
      </w:r>
      <w:r w:rsidR="000B3776" w:rsidRPr="008A381D">
        <w:rPr>
          <w:rFonts w:cs="Times New Roman"/>
        </w:rPr>
        <w:t>國家</w:t>
      </w:r>
      <w:r w:rsidR="000B3776" w:rsidRPr="008A381D">
        <w:rPr>
          <w:rFonts w:eastAsia="新細明體" w:cs="Times New Roman"/>
        </w:rPr>
        <w:t>、</w:t>
      </w:r>
      <w:r w:rsidRPr="008A381D">
        <w:rPr>
          <w:rFonts w:cs="Times New Roman"/>
        </w:rPr>
        <w:t>社會之利益或違反倫理道德之發明，應不予專利。專利法規定不予發明專利的項目</w:t>
      </w:r>
      <w:r w:rsidR="00E16193" w:rsidRPr="008A381D">
        <w:rPr>
          <w:rFonts w:cs="Times New Roman"/>
        </w:rPr>
        <w:t>，如</w:t>
      </w:r>
      <w:r w:rsidR="005A0FBC" w:rsidRPr="008A381D">
        <w:rPr>
          <w:rFonts w:cs="Times New Roman"/>
        </w:rPr>
        <w:t>圖</w:t>
      </w:r>
      <w:r w:rsidR="002C4937" w:rsidRPr="008A381D">
        <w:rPr>
          <w:rFonts w:cs="Times New Roman"/>
        </w:rPr>
        <w:t>1</w:t>
      </w:r>
      <w:r w:rsidR="002615FB">
        <w:rPr>
          <w:rFonts w:cs="Times New Roman" w:hint="eastAsia"/>
        </w:rPr>
        <w:t>0</w:t>
      </w:r>
      <w:r w:rsidR="005A0FBC" w:rsidRPr="008A381D">
        <w:rPr>
          <w:rFonts w:cs="Times New Roman"/>
        </w:rPr>
        <w:t>所示。</w:t>
      </w:r>
      <w:r w:rsidR="00A821C8" w:rsidRPr="008A381D">
        <w:rPr>
          <w:rFonts w:cs="Times New Roman"/>
        </w:rPr>
        <w:t>簡單說明如下：</w:t>
      </w:r>
    </w:p>
    <w:p w:rsidR="002621C5" w:rsidRDefault="002621C5" w:rsidP="000F6DA4">
      <w:pPr>
        <w:rPr>
          <w:rFonts w:cs="Times New Roman"/>
          <w:szCs w:val="24"/>
        </w:rPr>
      </w:pPr>
    </w:p>
    <w:p w:rsidR="006468E2" w:rsidRDefault="006468E2" w:rsidP="000F6DA4">
      <w:pPr>
        <w:rPr>
          <w:rFonts w:cs="Times New Roman"/>
          <w:szCs w:val="24"/>
        </w:rPr>
      </w:pPr>
    </w:p>
    <w:p w:rsidR="00B3178B" w:rsidRDefault="00B3178B" w:rsidP="000F6DA4">
      <w:pPr>
        <w:rPr>
          <w:rFonts w:cs="Times New Roman"/>
          <w:szCs w:val="24"/>
        </w:rPr>
      </w:pPr>
    </w:p>
    <w:p w:rsidR="00781A6A" w:rsidRDefault="00781A6A" w:rsidP="000F6DA4">
      <w:pPr>
        <w:rPr>
          <w:rFonts w:cs="Times New Roman"/>
          <w:szCs w:val="24"/>
        </w:rPr>
      </w:pPr>
    </w:p>
    <w:p w:rsidR="00781A6A" w:rsidRDefault="00781A6A" w:rsidP="000F6DA4">
      <w:pPr>
        <w:rPr>
          <w:rFonts w:cs="Times New Roman"/>
          <w:sz w:val="16"/>
          <w:szCs w:val="16"/>
        </w:rPr>
      </w:pPr>
    </w:p>
    <w:p w:rsidR="00781A6A" w:rsidRPr="00781A6A" w:rsidRDefault="008D1233" w:rsidP="00AD516D">
      <w:pPr>
        <w:rPr>
          <w:rFonts w:cs="Times New Roman"/>
          <w:sz w:val="16"/>
          <w:szCs w:val="16"/>
        </w:rPr>
      </w:pPr>
      <w:r>
        <w:rPr>
          <w:noProof/>
          <w:sz w:val="16"/>
          <w:szCs w:val="16"/>
        </w:rPr>
        <mc:AlternateContent>
          <mc:Choice Requires="wps">
            <w:drawing>
              <wp:anchor distT="0" distB="0" distL="114300" distR="114300" simplePos="0" relativeHeight="251698176" behindDoc="0" locked="0" layoutInCell="1" allowOverlap="1" wp14:anchorId="5FA5E58F" wp14:editId="7A64903D">
                <wp:simplePos x="0" y="0"/>
                <wp:positionH relativeFrom="column">
                  <wp:posOffset>4058285</wp:posOffset>
                </wp:positionH>
                <wp:positionV relativeFrom="paragraph">
                  <wp:posOffset>257810</wp:posOffset>
                </wp:positionV>
                <wp:extent cx="1233805" cy="1332230"/>
                <wp:effectExtent l="0" t="0" r="0" b="1270"/>
                <wp:wrapNone/>
                <wp:docPr id="2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1332230"/>
                        </a:xfrm>
                        <a:prstGeom prst="rect">
                          <a:avLst/>
                        </a:prstGeom>
                        <a:noFill/>
                        <a:ln w="9525">
                          <a:noFill/>
                          <a:miter lim="800000"/>
                          <a:headEnd/>
                          <a:tailEnd/>
                        </a:ln>
                      </wps:spPr>
                      <wps:txbx>
                        <w:txbxContent>
                          <w:p w:rsidR="00392577" w:rsidRDefault="00392577" w:rsidP="00AD516D">
                            <w:pPr>
                              <w:rPr>
                                <w:rFonts w:ascii="Segoe UI" w:hAnsi="Segoe UI" w:cs="Segoe UI"/>
                                <w:noProof/>
                                <w:color w:val="666666"/>
                                <w:sz w:val="15"/>
                                <w:szCs w:val="15"/>
                              </w:rPr>
                            </w:pPr>
                            <w:r>
                              <w:rPr>
                                <w:noProof/>
                              </w:rPr>
                              <w:drawing>
                                <wp:inline distT="0" distB="0" distL="0" distR="0" wp14:anchorId="24AE15B5" wp14:editId="4583779A">
                                  <wp:extent cx="825190" cy="841917"/>
                                  <wp:effectExtent l="0" t="0" r="0" b="0"/>
                                  <wp:docPr id="487" name="圖片 487" descr="化學實驗室,實驗,實驗室,實驗室設備,小玻璃瓶,成長,成長中,技術,植物,水耕法,研究,科學,自然,試管"/>
                                  <wp:cNvGraphicFramePr/>
                                  <a:graphic xmlns:a="http://schemas.openxmlformats.org/drawingml/2006/main">
                                    <a:graphicData uri="http://schemas.openxmlformats.org/drawingml/2006/picture">
                                      <pic:pic xmlns:pic="http://schemas.openxmlformats.org/drawingml/2006/picture">
                                        <pic:nvPicPr>
                                          <pic:cNvPr id="26" name="圖片 26" descr="化學實驗室,實驗,實驗室,實驗室設備,小玻璃瓶,成長,成長中,技術,植物,水耕法,研究,科學,自然,試管"/>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7264" cy="844033"/>
                                          </a:xfrm>
                                          <a:prstGeom prst="rect">
                                            <a:avLst/>
                                          </a:prstGeom>
                                          <a:noFill/>
                                          <a:ln>
                                            <a:noFill/>
                                          </a:ln>
                                        </pic:spPr>
                                      </pic:pic>
                                    </a:graphicData>
                                  </a:graphic>
                                </wp:inline>
                              </w:drawing>
                            </w:r>
                          </w:p>
                          <w:p w:rsidR="00392577" w:rsidRDefault="00392577" w:rsidP="00AD51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319.55pt;margin-top:20.3pt;width:97.15pt;height:104.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" filled="f" stroked="f">
                <v:textbox>
                  <w:txbxContent>
                    <w:p w:rsidR="00392577" w:rsidRDefault="00392577" w:rsidP="00AD516D">
                      <w:pPr>
                        <w:rPr>
                          <w:rFonts w:ascii="Segoe UI" w:hAnsi="Segoe UI" w:cs="Segoe UI"/>
                          <w:noProof/>
                          <w:color w:val="666666"/>
                          <w:sz w:val="15"/>
                          <w:szCs w:val="15"/>
                        </w:rPr>
                      </w:pPr>
                      <w:r>
                        <w:rPr>
                          <w:noProof/>
                        </w:rPr>
                        <w:drawing>
                          <wp:inline distT="0" distB="0" distL="0" distR="0" wp14:anchorId="24AE15B5" wp14:editId="4583779A">
                            <wp:extent cx="825190" cy="841917"/>
                            <wp:effectExtent l="0" t="0" r="0" b="0"/>
                            <wp:docPr id="487" name="圖片 487" descr="化學實驗室,實驗,實驗室,實驗室設備,小玻璃瓶,成長,成長中,技術,植物,水耕法,研究,科學,自然,試管"/>
                            <wp:cNvGraphicFramePr/>
                            <a:graphic xmlns:a="http://schemas.openxmlformats.org/drawingml/2006/main">
                              <a:graphicData uri="http://schemas.openxmlformats.org/drawingml/2006/picture">
                                <pic:pic xmlns:pic="http://schemas.openxmlformats.org/drawingml/2006/picture">
                                  <pic:nvPicPr>
                                    <pic:cNvPr id="26" name="圖片 26" descr="化學實驗室,實驗,實驗室,實驗室設備,小玻璃瓶,成長,成長中,技術,植物,水耕法,研究,科學,自然,試管"/>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27264" cy="844033"/>
                                    </a:xfrm>
                                    <a:prstGeom prst="rect">
                                      <a:avLst/>
                                    </a:prstGeom>
                                    <a:noFill/>
                                    <a:ln>
                                      <a:noFill/>
                                    </a:ln>
                                  </pic:spPr>
                                </pic:pic>
                              </a:graphicData>
                            </a:graphic>
                          </wp:inline>
                        </w:drawing>
                      </w:r>
                    </w:p>
                    <w:p w:rsidR="00392577" w:rsidRDefault="00392577" w:rsidP="00AD516D"/>
                  </w:txbxContent>
                </v:textbox>
              </v:shape>
            </w:pict>
          </mc:Fallback>
        </mc:AlternateContent>
      </w:r>
      <w:r>
        <w:rPr>
          <w:noProof/>
          <w:sz w:val="16"/>
          <w:szCs w:val="16"/>
        </w:rPr>
        <mc:AlternateContent>
          <mc:Choice Requires="wps">
            <w:drawing>
              <wp:anchor distT="0" distB="0" distL="114300" distR="114300" simplePos="0" relativeHeight="251697152" behindDoc="0" locked="0" layoutInCell="1" allowOverlap="1" wp14:anchorId="7EFE6692" wp14:editId="00B1FD55">
                <wp:simplePos x="0" y="0"/>
                <wp:positionH relativeFrom="column">
                  <wp:posOffset>3683000</wp:posOffset>
                </wp:positionH>
                <wp:positionV relativeFrom="paragraph">
                  <wp:posOffset>180975</wp:posOffset>
                </wp:positionV>
                <wp:extent cx="1214120" cy="1403985"/>
                <wp:effectExtent l="0" t="0" r="0" b="0"/>
                <wp:wrapNone/>
                <wp:docPr id="2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1403985"/>
                        </a:xfrm>
                        <a:prstGeom prst="rect">
                          <a:avLst/>
                        </a:prstGeom>
                        <a:noFill/>
                        <a:ln w="9525">
                          <a:noFill/>
                          <a:miter lim="800000"/>
                          <a:headEnd/>
                          <a:tailEnd/>
                        </a:ln>
                      </wps:spPr>
                      <wps:txbx>
                        <w:txbxContent>
                          <w:p w:rsidR="00392577" w:rsidRDefault="00392577" w:rsidP="00AD516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3" type="#_x0000_t202" style="position:absolute;margin-left:290pt;margin-top:14.25pt;width:95.6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" filled="f" stroked="f">
                <v:textbox style="mso-fit-shape-to-text:t">
                  <w:txbxContent>
                    <w:p w:rsidR="00392577" w:rsidRDefault="00392577" w:rsidP="00AD516D"/>
                  </w:txbxContent>
                </v:textbox>
              </v:shape>
            </w:pict>
          </mc:Fallback>
        </mc:AlternateContent>
      </w:r>
    </w:p>
    <w:p w:rsidR="00AD516D" w:rsidRPr="008A381D" w:rsidRDefault="00AD516D" w:rsidP="00AD516D">
      <w:pPr>
        <w:rPr>
          <w:rFonts w:cs="Times New Roman"/>
          <w:szCs w:val="24"/>
        </w:rPr>
      </w:pPr>
      <w:r w:rsidRPr="008A381D">
        <w:rPr>
          <w:rFonts w:cs="Times New Roman"/>
          <w:noProof/>
        </w:rPr>
        <w:drawing>
          <wp:anchor distT="0" distB="0" distL="114300" distR="114300" simplePos="0" relativeHeight="251696128" behindDoc="0" locked="0" layoutInCell="1" allowOverlap="1" wp14:anchorId="475056F5" wp14:editId="7024CDDE">
            <wp:simplePos x="0" y="0"/>
            <wp:positionH relativeFrom="column">
              <wp:posOffset>4055373</wp:posOffset>
            </wp:positionH>
            <wp:positionV relativeFrom="paragraph">
              <wp:posOffset>840786</wp:posOffset>
            </wp:positionV>
            <wp:extent cx="1226634" cy="1383422"/>
            <wp:effectExtent l="0" t="0" r="0" b="0"/>
            <wp:wrapNone/>
            <wp:docPr id="199"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29569" cy="13867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1233">
        <w:rPr>
          <w:rFonts w:cs="Times New Roman"/>
          <w:noProof/>
          <w:szCs w:val="24"/>
        </w:rPr>
        <mc:AlternateContent>
          <mc:Choice Requires="wps">
            <w:drawing>
              <wp:anchor distT="0" distB="0" distL="114300" distR="114300" simplePos="0" relativeHeight="251699200" behindDoc="0" locked="0" layoutInCell="1" allowOverlap="1" wp14:anchorId="4EFAB349" wp14:editId="02BCD842">
                <wp:simplePos x="0" y="0"/>
                <wp:positionH relativeFrom="column">
                  <wp:posOffset>4056380</wp:posOffset>
                </wp:positionH>
                <wp:positionV relativeFrom="paragraph">
                  <wp:posOffset>2178050</wp:posOffset>
                </wp:positionV>
                <wp:extent cx="1133475" cy="1045845"/>
                <wp:effectExtent l="0" t="0" r="0" b="1905"/>
                <wp:wrapNone/>
                <wp:docPr id="2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045845"/>
                        </a:xfrm>
                        <a:prstGeom prst="rect">
                          <a:avLst/>
                        </a:prstGeom>
                        <a:noFill/>
                        <a:ln w="9525">
                          <a:noFill/>
                          <a:miter lim="800000"/>
                          <a:headEnd/>
                          <a:tailEnd/>
                        </a:ln>
                      </wps:spPr>
                      <wps:txbx>
                        <w:txbxContent>
                          <w:p w:rsidR="00392577" w:rsidRDefault="00392577" w:rsidP="00AD516D">
                            <w:r>
                              <w:rPr>
                                <w:rFonts w:ascii="Segoe UI" w:hAnsi="Segoe UI" w:cs="Segoe UI"/>
                                <w:noProof/>
                                <w:color w:val="666666"/>
                                <w:sz w:val="15"/>
                                <w:szCs w:val="15"/>
                              </w:rPr>
                              <w:drawing>
                                <wp:inline distT="0" distB="0" distL="0" distR="0" wp14:anchorId="767DA66A" wp14:editId="4D6618F5">
                                  <wp:extent cx="826617" cy="826617"/>
                                  <wp:effectExtent l="0" t="0" r="0" b="0"/>
                                  <wp:docPr id="488" name="圖片 488" descr="burglaries,burglars,guns,holdups,males,men,people,robbers,thieves,weapons,人,強盜,搶劫,槍,武器,男人,男性,盜賊,竊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burglaries,burglars,guns,holdups,males,men,people,robbers,thieves,weapons,人,強盜,搶劫,槍,武器,男人,男性,盜賊,竊盜"/>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25395" cy="8253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319.4pt;margin-top:171.5pt;width:89.25pt;height:82.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" filled="f" stroked="f">
                <v:textbox>
                  <w:txbxContent>
                    <w:p w:rsidR="00392577" w:rsidRDefault="00392577" w:rsidP="00AD516D">
                      <w:r>
                        <w:rPr>
                          <w:rFonts w:ascii="Segoe UI" w:hAnsi="Segoe UI" w:cs="Segoe UI"/>
                          <w:noProof/>
                          <w:color w:val="666666"/>
                          <w:sz w:val="15"/>
                          <w:szCs w:val="15"/>
                        </w:rPr>
                        <w:drawing>
                          <wp:inline distT="0" distB="0" distL="0" distR="0" wp14:anchorId="767DA66A" wp14:editId="4D6618F5">
                            <wp:extent cx="826617" cy="826617"/>
                            <wp:effectExtent l="0" t="0" r="0" b="0"/>
                            <wp:docPr id="488" name="圖片 488" descr="burglaries,burglars,guns,holdups,males,men,people,robbers,thieves,weapons,人,強盜,搶劫,槍,武器,男人,男性,盜賊,竊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burglaries,burglars,guns,holdups,males,men,people,robbers,thieves,weapons,人,強盜,搶劫,槍,武器,男人,男性,盜賊,竊盜"/>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5395" cy="825395"/>
                                    </a:xfrm>
                                    <a:prstGeom prst="rect">
                                      <a:avLst/>
                                    </a:prstGeom>
                                    <a:noFill/>
                                    <a:ln>
                                      <a:noFill/>
                                    </a:ln>
                                  </pic:spPr>
                                </pic:pic>
                              </a:graphicData>
                            </a:graphic>
                          </wp:inline>
                        </w:drawing>
                      </w:r>
                    </w:p>
                  </w:txbxContent>
                </v:textbox>
              </v:shape>
            </w:pict>
          </mc:Fallback>
        </mc:AlternateContent>
      </w:r>
      <w:r w:rsidRPr="008A381D">
        <w:rPr>
          <w:rFonts w:cs="Times New Roman"/>
          <w:noProof/>
          <w:szCs w:val="24"/>
        </w:rPr>
        <w:drawing>
          <wp:inline distT="0" distB="0" distL="0" distR="0" wp14:anchorId="21C0FC33" wp14:editId="0397E80E">
            <wp:extent cx="4059936" cy="3072384"/>
            <wp:effectExtent l="0" t="0" r="36195" b="0"/>
            <wp:docPr id="80" name="資料庫圖表 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212FC7" w:rsidRDefault="005A0FBC" w:rsidP="00212FC7">
      <w:pPr>
        <w:pStyle w:val="ae"/>
        <w:jc w:val="center"/>
        <w:rPr>
          <w:rFonts w:cs="Times New Roman"/>
          <w:sz w:val="24"/>
          <w:szCs w:val="24"/>
        </w:rPr>
      </w:pPr>
      <w:bookmarkStart w:id="17" w:name="_Toc339383382"/>
      <w:r w:rsidRPr="008A381D">
        <w:rPr>
          <w:rFonts w:cs="Times New Roman"/>
          <w:sz w:val="24"/>
          <w:szCs w:val="24"/>
        </w:rPr>
        <w:t>圖</w:t>
      </w:r>
      <w:r w:rsidRPr="008A381D">
        <w:rPr>
          <w:rFonts w:cs="Times New Roman"/>
          <w:sz w:val="24"/>
          <w:szCs w:val="24"/>
        </w:rPr>
        <w:t xml:space="preserve"> </w:t>
      </w:r>
      <w:r w:rsidR="00736A71" w:rsidRPr="008A381D">
        <w:rPr>
          <w:rFonts w:cs="Times New Roman"/>
          <w:sz w:val="24"/>
          <w:szCs w:val="24"/>
        </w:rPr>
        <w:fldChar w:fldCharType="begin"/>
      </w:r>
      <w:r w:rsidR="00777D58" w:rsidRPr="008A381D">
        <w:rPr>
          <w:rFonts w:cs="Times New Roman"/>
          <w:sz w:val="24"/>
          <w:szCs w:val="24"/>
        </w:rPr>
        <w:instrText xml:space="preserve"> SEQ </w:instrText>
      </w:r>
      <w:r w:rsidR="00777D58" w:rsidRPr="008A381D">
        <w:rPr>
          <w:rFonts w:cs="Times New Roman"/>
          <w:sz w:val="24"/>
          <w:szCs w:val="24"/>
        </w:rPr>
        <w:instrText>圖</w:instrText>
      </w:r>
      <w:r w:rsidR="00777D58" w:rsidRPr="008A381D">
        <w:rPr>
          <w:rFonts w:cs="Times New Roman"/>
          <w:sz w:val="24"/>
          <w:szCs w:val="24"/>
        </w:rPr>
        <w:instrText xml:space="preserve"> \* ARABIC </w:instrText>
      </w:r>
      <w:r w:rsidR="00736A71" w:rsidRPr="008A381D">
        <w:rPr>
          <w:rFonts w:cs="Times New Roman"/>
          <w:sz w:val="24"/>
          <w:szCs w:val="24"/>
        </w:rPr>
        <w:fldChar w:fldCharType="separate"/>
      </w:r>
      <w:r w:rsidR="00D42D92">
        <w:rPr>
          <w:rFonts w:cs="Times New Roman"/>
          <w:noProof/>
          <w:sz w:val="24"/>
          <w:szCs w:val="24"/>
        </w:rPr>
        <w:t>10</w:t>
      </w:r>
      <w:r w:rsidR="00736A71" w:rsidRPr="008A381D">
        <w:rPr>
          <w:rFonts w:cs="Times New Roman"/>
          <w:sz w:val="24"/>
          <w:szCs w:val="24"/>
        </w:rPr>
        <w:fldChar w:fldCharType="end"/>
      </w:r>
      <w:r w:rsidR="00A504CD" w:rsidRPr="008A381D">
        <w:rPr>
          <w:rFonts w:cs="Times New Roman"/>
          <w:sz w:val="24"/>
          <w:szCs w:val="24"/>
        </w:rPr>
        <w:t xml:space="preserve">  </w:t>
      </w:r>
      <w:r w:rsidR="00947A6A" w:rsidRPr="008A381D">
        <w:rPr>
          <w:rFonts w:cs="Times New Roman"/>
          <w:sz w:val="24"/>
          <w:szCs w:val="24"/>
        </w:rPr>
        <w:t>法定不予發明專利</w:t>
      </w:r>
      <w:r w:rsidR="009609CA" w:rsidRPr="008A381D">
        <w:rPr>
          <w:rFonts w:cs="Times New Roman"/>
          <w:sz w:val="24"/>
          <w:szCs w:val="24"/>
        </w:rPr>
        <w:t>事項</w:t>
      </w:r>
      <w:bookmarkEnd w:id="17"/>
    </w:p>
    <w:p w:rsidR="007F1ABB" w:rsidRPr="007F1ABB" w:rsidRDefault="007F1ABB" w:rsidP="007F1ABB"/>
    <w:p w:rsidR="00212FC7" w:rsidRPr="008A381D" w:rsidRDefault="00212FC7" w:rsidP="00327EA2">
      <w:pPr>
        <w:pStyle w:val="a9"/>
        <w:numPr>
          <w:ilvl w:val="0"/>
          <w:numId w:val="14"/>
        </w:numPr>
        <w:ind w:leftChars="0" w:left="1134" w:hanging="567"/>
        <w:rPr>
          <w:rFonts w:cs="Times New Roman"/>
        </w:rPr>
      </w:pPr>
      <w:r w:rsidRPr="008A381D">
        <w:rPr>
          <w:rFonts w:cs="Times New Roman"/>
        </w:rPr>
        <w:t>動、植物及生產動、植物之主要生物學方法</w:t>
      </w:r>
    </w:p>
    <w:p w:rsidR="003B3DC9" w:rsidRPr="008A381D" w:rsidRDefault="00F17661" w:rsidP="00BF42DE">
      <w:pPr>
        <w:pStyle w:val="a9"/>
        <w:ind w:leftChars="405" w:left="1134"/>
        <w:rPr>
          <w:rFonts w:cs="Times New Roman"/>
        </w:rPr>
      </w:pPr>
      <w:r w:rsidRPr="00F17661">
        <w:rPr>
          <w:rFonts w:cs="Times New Roman" w:hint="eastAsia"/>
        </w:rPr>
        <w:t>專利法所規定「動、植物」一詞涵蓋動物及植物，亦包括轉殖基因之動物及植物。以動物或植物為申請標的者，法定不予專利。對於生產動、植物之方法，前述僅排除主要生物學方法，不排除非生物學及微生物學之生產方法。因此，即使生產動、植物之方法的直接產物涉及法定不予專利之動、植物，只要該方法並非主要生物學方法或該方法為微生物學之生產方法，仍得予以專利。</w:t>
      </w:r>
    </w:p>
    <w:p w:rsidR="00D86679" w:rsidRPr="008A381D" w:rsidRDefault="00754D23" w:rsidP="00BF42DE">
      <w:pPr>
        <w:pStyle w:val="a9"/>
        <w:ind w:leftChars="0" w:left="1134"/>
        <w:rPr>
          <w:rFonts w:eastAsia="新細明體" w:cs="Times New Roman"/>
        </w:rPr>
      </w:pPr>
      <w:r w:rsidRPr="00754D23">
        <w:rPr>
          <w:szCs w:val="28"/>
        </w:rPr>
        <w:t>一般觀念上並不將微生物歸類為動、植物</w:t>
      </w:r>
      <w:r w:rsidR="00781A6A">
        <w:rPr>
          <w:szCs w:val="28"/>
        </w:rPr>
        <w:t>，故以微生物為申請標的或以微生物學之生產方法為申請標的之發明，</w:t>
      </w:r>
      <w:r w:rsidRPr="00754D23">
        <w:rPr>
          <w:szCs w:val="28"/>
        </w:rPr>
        <w:t>得予以專利，但以微生物學方法所生產之動、植物為申請標的之發明，則不予以專利。</w:t>
      </w:r>
    </w:p>
    <w:p w:rsidR="00E155BE" w:rsidRPr="008A381D" w:rsidRDefault="00E155BE" w:rsidP="00327EA2">
      <w:pPr>
        <w:pStyle w:val="a9"/>
        <w:numPr>
          <w:ilvl w:val="0"/>
          <w:numId w:val="14"/>
        </w:numPr>
        <w:ind w:leftChars="0" w:left="1134" w:hanging="567"/>
        <w:rPr>
          <w:rFonts w:cs="Times New Roman"/>
        </w:rPr>
      </w:pPr>
      <w:r w:rsidRPr="008A381D">
        <w:rPr>
          <w:rFonts w:cs="Times New Roman"/>
        </w:rPr>
        <w:lastRenderedPageBreak/>
        <w:t>人類或動物之診斷、治療或外科手術方法</w:t>
      </w:r>
    </w:p>
    <w:p w:rsidR="0025110C" w:rsidRPr="008A381D" w:rsidRDefault="0036677D" w:rsidP="00BF42DE">
      <w:pPr>
        <w:pStyle w:val="a9"/>
        <w:ind w:leftChars="405" w:left="1134"/>
        <w:rPr>
          <w:rFonts w:cs="Times New Roman"/>
          <w:color w:val="000000"/>
          <w:kern w:val="0"/>
          <w:szCs w:val="28"/>
        </w:rPr>
      </w:pPr>
      <w:r w:rsidRPr="008A381D">
        <w:rPr>
          <w:rFonts w:cs="Times New Roman"/>
          <w:color w:val="000000"/>
          <w:kern w:val="0"/>
          <w:szCs w:val="28"/>
        </w:rPr>
        <w:t>基於倫理道德的考量，顧及社會大眾醫療上的權益以及人類的尊嚴，使醫生在診斷、治療或外科手術過程中有選擇各種方法和條件的自由</w:t>
      </w:r>
      <w:r w:rsidR="00752B4D" w:rsidRPr="008A381D">
        <w:rPr>
          <w:rFonts w:cs="Times New Roman"/>
          <w:color w:val="000000"/>
          <w:kern w:val="0"/>
          <w:szCs w:val="28"/>
        </w:rPr>
        <w:t>，人類或動物之診斷、治療或外科手術是不予專利</w:t>
      </w:r>
      <w:r w:rsidRPr="008A381D">
        <w:rPr>
          <w:rFonts w:cs="Times New Roman"/>
          <w:color w:val="000000"/>
          <w:kern w:val="0"/>
          <w:szCs w:val="28"/>
        </w:rPr>
        <w:t>。例如對</w:t>
      </w:r>
      <w:r w:rsidR="00E62D6A" w:rsidRPr="008A381D">
        <w:rPr>
          <w:rFonts w:cs="Times New Roman"/>
          <w:color w:val="000000"/>
          <w:kern w:val="0"/>
          <w:szCs w:val="28"/>
        </w:rPr>
        <w:t>動物進行健康</w:t>
      </w:r>
      <w:r w:rsidR="00294B41" w:rsidRPr="008A381D">
        <w:rPr>
          <w:rFonts w:cs="Times New Roman"/>
          <w:color w:val="000000"/>
          <w:kern w:val="0"/>
          <w:szCs w:val="28"/>
        </w:rPr>
        <w:t>診斷</w:t>
      </w:r>
      <w:r w:rsidR="00E62D6A" w:rsidRPr="008A381D">
        <w:rPr>
          <w:rFonts w:cs="Times New Roman"/>
          <w:color w:val="000000"/>
          <w:kern w:val="0"/>
          <w:szCs w:val="28"/>
        </w:rPr>
        <w:t>步驟之</w:t>
      </w:r>
      <w:r w:rsidRPr="008A381D">
        <w:rPr>
          <w:rFonts w:cs="Times New Roman"/>
          <w:color w:val="000000"/>
          <w:kern w:val="0"/>
          <w:szCs w:val="28"/>
        </w:rPr>
        <w:t>方法</w:t>
      </w:r>
      <w:r w:rsidRPr="008A381D">
        <w:rPr>
          <w:rFonts w:eastAsia="新細明體" w:cs="Times New Roman"/>
          <w:color w:val="000000"/>
          <w:kern w:val="0"/>
          <w:szCs w:val="28"/>
        </w:rPr>
        <w:t>、</w:t>
      </w:r>
      <w:r w:rsidR="00294B41" w:rsidRPr="008A381D">
        <w:rPr>
          <w:rFonts w:cs="Times New Roman"/>
          <w:color w:val="000000"/>
          <w:kern w:val="0"/>
          <w:szCs w:val="28"/>
        </w:rPr>
        <w:t>外科手術治療</w:t>
      </w:r>
      <w:r w:rsidR="00E62D6A" w:rsidRPr="008A381D">
        <w:rPr>
          <w:rFonts w:cs="Times New Roman"/>
          <w:color w:val="000000"/>
          <w:kern w:val="0"/>
          <w:szCs w:val="28"/>
        </w:rPr>
        <w:t>之</w:t>
      </w:r>
      <w:r w:rsidR="00294B41" w:rsidRPr="008A381D">
        <w:rPr>
          <w:rFonts w:cs="Times New Roman"/>
          <w:color w:val="000000"/>
          <w:kern w:val="0"/>
          <w:szCs w:val="28"/>
        </w:rPr>
        <w:t>方法</w:t>
      </w:r>
      <w:r w:rsidRPr="008A381D">
        <w:rPr>
          <w:rFonts w:eastAsia="新細明體" w:cs="Times New Roman"/>
          <w:color w:val="000000"/>
          <w:kern w:val="0"/>
          <w:szCs w:val="28"/>
        </w:rPr>
        <w:t>、</w:t>
      </w:r>
      <w:r w:rsidR="00294B41" w:rsidRPr="008A381D">
        <w:rPr>
          <w:rFonts w:cs="Times New Roman"/>
          <w:color w:val="000000"/>
          <w:kern w:val="0"/>
          <w:szCs w:val="28"/>
        </w:rPr>
        <w:t>針炙</w:t>
      </w:r>
      <w:r w:rsidRPr="008A381D">
        <w:rPr>
          <w:rFonts w:cs="Times New Roman"/>
          <w:color w:val="000000"/>
          <w:kern w:val="0"/>
          <w:szCs w:val="28"/>
        </w:rPr>
        <w:t>民俗療法</w:t>
      </w:r>
      <w:r w:rsidR="00294B41" w:rsidRPr="008A381D">
        <w:rPr>
          <w:rFonts w:eastAsia="新細明體" w:cs="Times New Roman"/>
          <w:color w:val="000000"/>
          <w:kern w:val="0"/>
          <w:szCs w:val="28"/>
        </w:rPr>
        <w:t>、</w:t>
      </w:r>
      <w:r w:rsidRPr="008A381D">
        <w:rPr>
          <w:rFonts w:cs="Times New Roman"/>
          <w:color w:val="000000"/>
          <w:kern w:val="0"/>
          <w:szCs w:val="28"/>
        </w:rPr>
        <w:t>抽脂減肥</w:t>
      </w:r>
      <w:r w:rsidR="00294B41" w:rsidRPr="008A381D">
        <w:rPr>
          <w:rFonts w:cs="Times New Roman"/>
          <w:color w:val="000000"/>
          <w:kern w:val="0"/>
          <w:szCs w:val="28"/>
        </w:rPr>
        <w:t>之</w:t>
      </w:r>
      <w:r w:rsidR="000C0928">
        <w:rPr>
          <w:rFonts w:cs="Times New Roman" w:hint="eastAsia"/>
          <w:color w:val="000000"/>
          <w:kern w:val="0"/>
          <w:szCs w:val="28"/>
        </w:rPr>
        <w:t>治療</w:t>
      </w:r>
      <w:r w:rsidRPr="008A381D">
        <w:rPr>
          <w:rFonts w:cs="Times New Roman"/>
          <w:color w:val="000000"/>
          <w:kern w:val="0"/>
          <w:szCs w:val="28"/>
        </w:rPr>
        <w:t>方法</w:t>
      </w:r>
      <w:r w:rsidR="00294B41" w:rsidRPr="008A381D">
        <w:rPr>
          <w:rFonts w:eastAsia="新細明體" w:cs="Times New Roman"/>
          <w:color w:val="000000"/>
          <w:kern w:val="0"/>
          <w:szCs w:val="28"/>
        </w:rPr>
        <w:t>、</w:t>
      </w:r>
      <w:r w:rsidRPr="008A381D">
        <w:rPr>
          <w:rFonts w:cs="Times New Roman"/>
          <w:color w:val="000000"/>
          <w:kern w:val="0"/>
          <w:szCs w:val="28"/>
        </w:rPr>
        <w:t>人工受孕</w:t>
      </w:r>
      <w:r w:rsidR="00294B41" w:rsidRPr="008A381D">
        <w:rPr>
          <w:rFonts w:cs="Times New Roman"/>
          <w:color w:val="000000"/>
          <w:kern w:val="0"/>
          <w:szCs w:val="28"/>
        </w:rPr>
        <w:t>之</w:t>
      </w:r>
      <w:r w:rsidR="000C0928">
        <w:rPr>
          <w:rFonts w:cs="Times New Roman" w:hint="eastAsia"/>
          <w:color w:val="000000"/>
          <w:kern w:val="0"/>
          <w:szCs w:val="28"/>
        </w:rPr>
        <w:t>治療</w:t>
      </w:r>
      <w:r w:rsidR="00294B41" w:rsidRPr="008A381D">
        <w:rPr>
          <w:rFonts w:cs="Times New Roman"/>
          <w:color w:val="000000"/>
          <w:kern w:val="0"/>
          <w:szCs w:val="28"/>
        </w:rPr>
        <w:t>方法</w:t>
      </w:r>
      <w:r w:rsidRPr="008A381D">
        <w:rPr>
          <w:rFonts w:cs="Times New Roman"/>
          <w:color w:val="000000"/>
          <w:kern w:val="0"/>
          <w:szCs w:val="28"/>
        </w:rPr>
        <w:t>、傷口處理</w:t>
      </w:r>
      <w:r w:rsidR="00E62D6A" w:rsidRPr="008A381D">
        <w:rPr>
          <w:rFonts w:cs="Times New Roman"/>
          <w:color w:val="000000"/>
          <w:kern w:val="0"/>
          <w:szCs w:val="28"/>
        </w:rPr>
        <w:t>及</w:t>
      </w:r>
      <w:r w:rsidRPr="008A381D">
        <w:rPr>
          <w:rFonts w:cs="Times New Roman"/>
          <w:color w:val="000000"/>
          <w:kern w:val="0"/>
          <w:szCs w:val="28"/>
        </w:rPr>
        <w:t>包紮</w:t>
      </w:r>
      <w:r w:rsidR="00E62D6A" w:rsidRPr="008A381D">
        <w:rPr>
          <w:rFonts w:cs="Times New Roman"/>
          <w:color w:val="000000"/>
          <w:kern w:val="0"/>
          <w:szCs w:val="28"/>
        </w:rPr>
        <w:t>之方法</w:t>
      </w:r>
      <w:r w:rsidRPr="008A381D">
        <w:rPr>
          <w:rFonts w:cs="Times New Roman"/>
          <w:color w:val="000000"/>
          <w:kern w:val="0"/>
          <w:szCs w:val="28"/>
        </w:rPr>
        <w:t>、</w:t>
      </w:r>
      <w:r w:rsidR="00E62D6A" w:rsidRPr="008A381D">
        <w:rPr>
          <w:rFonts w:cs="Times New Roman"/>
          <w:color w:val="000000"/>
          <w:kern w:val="0"/>
          <w:szCs w:val="28"/>
        </w:rPr>
        <w:t>蛀牙或感冒之預防方法</w:t>
      </w:r>
      <w:r w:rsidR="00E62D6A" w:rsidRPr="008A381D">
        <w:rPr>
          <w:rFonts w:eastAsia="新細明體" w:cs="Times New Roman"/>
          <w:color w:val="000000"/>
          <w:kern w:val="0"/>
          <w:szCs w:val="28"/>
        </w:rPr>
        <w:t>、</w:t>
      </w:r>
      <w:r w:rsidR="00C17422" w:rsidRPr="008A381D">
        <w:rPr>
          <w:rFonts w:cs="Times New Roman"/>
          <w:color w:val="000000"/>
          <w:kern w:val="0"/>
          <w:szCs w:val="28"/>
        </w:rPr>
        <w:t>預防疾病之</w:t>
      </w:r>
      <w:r w:rsidRPr="008A381D">
        <w:rPr>
          <w:rFonts w:cs="Times New Roman"/>
          <w:color w:val="000000"/>
          <w:kern w:val="0"/>
          <w:szCs w:val="28"/>
        </w:rPr>
        <w:t>按摩指壓方法</w:t>
      </w:r>
      <w:r w:rsidR="00E62D6A" w:rsidRPr="008A381D">
        <w:rPr>
          <w:rFonts w:eastAsia="新細明體" w:cs="Times New Roman"/>
          <w:color w:val="000000"/>
          <w:kern w:val="0"/>
          <w:szCs w:val="28"/>
        </w:rPr>
        <w:t>、</w:t>
      </w:r>
      <w:r w:rsidRPr="008A381D">
        <w:rPr>
          <w:rFonts w:cs="Times New Roman"/>
          <w:color w:val="000000"/>
          <w:kern w:val="0"/>
          <w:szCs w:val="28"/>
        </w:rPr>
        <w:t>人工呼吸方法、安裝假牙之方法</w:t>
      </w:r>
      <w:r w:rsidR="00E62D6A" w:rsidRPr="008A381D">
        <w:rPr>
          <w:rFonts w:cs="Times New Roman"/>
          <w:color w:val="000000"/>
          <w:kern w:val="0"/>
          <w:szCs w:val="28"/>
        </w:rPr>
        <w:t>等</w:t>
      </w:r>
      <w:r w:rsidRPr="008A381D">
        <w:rPr>
          <w:rFonts w:cs="Times New Roman"/>
          <w:color w:val="000000"/>
          <w:kern w:val="0"/>
          <w:szCs w:val="28"/>
        </w:rPr>
        <w:t>。</w:t>
      </w:r>
    </w:p>
    <w:p w:rsidR="00E155BE" w:rsidRPr="008A381D" w:rsidRDefault="00834E70" w:rsidP="00BF42DE">
      <w:pPr>
        <w:pStyle w:val="a9"/>
        <w:ind w:leftChars="405" w:left="1134"/>
        <w:rPr>
          <w:rFonts w:cs="Times New Roman"/>
          <w:color w:val="000000"/>
          <w:kern w:val="0"/>
          <w:szCs w:val="28"/>
        </w:rPr>
      </w:pPr>
      <w:r w:rsidRPr="008A381D">
        <w:rPr>
          <w:rFonts w:cs="Times New Roman"/>
          <w:color w:val="000000"/>
          <w:kern w:val="0"/>
          <w:szCs w:val="28"/>
        </w:rPr>
        <w:t>但在人類或動物之診斷、治療或外科手術方法中所使用之器具、儀器、裝置、設備或藥物（包含物質或組成物）的發明，</w:t>
      </w:r>
      <w:r w:rsidRPr="008A381D">
        <w:rPr>
          <w:rFonts w:cs="Times New Roman"/>
          <w:szCs w:val="28"/>
        </w:rPr>
        <w:t>或不以有生命之人體或動物體為對象，或不以治療或預防疾病為直接目的之方法發明，均</w:t>
      </w:r>
      <w:r w:rsidRPr="008A381D">
        <w:rPr>
          <w:rFonts w:cs="Times New Roman"/>
          <w:color w:val="000000"/>
          <w:kern w:val="0"/>
          <w:szCs w:val="28"/>
        </w:rPr>
        <w:t>不屬於法定不予發明專利之項目</w:t>
      </w:r>
      <w:r w:rsidRPr="008A381D">
        <w:rPr>
          <w:rFonts w:cs="Times New Roman"/>
          <w:szCs w:val="28"/>
        </w:rPr>
        <w:t>，例如</w:t>
      </w:r>
      <w:r w:rsidR="00C17422" w:rsidRPr="008A381D">
        <w:rPr>
          <w:rFonts w:cs="Times New Roman"/>
          <w:szCs w:val="28"/>
        </w:rPr>
        <w:t>一種製造假牙之方法、指甲裝飾美容之方法、屍體防腐之方法、促進動物皮毛生長之方法等。</w:t>
      </w:r>
    </w:p>
    <w:p w:rsidR="000B3776" w:rsidRPr="008A381D" w:rsidRDefault="000B3776" w:rsidP="00327EA2">
      <w:pPr>
        <w:pStyle w:val="a9"/>
        <w:numPr>
          <w:ilvl w:val="0"/>
          <w:numId w:val="14"/>
        </w:numPr>
        <w:ind w:leftChars="0" w:left="1134" w:hanging="567"/>
        <w:rPr>
          <w:rFonts w:cs="Times New Roman"/>
          <w:color w:val="000000"/>
          <w:kern w:val="0"/>
          <w:szCs w:val="28"/>
        </w:rPr>
      </w:pPr>
      <w:r w:rsidRPr="008A381D">
        <w:rPr>
          <w:rFonts w:cs="Times New Roman"/>
          <w:color w:val="000000"/>
          <w:kern w:val="0"/>
          <w:szCs w:val="28"/>
        </w:rPr>
        <w:t>妨害公共秩序或善良風俗者</w:t>
      </w:r>
    </w:p>
    <w:p w:rsidR="000B3776" w:rsidRPr="008A381D" w:rsidRDefault="004F3B37" w:rsidP="00BF42DE">
      <w:pPr>
        <w:pStyle w:val="a9"/>
        <w:ind w:leftChars="405" w:left="1134"/>
        <w:rPr>
          <w:rFonts w:cs="Times New Roman"/>
          <w:color w:val="000000"/>
          <w:kern w:val="0"/>
          <w:szCs w:val="28"/>
        </w:rPr>
      </w:pPr>
      <w:r w:rsidRPr="008A381D">
        <w:rPr>
          <w:rFonts w:cs="Times New Roman"/>
        </w:rPr>
        <w:t>基於維護倫理道德，排除社會混亂、失序、犯罪及其他違法行為而訂定</w:t>
      </w:r>
      <w:r w:rsidR="000B3776" w:rsidRPr="008A381D">
        <w:rPr>
          <w:rFonts w:cs="Times New Roman"/>
          <w:color w:val="000000"/>
          <w:kern w:val="0"/>
          <w:szCs w:val="28"/>
        </w:rPr>
        <w:t>。例如郵件炸彈及其製造方法、吸食毒品之用具及方法、複製人及其複製方法（包括胚胎分裂技術）、改變人類生殖系之遺傳特性的方法等。</w:t>
      </w:r>
    </w:p>
    <w:p w:rsidR="00684F1F" w:rsidRPr="00063E97" w:rsidRDefault="000B3776" w:rsidP="00BF42DE">
      <w:pPr>
        <w:pStyle w:val="a9"/>
        <w:ind w:leftChars="405" w:left="1134"/>
        <w:rPr>
          <w:rFonts w:cs="Times New Roman"/>
          <w:color w:val="000000"/>
          <w:kern w:val="0"/>
          <w:szCs w:val="28"/>
        </w:rPr>
      </w:pPr>
      <w:r w:rsidRPr="008A381D">
        <w:rPr>
          <w:rFonts w:cs="Times New Roman"/>
          <w:color w:val="000000"/>
          <w:kern w:val="0"/>
          <w:szCs w:val="28"/>
        </w:rPr>
        <w:t>但發明的商業利用不會妨害公共秩序或善良風俗者，即使該發明被濫用而有妨害之虞，仍非屬法定不予專利之項目，例如各種棋具、牌具，或開鎖、開保險箱之方法，或以醫療為目的而使用各種鎮定劑、興奮劑之方法等。</w:t>
      </w:r>
    </w:p>
    <w:p w:rsidR="000836D0" w:rsidRPr="008A381D" w:rsidRDefault="000836D0" w:rsidP="00C20E47">
      <w:pPr>
        <w:pStyle w:val="3"/>
        <w:spacing w:beforeLines="300" w:before="720" w:line="480" w:lineRule="auto"/>
        <w:rPr>
          <w:rFonts w:cs="Times New Roman"/>
        </w:rPr>
      </w:pPr>
      <w:bookmarkStart w:id="18" w:name="_Toc499288549"/>
      <w:r w:rsidRPr="00061211">
        <w:rPr>
          <w:rFonts w:cs="Times New Roman"/>
          <w:szCs w:val="32"/>
        </w:rPr>
        <w:lastRenderedPageBreak/>
        <w:t>3</w:t>
      </w:r>
      <w:r w:rsidR="00E5621C" w:rsidRPr="00061211">
        <w:rPr>
          <w:rFonts w:cs="Times New Roman"/>
          <w:szCs w:val="32"/>
        </w:rPr>
        <w:t>.</w:t>
      </w:r>
      <w:r w:rsidRPr="00061211">
        <w:rPr>
          <w:rFonts w:cs="Times New Roman"/>
          <w:szCs w:val="32"/>
        </w:rPr>
        <w:t>2</w:t>
      </w:r>
      <w:r w:rsidRPr="00061211">
        <w:rPr>
          <w:rFonts w:cs="Times New Roman"/>
          <w:szCs w:val="32"/>
        </w:rPr>
        <w:t>新型</w:t>
      </w:r>
      <w:r w:rsidR="00E30C6C" w:rsidRPr="00061211">
        <w:rPr>
          <w:rFonts w:cs="Times New Roman"/>
          <w:szCs w:val="32"/>
        </w:rPr>
        <w:t>專利</w:t>
      </w:r>
      <w:bookmarkEnd w:id="18"/>
    </w:p>
    <w:p w:rsidR="00F55B46" w:rsidRPr="008A381D" w:rsidRDefault="00B57BDB" w:rsidP="00D533E1">
      <w:pPr>
        <w:ind w:firstLineChars="202" w:firstLine="566"/>
        <w:rPr>
          <w:rFonts w:cs="Times New Roman"/>
        </w:rPr>
      </w:pPr>
      <w:r w:rsidRPr="008A381D">
        <w:rPr>
          <w:rFonts w:cs="Times New Roman"/>
        </w:rPr>
        <w:t>申請專利之新型必須是利用自然法則之技術思想，佔據一定空間的物品實體，且具</w:t>
      </w:r>
      <w:r w:rsidR="00B948D6">
        <w:rPr>
          <w:rFonts w:cs="Times New Roman" w:hint="eastAsia"/>
        </w:rPr>
        <w:t>體</w:t>
      </w:r>
      <w:r w:rsidRPr="008A381D">
        <w:rPr>
          <w:rFonts w:cs="Times New Roman"/>
        </w:rPr>
        <w:t>表現於</w:t>
      </w:r>
      <w:r w:rsidR="00B948D6">
        <w:rPr>
          <w:rFonts w:cs="Times New Roman" w:hint="eastAsia"/>
        </w:rPr>
        <w:t>物品</w:t>
      </w:r>
      <w:r w:rsidRPr="008A381D">
        <w:rPr>
          <w:rFonts w:cs="Times New Roman"/>
        </w:rPr>
        <w:t>上之形狀、構造或組合的創作。亦即新型專利係指基於形狀、構造或組合之創作，所製造出具有使用價值和實際用途之物品。</w:t>
      </w:r>
    </w:p>
    <w:p w:rsidR="002615FB" w:rsidRPr="008A381D" w:rsidRDefault="00F55B46" w:rsidP="00BF42DE">
      <w:pPr>
        <w:ind w:firstLineChars="202" w:firstLine="566"/>
        <w:rPr>
          <w:rFonts w:cs="Times New Roman"/>
        </w:rPr>
      </w:pPr>
      <w:r w:rsidRPr="008A381D">
        <w:rPr>
          <w:rFonts w:cs="Times New Roman"/>
        </w:rPr>
        <w:t>申請專利</w:t>
      </w:r>
      <w:r w:rsidR="00B57BDB" w:rsidRPr="008A381D">
        <w:rPr>
          <w:rFonts w:cs="Times New Roman"/>
        </w:rPr>
        <w:t>之新型</w:t>
      </w:r>
      <w:r w:rsidRPr="008A381D">
        <w:rPr>
          <w:rFonts w:cs="Times New Roman"/>
        </w:rPr>
        <w:t>僅限於有形物品之形狀、構造或組合的創作，非僅屬抽象的技術思想或觀念，因此舉凡物之製造方法</w:t>
      </w:r>
      <w:r w:rsidR="00B948D6" w:rsidRPr="008A381D">
        <w:rPr>
          <w:rFonts w:cs="Times New Roman"/>
        </w:rPr>
        <w:t>、處理方法</w:t>
      </w:r>
      <w:r w:rsidRPr="008A381D">
        <w:rPr>
          <w:rFonts w:cs="Times New Roman"/>
        </w:rPr>
        <w:t>、使用方法等，及無一定空間形狀、構造的化學物質、組成物，均不符合新型之定義。</w:t>
      </w:r>
    </w:p>
    <w:p w:rsidR="009609CA" w:rsidRPr="008A381D" w:rsidRDefault="009609CA" w:rsidP="00180F73">
      <w:pPr>
        <w:pStyle w:val="4"/>
        <w:spacing w:beforeLines="300" w:before="720" w:line="480" w:lineRule="auto"/>
        <w:rPr>
          <w:rFonts w:cs="Times New Roman"/>
        </w:rPr>
      </w:pPr>
      <w:bookmarkStart w:id="19" w:name="_Toc499288550"/>
      <w:r w:rsidRPr="008A381D">
        <w:rPr>
          <w:rFonts w:cs="Times New Roman"/>
          <w:sz w:val="32"/>
          <w:szCs w:val="32"/>
        </w:rPr>
        <w:t>3.2.1</w:t>
      </w:r>
      <w:r w:rsidR="00DE2D11" w:rsidRPr="008A381D">
        <w:rPr>
          <w:rFonts w:cs="Times New Roman"/>
          <w:sz w:val="32"/>
          <w:szCs w:val="32"/>
        </w:rPr>
        <w:t>新型</w:t>
      </w:r>
      <w:r w:rsidR="00063E97">
        <w:rPr>
          <w:rFonts w:cs="Times New Roman" w:hint="eastAsia"/>
          <w:sz w:val="32"/>
          <w:szCs w:val="32"/>
        </w:rPr>
        <w:t>專利</w:t>
      </w:r>
      <w:r w:rsidR="0006375B" w:rsidRPr="008A381D">
        <w:rPr>
          <w:rFonts w:cs="Times New Roman"/>
          <w:sz w:val="32"/>
          <w:szCs w:val="32"/>
        </w:rPr>
        <w:t>保護</w:t>
      </w:r>
      <w:r w:rsidR="00061211">
        <w:rPr>
          <w:rFonts w:cs="Times New Roman" w:hint="eastAsia"/>
          <w:sz w:val="32"/>
          <w:szCs w:val="32"/>
        </w:rPr>
        <w:t>之</w:t>
      </w:r>
      <w:r w:rsidRPr="008A381D">
        <w:rPr>
          <w:rFonts w:cs="Times New Roman"/>
          <w:sz w:val="32"/>
          <w:szCs w:val="32"/>
        </w:rPr>
        <w:t>標的</w:t>
      </w:r>
      <w:bookmarkEnd w:id="19"/>
    </w:p>
    <w:p w:rsidR="00704203" w:rsidRPr="008A381D" w:rsidRDefault="00090CA6" w:rsidP="00EB2932">
      <w:pPr>
        <w:ind w:firstLineChars="202" w:firstLine="566"/>
        <w:rPr>
          <w:rFonts w:cs="Times New Roman"/>
        </w:rPr>
      </w:pPr>
      <w:r w:rsidRPr="008A381D">
        <w:rPr>
          <w:rFonts w:cs="Times New Roman"/>
        </w:rPr>
        <w:t>新型專利</w:t>
      </w:r>
      <w:r w:rsidR="00DD12DB" w:rsidRPr="008A381D">
        <w:rPr>
          <w:rFonts w:cs="Times New Roman"/>
        </w:rPr>
        <w:t>保護</w:t>
      </w:r>
      <w:r w:rsidR="00061211">
        <w:rPr>
          <w:rFonts w:cs="Times New Roman" w:hint="eastAsia"/>
        </w:rPr>
        <w:t>之</w:t>
      </w:r>
      <w:r w:rsidR="0067264E" w:rsidRPr="008A381D">
        <w:rPr>
          <w:rFonts w:cs="Times New Roman"/>
        </w:rPr>
        <w:t>標的是</w:t>
      </w:r>
      <w:r w:rsidRPr="008A381D">
        <w:rPr>
          <w:rFonts w:cs="Times New Roman"/>
        </w:rPr>
        <w:t>物品之形狀、構造或</w:t>
      </w:r>
      <w:r w:rsidR="00DA08C8" w:rsidRPr="008A381D">
        <w:rPr>
          <w:rFonts w:cs="Times New Roman"/>
        </w:rPr>
        <w:t>組合</w:t>
      </w:r>
      <w:r w:rsidRPr="008A381D">
        <w:rPr>
          <w:rFonts w:cs="Times New Roman"/>
        </w:rPr>
        <w:t>的創作</w:t>
      </w:r>
      <w:r w:rsidR="00063E97">
        <w:rPr>
          <w:rFonts w:ascii="新細明體" w:eastAsia="新細明體" w:hAnsi="新細明體" w:cs="Times New Roman" w:hint="eastAsia"/>
        </w:rPr>
        <w:t>。</w:t>
      </w:r>
      <w:r w:rsidR="00063E97">
        <w:rPr>
          <w:rFonts w:cs="Times New Roman" w:hint="eastAsia"/>
        </w:rPr>
        <w:t>其物品</w:t>
      </w:r>
      <w:r w:rsidR="00063E97" w:rsidRPr="008A381D">
        <w:rPr>
          <w:rFonts w:cs="Times New Roman"/>
          <w:szCs w:val="28"/>
        </w:rPr>
        <w:t>係指具有確定形狀且佔據一定空間者，例如</w:t>
      </w:r>
      <w:r w:rsidR="00063E97" w:rsidRPr="008A381D">
        <w:rPr>
          <w:rFonts w:cs="Times New Roman"/>
        </w:rPr>
        <w:t>：</w:t>
      </w:r>
      <w:r w:rsidR="00063E97">
        <w:rPr>
          <w:rFonts w:cs="Times New Roman"/>
          <w:szCs w:val="28"/>
        </w:rPr>
        <w:t>扳手、螺絲起子、溫度計、杯子</w:t>
      </w:r>
      <w:r w:rsidR="00D97EEB" w:rsidRPr="00443059">
        <w:rPr>
          <w:rFonts w:cs="Times New Roman" w:hint="eastAsia"/>
          <w:color w:val="000000" w:themeColor="text1"/>
          <w:szCs w:val="28"/>
        </w:rPr>
        <w:t>、道路、建築物</w:t>
      </w:r>
      <w:r w:rsidR="00063E97" w:rsidRPr="008A381D">
        <w:rPr>
          <w:rFonts w:cs="Times New Roman"/>
          <w:szCs w:val="28"/>
        </w:rPr>
        <w:t>等</w:t>
      </w:r>
      <w:r w:rsidR="00063E97">
        <w:rPr>
          <w:rFonts w:ascii="新細明體" w:eastAsia="新細明體" w:hAnsi="新細明體" w:cs="Times New Roman" w:hint="eastAsia"/>
          <w:szCs w:val="28"/>
        </w:rPr>
        <w:t>，</w:t>
      </w:r>
      <w:r w:rsidR="00063E97" w:rsidRPr="008A381D">
        <w:rPr>
          <w:rFonts w:cs="Times New Roman"/>
          <w:szCs w:val="28"/>
        </w:rPr>
        <w:t>但排除各種物質、組成物、生物材料、方法及用途</w:t>
      </w:r>
      <w:r w:rsidR="00063E97" w:rsidRPr="008A381D">
        <w:rPr>
          <w:rFonts w:eastAsia="新細明體" w:cs="Times New Roman"/>
          <w:szCs w:val="28"/>
        </w:rPr>
        <w:t>，</w:t>
      </w:r>
      <w:r w:rsidR="00063E97" w:rsidRPr="008A381D">
        <w:rPr>
          <w:rFonts w:cs="Times New Roman"/>
          <w:szCs w:val="28"/>
        </w:rPr>
        <w:t>例如利用垃圾製造肥料之方法。</w:t>
      </w:r>
      <w:r w:rsidR="002D2C95" w:rsidRPr="008A381D">
        <w:rPr>
          <w:rFonts w:cs="Times New Roman"/>
        </w:rPr>
        <w:t>如圖</w:t>
      </w:r>
      <w:r w:rsidR="002C4937" w:rsidRPr="008A381D">
        <w:rPr>
          <w:rFonts w:cs="Times New Roman"/>
        </w:rPr>
        <w:t>1</w:t>
      </w:r>
      <w:r w:rsidR="002615FB">
        <w:rPr>
          <w:rFonts w:cs="Times New Roman" w:hint="eastAsia"/>
        </w:rPr>
        <w:t>1</w:t>
      </w:r>
      <w:r w:rsidR="002D2C95" w:rsidRPr="008A381D">
        <w:rPr>
          <w:rFonts w:cs="Times New Roman"/>
        </w:rPr>
        <w:t>所示</w:t>
      </w:r>
      <w:r w:rsidR="002D2C95" w:rsidRPr="008A381D">
        <w:rPr>
          <w:rFonts w:eastAsia="新細明體" w:cs="Times New Roman"/>
        </w:rPr>
        <w:t>，</w:t>
      </w:r>
      <w:r w:rsidR="0067264E" w:rsidRPr="008A381D">
        <w:rPr>
          <w:rFonts w:cs="Times New Roman"/>
        </w:rPr>
        <w:t>簡單說明如下：</w:t>
      </w:r>
    </w:p>
    <w:p w:rsidR="00063E97" w:rsidRPr="00063E97" w:rsidRDefault="004573B8" w:rsidP="00327EA2">
      <w:pPr>
        <w:pStyle w:val="a9"/>
        <w:numPr>
          <w:ilvl w:val="0"/>
          <w:numId w:val="16"/>
        </w:numPr>
        <w:ind w:leftChars="0" w:left="1134" w:hanging="567"/>
        <w:rPr>
          <w:rFonts w:cs="Times New Roman"/>
          <w:szCs w:val="28"/>
        </w:rPr>
      </w:pPr>
      <w:r w:rsidRPr="00063E97">
        <w:rPr>
          <w:rFonts w:cs="Times New Roman"/>
          <w:szCs w:val="28"/>
        </w:rPr>
        <w:t>形狀</w:t>
      </w:r>
    </w:p>
    <w:p w:rsidR="00063E97" w:rsidRPr="00733C79" w:rsidRDefault="004573B8" w:rsidP="00733C79">
      <w:pPr>
        <w:pStyle w:val="a9"/>
        <w:ind w:leftChars="0" w:left="1134"/>
        <w:rPr>
          <w:rFonts w:hAnsi="新細明體" w:cs="新細明體"/>
          <w:color w:val="000000"/>
          <w:sz w:val="20"/>
          <w:szCs w:val="20"/>
        </w:rPr>
      </w:pPr>
      <w:r w:rsidRPr="00063E97">
        <w:rPr>
          <w:rFonts w:cs="Times New Roman"/>
          <w:szCs w:val="28"/>
        </w:rPr>
        <w:t>指物品外觀之空間輪廓或形態者</w:t>
      </w:r>
      <w:r w:rsidR="000E25AC" w:rsidRPr="00443059">
        <w:rPr>
          <w:rFonts w:cs="Times New Roman" w:hint="eastAsia"/>
          <w:color w:val="000000" w:themeColor="text1"/>
          <w:szCs w:val="28"/>
        </w:rPr>
        <w:t>。新型物品須具有確定之形狀，</w:t>
      </w:r>
      <w:r w:rsidRPr="00063E97">
        <w:rPr>
          <w:rFonts w:cs="Times New Roman"/>
          <w:szCs w:val="28"/>
        </w:rPr>
        <w:t>例如</w:t>
      </w:r>
      <w:r w:rsidRPr="00063E97">
        <w:rPr>
          <w:rFonts w:cs="Times New Roman"/>
        </w:rPr>
        <w:t>：</w:t>
      </w:r>
      <w:r w:rsidRPr="00063E97">
        <w:rPr>
          <w:rFonts w:cs="Times New Roman"/>
          <w:szCs w:val="28"/>
        </w:rPr>
        <w:t>虎牙形狀扳手</w:t>
      </w:r>
      <w:r w:rsidRPr="00063E97">
        <w:rPr>
          <w:rFonts w:eastAsia="新細明體" w:cs="Times New Roman"/>
          <w:szCs w:val="28"/>
        </w:rPr>
        <w:t>、</w:t>
      </w:r>
      <w:r w:rsidRPr="00063E97">
        <w:rPr>
          <w:rFonts w:cs="Times New Roman"/>
          <w:szCs w:val="28"/>
        </w:rPr>
        <w:t>十字形螺絲起子等。但</w:t>
      </w:r>
      <w:r w:rsidR="00733C79" w:rsidRPr="00733C79">
        <w:rPr>
          <w:rFonts w:ascii="新細明體" w:hAnsi="新細明體" w:cs="新細明體"/>
          <w:szCs w:val="28"/>
        </w:rPr>
        <w:t>氣體、液體、粉末狀、顆粒狀等物質或組成物，因不具確定形狀，均不符合形狀的規定</w:t>
      </w:r>
      <w:r w:rsidRPr="00733C79">
        <w:rPr>
          <w:rFonts w:eastAsia="新細明體" w:cs="Times New Roman"/>
          <w:szCs w:val="28"/>
        </w:rPr>
        <w:t>，</w:t>
      </w:r>
      <w:r w:rsidRPr="00733C79">
        <w:rPr>
          <w:rFonts w:cs="Times New Roman"/>
          <w:szCs w:val="28"/>
        </w:rPr>
        <w:t>例如由碳粉、燃料及氧化劑混合而成的粉粒狀物。</w:t>
      </w:r>
    </w:p>
    <w:p w:rsidR="00063E97" w:rsidRDefault="004573B8" w:rsidP="00327EA2">
      <w:pPr>
        <w:pStyle w:val="a9"/>
        <w:numPr>
          <w:ilvl w:val="0"/>
          <w:numId w:val="16"/>
        </w:numPr>
        <w:ind w:leftChars="0" w:left="1134" w:hanging="567"/>
        <w:rPr>
          <w:rFonts w:cs="Times New Roman"/>
          <w:szCs w:val="28"/>
        </w:rPr>
      </w:pPr>
      <w:r w:rsidRPr="008A381D">
        <w:rPr>
          <w:rFonts w:cs="Times New Roman"/>
          <w:szCs w:val="28"/>
        </w:rPr>
        <w:t>構造</w:t>
      </w:r>
    </w:p>
    <w:p w:rsidR="00063E97" w:rsidRPr="00063E97" w:rsidRDefault="004573B8" w:rsidP="00063E97">
      <w:pPr>
        <w:pStyle w:val="a9"/>
        <w:ind w:leftChars="0" w:left="1134"/>
        <w:rPr>
          <w:rFonts w:cs="Times New Roman"/>
          <w:szCs w:val="28"/>
        </w:rPr>
      </w:pPr>
      <w:r w:rsidRPr="008A381D">
        <w:rPr>
          <w:rFonts w:cs="Times New Roman"/>
          <w:szCs w:val="28"/>
        </w:rPr>
        <w:lastRenderedPageBreak/>
        <w:t>指物品內部或其整體之構成，實質表現上大多為各組成元件間的安排、配置及相互關係，且此構造之各組成元件並非以其本身原有的機能獨立運作者。例如</w:t>
      </w:r>
      <w:r w:rsidRPr="008A381D">
        <w:rPr>
          <w:rFonts w:cs="Times New Roman"/>
        </w:rPr>
        <w:t>：</w:t>
      </w:r>
      <w:r w:rsidRPr="008A381D">
        <w:rPr>
          <w:rFonts w:cs="Times New Roman"/>
          <w:szCs w:val="28"/>
        </w:rPr>
        <w:t>具有可摺傘骨之雨傘構造、對號鎖之改良構造</w:t>
      </w:r>
      <w:r w:rsidRPr="008A381D">
        <w:rPr>
          <w:rFonts w:eastAsia="新細明體" w:cs="Times New Roman"/>
          <w:szCs w:val="28"/>
        </w:rPr>
        <w:t>、</w:t>
      </w:r>
      <w:r w:rsidRPr="008A381D">
        <w:rPr>
          <w:rFonts w:cs="Times New Roman"/>
          <w:szCs w:val="28"/>
        </w:rPr>
        <w:t>具有</w:t>
      </w:r>
      <w:r w:rsidRPr="008A381D">
        <w:rPr>
          <w:rFonts w:cs="Times New Roman"/>
        </w:rPr>
        <w:t>層狀結構之</w:t>
      </w:r>
      <w:r w:rsidRPr="008A381D">
        <w:rPr>
          <w:rFonts w:cs="Times New Roman"/>
          <w:szCs w:val="28"/>
        </w:rPr>
        <w:t>鍍膜層物品等。但由物質之分子結構或組成物之組成，並不屬於新型專利所稱物品之構造，例如</w:t>
      </w:r>
      <w:r w:rsidRPr="008A381D">
        <w:rPr>
          <w:rFonts w:cs="Times New Roman"/>
        </w:rPr>
        <w:t>：</w:t>
      </w:r>
      <w:r w:rsidRPr="008A381D">
        <w:rPr>
          <w:rFonts w:cs="Times New Roman"/>
          <w:szCs w:val="28"/>
        </w:rPr>
        <w:t>藥品或食品等。</w:t>
      </w:r>
    </w:p>
    <w:p w:rsidR="00063E97" w:rsidRPr="00063E97" w:rsidRDefault="004573B8" w:rsidP="00327EA2">
      <w:pPr>
        <w:pStyle w:val="a9"/>
        <w:numPr>
          <w:ilvl w:val="0"/>
          <w:numId w:val="16"/>
        </w:numPr>
        <w:ind w:leftChars="0" w:left="1134" w:hanging="567"/>
        <w:rPr>
          <w:rFonts w:cs="Times New Roman"/>
          <w:szCs w:val="28"/>
        </w:rPr>
      </w:pPr>
      <w:r w:rsidRPr="008A381D">
        <w:rPr>
          <w:rFonts w:cs="Times New Roman"/>
          <w:bCs/>
          <w:szCs w:val="28"/>
        </w:rPr>
        <w:t>組合</w:t>
      </w:r>
    </w:p>
    <w:p w:rsidR="004573B8" w:rsidRDefault="004573B8" w:rsidP="00063E97">
      <w:pPr>
        <w:pStyle w:val="a9"/>
        <w:ind w:leftChars="0" w:left="1134"/>
        <w:rPr>
          <w:rFonts w:cs="Times New Roman"/>
          <w:szCs w:val="28"/>
        </w:rPr>
      </w:pPr>
      <w:r w:rsidRPr="008A381D">
        <w:rPr>
          <w:rFonts w:cs="Times New Roman"/>
          <w:szCs w:val="28"/>
        </w:rPr>
        <w:t>指</w:t>
      </w:r>
      <w:r w:rsidR="00BF42DE">
        <w:rPr>
          <w:rFonts w:cs="Times New Roman"/>
          <w:szCs w:val="28"/>
        </w:rPr>
        <w:t>為達到某一特定目的，將二個以上具有單獨使用機能之物品予以結合裝</w:t>
      </w:r>
      <w:r w:rsidR="008E783F">
        <w:rPr>
          <w:rFonts w:cs="Times New Roman" w:hint="eastAsia"/>
          <w:szCs w:val="28"/>
        </w:rPr>
        <w:t>設</w:t>
      </w:r>
      <w:r w:rsidRPr="008A381D">
        <w:rPr>
          <w:rFonts w:cs="Times New Roman"/>
          <w:szCs w:val="28"/>
        </w:rPr>
        <w:t>，於使用時彼此在機能上互相關連而能產生使用功效者，稱之為物品的「組合」。例如</w:t>
      </w:r>
      <w:r w:rsidRPr="008A381D">
        <w:rPr>
          <w:rFonts w:cs="Times New Roman"/>
        </w:rPr>
        <w:t>：</w:t>
      </w:r>
      <w:r w:rsidRPr="008A381D">
        <w:rPr>
          <w:rFonts w:cs="Times New Roman"/>
          <w:szCs w:val="28"/>
        </w:rPr>
        <w:t>由螺栓與螺帽組合的結合件</w:t>
      </w:r>
      <w:r w:rsidRPr="008A381D">
        <w:rPr>
          <w:rFonts w:eastAsia="新細明體" w:cs="Times New Roman"/>
          <w:szCs w:val="28"/>
        </w:rPr>
        <w:t>、</w:t>
      </w:r>
      <w:r w:rsidRPr="008A381D">
        <w:rPr>
          <w:rFonts w:cs="Times New Roman"/>
          <w:szCs w:val="28"/>
        </w:rPr>
        <w:t>殺菌燈與逆滲透供水裝置的組合。</w:t>
      </w:r>
    </w:p>
    <w:p w:rsidR="00063E97" w:rsidRPr="00063E97" w:rsidRDefault="008D1233" w:rsidP="00063E97">
      <w:pPr>
        <w:pStyle w:val="a9"/>
        <w:ind w:leftChars="0" w:left="1134"/>
        <w:rPr>
          <w:rFonts w:cs="Times New Roman"/>
          <w:szCs w:val="28"/>
        </w:rPr>
      </w:pPr>
      <w:r>
        <w:rPr>
          <w:rFonts w:cs="Times New Roman"/>
          <w:noProof/>
        </w:rPr>
        <mc:AlternateContent>
          <mc:Choice Requires="wps">
            <w:drawing>
              <wp:anchor distT="0" distB="0" distL="114300" distR="114300" simplePos="0" relativeHeight="251865088" behindDoc="0" locked="0" layoutInCell="1" allowOverlap="1" wp14:anchorId="75AE1C0D" wp14:editId="33771D0E">
                <wp:simplePos x="0" y="0"/>
                <wp:positionH relativeFrom="column">
                  <wp:posOffset>3736340</wp:posOffset>
                </wp:positionH>
                <wp:positionV relativeFrom="paragraph">
                  <wp:posOffset>134620</wp:posOffset>
                </wp:positionV>
                <wp:extent cx="309245" cy="307975"/>
                <wp:effectExtent l="0" t="0" r="14605" b="15875"/>
                <wp:wrapNone/>
                <wp:docPr id="219" name="甜甜圈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245" cy="307975"/>
                        </a:xfrm>
                        <a:prstGeom prst="donut">
                          <a:avLst>
                            <a:gd name="adj" fmla="val 11383"/>
                          </a:avLst>
                        </a:prstGeom>
                        <a:solidFill>
                          <a:schemeClr val="bg1"/>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甜甜圈 89" o:spid="_x0000_s1026" type="#_x0000_t23" style="position:absolute;margin-left:294.2pt;margin-top:10.6pt;width:24.35pt;height:24.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" adj="2449" fillcolor="white [3212]" strokecolor="red" strokeweight="1pt">
                <v:path arrowok="t"/>
              </v:shape>
            </w:pict>
          </mc:Fallback>
        </mc:AlternateContent>
      </w:r>
      <w:r>
        <w:rPr>
          <w:rFonts w:cs="Times New Roman"/>
          <w:noProof/>
        </w:rPr>
        <mc:AlternateContent>
          <mc:Choice Requires="wps">
            <w:drawing>
              <wp:anchor distT="0" distB="0" distL="114300" distR="114300" simplePos="0" relativeHeight="251828224" behindDoc="0" locked="0" layoutInCell="1" allowOverlap="1" wp14:anchorId="7BA25F26" wp14:editId="1F29366F">
                <wp:simplePos x="0" y="0"/>
                <wp:positionH relativeFrom="column">
                  <wp:posOffset>185420</wp:posOffset>
                </wp:positionH>
                <wp:positionV relativeFrom="paragraph">
                  <wp:posOffset>257175</wp:posOffset>
                </wp:positionV>
                <wp:extent cx="1230630" cy="640715"/>
                <wp:effectExtent l="13970" t="19050" r="12700" b="235585"/>
                <wp:wrapNone/>
                <wp:docPr id="21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0630" cy="640715"/>
                        </a:xfrm>
                        <a:prstGeom prst="wedgeRoundRectCallout">
                          <a:avLst>
                            <a:gd name="adj1" fmla="val -16769"/>
                            <a:gd name="adj2" fmla="val 80722"/>
                            <a:gd name="adj3" fmla="val 16667"/>
                          </a:avLst>
                        </a:prstGeom>
                        <a:solidFill>
                          <a:srgbClr val="FFFFFF">
                            <a:alpha val="56078"/>
                          </a:srgbClr>
                        </a:solidFill>
                        <a:ln w="25400">
                          <a:solidFill>
                            <a:srgbClr val="385D8A"/>
                          </a:solidFill>
                          <a:miter lim="800000"/>
                          <a:headEnd/>
                          <a:tailEnd/>
                        </a:ln>
                      </wps:spPr>
                      <wps:txbx>
                        <w:txbxContent>
                          <w:p w:rsidR="00392577" w:rsidRPr="001A3E7F" w:rsidRDefault="00392577" w:rsidP="00DE2D11">
                            <w:pPr>
                              <w:spacing w:line="240" w:lineRule="atLeast"/>
                              <w:jc w:val="center"/>
                              <w:rPr>
                                <w:rFonts w:ascii="標楷體" w:hAnsi="標楷體"/>
                                <w:sz w:val="20"/>
                                <w:szCs w:val="20"/>
                              </w:rPr>
                            </w:pPr>
                            <w:r w:rsidRPr="00531D64">
                              <w:rPr>
                                <w:rFonts w:ascii="標楷體" w:hAnsi="標楷體"/>
                                <w:color w:val="000000"/>
                                <w:kern w:val="52"/>
                                <w:sz w:val="20"/>
                                <w:szCs w:val="20"/>
                              </w:rPr>
                              <w:t>利用自然法則之技術思想之創作</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34" o:spid="_x0000_s1075" type="#_x0000_t62" style="position:absolute;left:0;text-align:left;margin-left:14.6pt;margin-top:20.25pt;width:96.9pt;height:50.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" adj="7178,28236" strokecolor="#385d8a" strokeweight="2pt">
                <v:fill opacity="36751f"/>
                <v:path arrowok="t"/>
                <v:textbox>
                  <w:txbxContent>
                    <w:p w:rsidR="00392577" w:rsidRPr="001A3E7F" w:rsidRDefault="00392577" w:rsidP="00DE2D11">
                      <w:pPr>
                        <w:spacing w:line="240" w:lineRule="atLeast"/>
                        <w:jc w:val="center"/>
                        <w:rPr>
                          <w:rFonts w:ascii="標楷體" w:hAnsi="標楷體"/>
                          <w:sz w:val="20"/>
                          <w:szCs w:val="20"/>
                        </w:rPr>
                      </w:pPr>
                      <w:r w:rsidRPr="00531D64">
                        <w:rPr>
                          <w:rFonts w:ascii="標楷體" w:hAnsi="標楷體"/>
                          <w:color w:val="000000"/>
                          <w:kern w:val="52"/>
                          <w:sz w:val="20"/>
                          <w:szCs w:val="20"/>
                        </w:rPr>
                        <w:t>利用自然法則之技術思想之創作</w:t>
                      </w:r>
                    </w:p>
                  </w:txbxContent>
                </v:textbox>
              </v:shape>
            </w:pict>
          </mc:Fallback>
        </mc:AlternateContent>
      </w:r>
    </w:p>
    <w:p w:rsidR="002D2C95" w:rsidRPr="008A381D" w:rsidRDefault="008D1233" w:rsidP="004E097E">
      <w:pPr>
        <w:rPr>
          <w:rFonts w:cs="Times New Roman"/>
        </w:rPr>
      </w:pPr>
      <w:r>
        <w:rPr>
          <w:rFonts w:cs="Times New Roman"/>
          <w:noProof/>
        </w:rPr>
        <mc:AlternateContent>
          <mc:Choice Requires="wps">
            <w:drawing>
              <wp:anchor distT="0" distB="0" distL="114300" distR="114300" simplePos="0" relativeHeight="251820032" behindDoc="0" locked="0" layoutInCell="1" allowOverlap="1" wp14:anchorId="0B19FD18" wp14:editId="7F0F411B">
                <wp:simplePos x="0" y="0"/>
                <wp:positionH relativeFrom="column">
                  <wp:posOffset>3764915</wp:posOffset>
                </wp:positionH>
                <wp:positionV relativeFrom="paragraph">
                  <wp:posOffset>664845</wp:posOffset>
                </wp:positionV>
                <wp:extent cx="309245" cy="307975"/>
                <wp:effectExtent l="0" t="0" r="14605" b="15875"/>
                <wp:wrapNone/>
                <wp:docPr id="217" name="甜甜圈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245" cy="307975"/>
                        </a:xfrm>
                        <a:prstGeom prst="donut">
                          <a:avLst>
                            <a:gd name="adj" fmla="val 11383"/>
                          </a:avLst>
                        </a:prstGeom>
                        <a:solidFill>
                          <a:schemeClr val="bg1"/>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甜甜圈 538" o:spid="_x0000_s1026" type="#_x0000_t23" style="position:absolute;margin-left:296.45pt;margin-top:52.35pt;width:24.35pt;height:24.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" adj="2449" fillcolor="white [3212]" strokecolor="red" strokeweight="1pt">
                <v:path arrowok="t"/>
              </v:shape>
            </w:pict>
          </mc:Fallback>
        </mc:AlternateContent>
      </w:r>
      <w:r>
        <w:rPr>
          <w:rFonts w:cs="Times New Roman"/>
          <w:noProof/>
        </w:rPr>
        <mc:AlternateContent>
          <mc:Choice Requires="wps">
            <w:drawing>
              <wp:anchor distT="0" distB="0" distL="114300" distR="114300" simplePos="0" relativeHeight="251817984" behindDoc="0" locked="0" layoutInCell="1" allowOverlap="1" wp14:anchorId="07419C47" wp14:editId="7B14FFD2">
                <wp:simplePos x="0" y="0"/>
                <wp:positionH relativeFrom="column">
                  <wp:posOffset>3764915</wp:posOffset>
                </wp:positionH>
                <wp:positionV relativeFrom="paragraph">
                  <wp:posOffset>1635125</wp:posOffset>
                </wp:positionV>
                <wp:extent cx="309245" cy="307975"/>
                <wp:effectExtent l="0" t="0" r="14605" b="15875"/>
                <wp:wrapNone/>
                <wp:docPr id="216" name="甜甜圈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245" cy="307975"/>
                        </a:xfrm>
                        <a:prstGeom prst="donut">
                          <a:avLst>
                            <a:gd name="adj" fmla="val 11383"/>
                          </a:avLst>
                        </a:prstGeom>
                        <a:solidFill>
                          <a:schemeClr val="bg1"/>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甜甜圈 537" o:spid="_x0000_s1026" type="#_x0000_t23" style="position:absolute;margin-left:296.45pt;margin-top:128.75pt;width:24.35pt;height:24.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" adj="2449" fillcolor="white [3212]" strokecolor="red" strokeweight="1pt">
                <v:path arrowok="t"/>
              </v:shape>
            </w:pict>
          </mc:Fallback>
        </mc:AlternateContent>
      </w:r>
      <w:r>
        <w:rPr>
          <w:rFonts w:cs="Times New Roman"/>
          <w:noProof/>
        </w:rPr>
        <mc:AlternateContent>
          <mc:Choice Requires="wps">
            <w:drawing>
              <wp:anchor distT="0" distB="0" distL="114300" distR="114300" simplePos="0" relativeHeight="251826176" behindDoc="0" locked="0" layoutInCell="1" allowOverlap="1" wp14:anchorId="6FA705AF" wp14:editId="75920813">
                <wp:simplePos x="0" y="0"/>
                <wp:positionH relativeFrom="column">
                  <wp:posOffset>2327275</wp:posOffset>
                </wp:positionH>
                <wp:positionV relativeFrom="paragraph">
                  <wp:posOffset>31115</wp:posOffset>
                </wp:positionV>
                <wp:extent cx="520700" cy="473075"/>
                <wp:effectExtent l="0" t="0" r="0" b="0"/>
                <wp:wrapNone/>
                <wp:docPr id="215" name="乘號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700" cy="473075"/>
                        </a:xfrm>
                        <a:prstGeom prst="mathMultiply">
                          <a:avLst>
                            <a:gd name="adj1" fmla="val 10052"/>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乘號 85" o:spid="_x0000_s1026" style="position:absolute;margin-left:183.25pt;margin-top:2.45pt;width:41pt;height:37.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20700,47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" path="m109070,131219l141048,96023,260350,204413,379652,96023r31978,35196l295708,236538,411630,341856r-31978,35196l260350,268662,141048,377052,109070,341856,224992,236538,109070,131219xe" fillcolor="window" strokecolor="red" strokeweight="2pt">
                <v:path arrowok="t" o:connecttype="custom" o:connectlocs="109070,131219;141048,96023;260350,204413;379652,96023;411630,131219;295708,236538;411630,341856;379652,377052;260350,268662;141048,377052;109070,341856;224992,236538;109070,131219" o:connectangles="0,0,0,0,0,0,0,0,0,0,0,0,0"/>
              </v:shape>
            </w:pict>
          </mc:Fallback>
        </mc:AlternateContent>
      </w:r>
      <w:r>
        <w:rPr>
          <w:rFonts w:cs="Times New Roman"/>
          <w:noProof/>
        </w:rPr>
        <mc:AlternateContent>
          <mc:Choice Requires="wps">
            <w:drawing>
              <wp:anchor distT="0" distB="0" distL="114300" distR="114300" simplePos="0" relativeHeight="251824128" behindDoc="0" locked="0" layoutInCell="1" allowOverlap="1" wp14:anchorId="7E4CCAB1" wp14:editId="6308EA00">
                <wp:simplePos x="0" y="0"/>
                <wp:positionH relativeFrom="column">
                  <wp:posOffset>2426335</wp:posOffset>
                </wp:positionH>
                <wp:positionV relativeFrom="paragraph">
                  <wp:posOffset>780415</wp:posOffset>
                </wp:positionV>
                <wp:extent cx="309245" cy="307975"/>
                <wp:effectExtent l="0" t="0" r="14605" b="15875"/>
                <wp:wrapNone/>
                <wp:docPr id="214" name="甜甜圈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245" cy="307975"/>
                        </a:xfrm>
                        <a:prstGeom prst="donut">
                          <a:avLst>
                            <a:gd name="adj" fmla="val 11383"/>
                          </a:avLst>
                        </a:prstGeom>
                        <a:solidFill>
                          <a:schemeClr val="bg1"/>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甜甜圈 73" o:spid="_x0000_s1026" type="#_x0000_t23" style="position:absolute;margin-left:191.05pt;margin-top:61.45pt;width:24.35pt;height:24.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" adj="2449" fillcolor="white [3212]" strokecolor="red" strokeweight="1pt">
                <v:path arrowok="t"/>
              </v:shape>
            </w:pict>
          </mc:Fallback>
        </mc:AlternateContent>
      </w:r>
      <w:r w:rsidR="002D2C95" w:rsidRPr="008A381D">
        <w:rPr>
          <w:rFonts w:cs="Times New Roman"/>
          <w:noProof/>
        </w:rPr>
        <w:drawing>
          <wp:inline distT="0" distB="0" distL="0" distR="0" wp14:anchorId="6805EC05" wp14:editId="463C7CD8">
            <wp:extent cx="5057078" cy="2659566"/>
            <wp:effectExtent l="19050" t="57150" r="67945" b="0"/>
            <wp:docPr id="27" name="資料庫圖表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1208BA" w:rsidRPr="008A381D" w:rsidRDefault="002C4937" w:rsidP="00893A82">
      <w:pPr>
        <w:pStyle w:val="ae"/>
        <w:jc w:val="center"/>
        <w:rPr>
          <w:rFonts w:cs="Times New Roman"/>
          <w:sz w:val="24"/>
          <w:szCs w:val="24"/>
        </w:rPr>
      </w:pPr>
      <w:bookmarkStart w:id="20" w:name="_Toc339383383"/>
      <w:r w:rsidRPr="008A381D">
        <w:rPr>
          <w:rFonts w:cs="Times New Roman"/>
          <w:sz w:val="24"/>
          <w:szCs w:val="24"/>
        </w:rPr>
        <w:t>圖</w:t>
      </w:r>
      <w:r w:rsidRPr="008A381D">
        <w:rPr>
          <w:rFonts w:cs="Times New Roman"/>
          <w:sz w:val="24"/>
          <w:szCs w:val="24"/>
        </w:rPr>
        <w:t xml:space="preserve"> </w:t>
      </w:r>
      <w:r w:rsidR="00736A71" w:rsidRPr="008A381D">
        <w:rPr>
          <w:rFonts w:cs="Times New Roman"/>
          <w:sz w:val="24"/>
          <w:szCs w:val="24"/>
        </w:rPr>
        <w:fldChar w:fldCharType="begin"/>
      </w:r>
      <w:r w:rsidRPr="008A381D">
        <w:rPr>
          <w:rFonts w:cs="Times New Roman"/>
          <w:sz w:val="24"/>
          <w:szCs w:val="24"/>
        </w:rPr>
        <w:instrText xml:space="preserve"> SEQ </w:instrText>
      </w:r>
      <w:r w:rsidRPr="008A381D">
        <w:rPr>
          <w:rFonts w:cs="Times New Roman"/>
          <w:sz w:val="24"/>
          <w:szCs w:val="24"/>
        </w:rPr>
        <w:instrText>圖</w:instrText>
      </w:r>
      <w:r w:rsidRPr="008A381D">
        <w:rPr>
          <w:rFonts w:cs="Times New Roman"/>
          <w:sz w:val="24"/>
          <w:szCs w:val="24"/>
        </w:rPr>
        <w:instrText xml:space="preserve"> \* ARABIC </w:instrText>
      </w:r>
      <w:r w:rsidR="00736A71" w:rsidRPr="008A381D">
        <w:rPr>
          <w:rFonts w:cs="Times New Roman"/>
          <w:sz w:val="24"/>
          <w:szCs w:val="24"/>
        </w:rPr>
        <w:fldChar w:fldCharType="separate"/>
      </w:r>
      <w:r w:rsidR="00D42D92">
        <w:rPr>
          <w:rFonts w:cs="Times New Roman"/>
          <w:noProof/>
          <w:sz w:val="24"/>
          <w:szCs w:val="24"/>
        </w:rPr>
        <w:t>11</w:t>
      </w:r>
      <w:r w:rsidR="00736A71" w:rsidRPr="008A381D">
        <w:rPr>
          <w:rFonts w:cs="Times New Roman"/>
          <w:sz w:val="24"/>
          <w:szCs w:val="24"/>
        </w:rPr>
        <w:fldChar w:fldCharType="end"/>
      </w:r>
      <w:r w:rsidR="00A504CD" w:rsidRPr="008A381D">
        <w:rPr>
          <w:rFonts w:cs="Times New Roman"/>
          <w:sz w:val="24"/>
          <w:szCs w:val="24"/>
        </w:rPr>
        <w:t xml:space="preserve">  </w:t>
      </w:r>
      <w:r w:rsidR="002D2C95" w:rsidRPr="008A381D">
        <w:rPr>
          <w:rFonts w:cs="Times New Roman"/>
          <w:sz w:val="24"/>
          <w:szCs w:val="24"/>
        </w:rPr>
        <w:t>新型</w:t>
      </w:r>
      <w:r w:rsidR="0006375B" w:rsidRPr="008A381D">
        <w:rPr>
          <w:rFonts w:cs="Times New Roman"/>
          <w:sz w:val="24"/>
          <w:szCs w:val="24"/>
        </w:rPr>
        <w:t>專利保護</w:t>
      </w:r>
      <w:r w:rsidR="00061211">
        <w:rPr>
          <w:rFonts w:cs="Times New Roman" w:hint="eastAsia"/>
          <w:sz w:val="24"/>
          <w:szCs w:val="24"/>
        </w:rPr>
        <w:t>之</w:t>
      </w:r>
      <w:r w:rsidR="0006375B" w:rsidRPr="008A381D">
        <w:rPr>
          <w:rFonts w:cs="Times New Roman"/>
          <w:sz w:val="24"/>
          <w:szCs w:val="24"/>
        </w:rPr>
        <w:t>標的</w:t>
      </w:r>
      <w:bookmarkEnd w:id="20"/>
      <w:r w:rsidR="00893A82" w:rsidRPr="008A381D">
        <w:rPr>
          <w:rFonts w:cs="Times New Roman"/>
          <w:sz w:val="24"/>
          <w:szCs w:val="24"/>
        </w:rPr>
        <w:br w:type="page"/>
      </w:r>
    </w:p>
    <w:p w:rsidR="002C4937" w:rsidRPr="008A381D" w:rsidRDefault="00E61C03" w:rsidP="00B317E2">
      <w:pPr>
        <w:ind w:firstLineChars="202" w:firstLine="566"/>
        <w:rPr>
          <w:rFonts w:eastAsia="新細明體" w:cs="Times New Roman"/>
        </w:rPr>
      </w:pPr>
      <w:r w:rsidRPr="008A381D">
        <w:rPr>
          <w:rFonts w:cs="Times New Roman"/>
        </w:rPr>
        <w:lastRenderedPageBreak/>
        <w:t>以下案例</w:t>
      </w:r>
      <w:r w:rsidR="005F5230" w:rsidRPr="008A381D">
        <w:rPr>
          <w:rFonts w:cs="Times New Roman"/>
        </w:rPr>
        <w:t>為</w:t>
      </w:r>
      <w:r w:rsidRPr="008A381D">
        <w:rPr>
          <w:rFonts w:cs="Times New Roman"/>
        </w:rPr>
        <w:t>新型專利保護</w:t>
      </w:r>
      <w:r w:rsidR="00061211">
        <w:rPr>
          <w:rFonts w:cs="Times New Roman" w:hint="eastAsia"/>
        </w:rPr>
        <w:t>之</w:t>
      </w:r>
      <w:r w:rsidRPr="008A381D">
        <w:rPr>
          <w:rFonts w:cs="Times New Roman"/>
        </w:rPr>
        <w:t>標的</w:t>
      </w:r>
      <w:r w:rsidR="00DD12DB" w:rsidRPr="008A381D">
        <w:rPr>
          <w:rFonts w:cs="Times New Roman"/>
        </w:rPr>
        <w:t>：</w:t>
      </w:r>
    </w:p>
    <w:p w:rsidR="000F6DA4" w:rsidRDefault="00E61C03" w:rsidP="00733C79">
      <w:pPr>
        <w:ind w:left="566"/>
        <w:rPr>
          <w:rFonts w:cs="Times New Roman"/>
          <w:szCs w:val="28"/>
        </w:rPr>
      </w:pPr>
      <w:r w:rsidRPr="0084256E">
        <w:rPr>
          <w:rFonts w:cs="Times New Roman" w:hint="eastAsia"/>
        </w:rPr>
        <w:t>案例</w:t>
      </w:r>
      <w:r w:rsidRPr="0084256E">
        <w:rPr>
          <w:rFonts w:cs="Times New Roman"/>
        </w:rPr>
        <w:t>1</w:t>
      </w:r>
      <w:r w:rsidRPr="0084256E">
        <w:rPr>
          <w:rFonts w:eastAsia="新細明體" w:cs="Times New Roman" w:hint="eastAsia"/>
        </w:rPr>
        <w:t>，</w:t>
      </w:r>
      <w:r w:rsidR="000F6DA4">
        <w:rPr>
          <w:rFonts w:cs="Times New Roman" w:hint="eastAsia"/>
          <w:szCs w:val="28"/>
          <w:lang w:val="zh-TW"/>
        </w:rPr>
        <w:t>新型</w:t>
      </w:r>
      <w:r w:rsidR="000F6DA4" w:rsidRPr="004F487E">
        <w:rPr>
          <w:rFonts w:cs="Times New Roman" w:hint="eastAsia"/>
          <w:szCs w:val="28"/>
        </w:rPr>
        <w:t>中</w:t>
      </w:r>
      <w:r w:rsidR="000F6DA4" w:rsidRPr="0084256E">
        <w:rPr>
          <w:rFonts w:cs="Times New Roman" w:hint="eastAsia"/>
          <w:szCs w:val="28"/>
        </w:rPr>
        <w:t>屬</w:t>
      </w:r>
      <w:r w:rsidR="000F6DA4" w:rsidRPr="005E3BEC">
        <w:rPr>
          <w:rFonts w:ascii="新細明體" w:eastAsia="新細明體" w:hAnsi="新細明體" w:cs="Times New Roman" w:hint="eastAsia"/>
          <w:szCs w:val="28"/>
        </w:rPr>
        <w:t>「</w:t>
      </w:r>
      <w:r w:rsidR="000F6DA4">
        <w:rPr>
          <w:rFonts w:cs="Times New Roman" w:hint="eastAsia"/>
          <w:szCs w:val="28"/>
          <w:lang w:val="zh-TW"/>
        </w:rPr>
        <w:t>形狀</w:t>
      </w:r>
      <w:r w:rsidR="000F6DA4" w:rsidRPr="005E3BEC">
        <w:rPr>
          <w:rFonts w:ascii="新細明體" w:eastAsia="新細明體" w:hAnsi="新細明體" w:cs="Times New Roman" w:hint="eastAsia"/>
          <w:szCs w:val="28"/>
          <w:lang w:val="zh-TW"/>
        </w:rPr>
        <w:t>」</w:t>
      </w:r>
      <w:r w:rsidR="000F6DA4" w:rsidRPr="002D0F07">
        <w:rPr>
          <w:rFonts w:cs="Times New Roman" w:hint="eastAsia"/>
          <w:szCs w:val="28"/>
        </w:rPr>
        <w:t>者</w:t>
      </w:r>
      <w:r w:rsidR="000F6DA4" w:rsidRPr="00450AA6">
        <w:rPr>
          <w:rFonts w:cs="Times New Roman"/>
        </w:rPr>
        <w:t>：</w:t>
      </w:r>
    </w:p>
    <w:p w:rsidR="00E61C03" w:rsidRPr="002D0F07" w:rsidRDefault="00E61C03" w:rsidP="00733C79">
      <w:pPr>
        <w:ind w:left="566"/>
        <w:rPr>
          <w:rFonts w:cs="Times New Roman"/>
          <w:szCs w:val="28"/>
        </w:rPr>
      </w:pPr>
      <w:r w:rsidRPr="002D0F07">
        <w:rPr>
          <w:rFonts w:cs="Times New Roman" w:hint="eastAsia"/>
          <w:szCs w:val="28"/>
        </w:rPr>
        <w:t>新型名稱</w:t>
      </w:r>
      <w:r w:rsidR="000F6DA4" w:rsidRPr="00450AA6">
        <w:rPr>
          <w:rFonts w:cs="Times New Roman"/>
        </w:rPr>
        <w:t>：</w:t>
      </w:r>
      <w:r w:rsidRPr="004F487E">
        <w:rPr>
          <w:rFonts w:eastAsia="新細明體" w:cs="Times New Roman" w:hint="eastAsia"/>
          <w:szCs w:val="28"/>
        </w:rPr>
        <w:t>「</w:t>
      </w:r>
      <w:r w:rsidRPr="004F487E">
        <w:rPr>
          <w:rFonts w:cs="Times New Roman" w:hint="eastAsia"/>
          <w:szCs w:val="28"/>
        </w:rPr>
        <w:t>有頭螺絲的螺絲頭改良構造</w:t>
      </w:r>
      <w:r w:rsidRPr="004F487E">
        <w:rPr>
          <w:rFonts w:eastAsia="新細明體" w:cs="Times New Roman" w:hint="eastAsia"/>
          <w:szCs w:val="28"/>
        </w:rPr>
        <w:t>」</w:t>
      </w:r>
      <w:r w:rsidR="000F6DA4">
        <w:rPr>
          <w:rFonts w:eastAsia="新細明體" w:cs="Times New Roman" w:hint="eastAsia"/>
          <w:szCs w:val="28"/>
        </w:rPr>
        <w:t xml:space="preserve"> </w:t>
      </w:r>
      <w:r w:rsidR="000F6DA4">
        <w:rPr>
          <w:rFonts w:ascii="新細明體" w:eastAsia="新細明體" w:hAnsi="新細明體" w:cs="Times New Roman" w:hint="eastAsia"/>
          <w:szCs w:val="28"/>
        </w:rPr>
        <w:t>（</w:t>
      </w:r>
      <w:r w:rsidRPr="0084256E">
        <w:rPr>
          <w:rFonts w:cs="Times New Roman" w:hint="eastAsia"/>
          <w:szCs w:val="28"/>
        </w:rPr>
        <w:t>專利證書號</w:t>
      </w:r>
      <w:r w:rsidRPr="0084256E">
        <w:rPr>
          <w:rFonts w:cs="Times New Roman"/>
          <w:szCs w:val="28"/>
        </w:rPr>
        <w:t>M271974</w:t>
      </w:r>
      <w:r w:rsidR="000F6DA4">
        <w:rPr>
          <w:rFonts w:ascii="新細明體" w:eastAsia="新細明體" w:hAnsi="新細明體" w:cs="Times New Roman" w:hint="eastAsia"/>
          <w:szCs w:val="28"/>
        </w:rPr>
        <w:t>）</w:t>
      </w:r>
      <w:r w:rsidRPr="0084256E">
        <w:rPr>
          <w:rFonts w:eastAsia="新細明體" w:cs="Times New Roman" w:hint="eastAsia"/>
          <w:szCs w:val="28"/>
        </w:rPr>
        <w:t>，</w:t>
      </w:r>
      <w:r w:rsidRPr="0084256E">
        <w:rPr>
          <w:rFonts w:cs="Times New Roman" w:hint="eastAsia"/>
        </w:rPr>
        <w:t>如圖</w:t>
      </w:r>
      <w:r w:rsidRPr="005E3BEC">
        <w:rPr>
          <w:rFonts w:cs="Times New Roman"/>
        </w:rPr>
        <w:t>1</w:t>
      </w:r>
      <w:r w:rsidR="000F6DA4">
        <w:rPr>
          <w:rFonts w:cs="Times New Roman" w:hint="eastAsia"/>
        </w:rPr>
        <w:t>2</w:t>
      </w:r>
      <w:r w:rsidRPr="005E3BEC">
        <w:rPr>
          <w:rFonts w:cs="Times New Roman" w:hint="eastAsia"/>
        </w:rPr>
        <w:t>所示</w:t>
      </w:r>
      <w:r w:rsidRPr="002D0F07">
        <w:rPr>
          <w:rFonts w:eastAsia="新細明體" w:cs="Times New Roman" w:hint="eastAsia"/>
        </w:rPr>
        <w:t>。</w:t>
      </w:r>
    </w:p>
    <w:p w:rsidR="00E61C03" w:rsidRPr="008A381D" w:rsidRDefault="008D1233" w:rsidP="00E61C03">
      <w:pPr>
        <w:ind w:leftChars="405" w:left="1134"/>
        <w:rPr>
          <w:rFonts w:eastAsia="新細明體" w:cs="Times New Roman"/>
        </w:rPr>
      </w:pPr>
      <w:r>
        <w:rPr>
          <w:rFonts w:cs="Times New Roman"/>
          <w:noProof/>
        </w:rPr>
        <mc:AlternateContent>
          <mc:Choice Requires="wps">
            <w:drawing>
              <wp:anchor distT="0" distB="0" distL="114300" distR="114300" simplePos="0" relativeHeight="251844608" behindDoc="0" locked="0" layoutInCell="1" allowOverlap="1" wp14:anchorId="198E3C11" wp14:editId="00A32A9A">
                <wp:simplePos x="0" y="0"/>
                <wp:positionH relativeFrom="column">
                  <wp:posOffset>1069975</wp:posOffset>
                </wp:positionH>
                <wp:positionV relativeFrom="paragraph">
                  <wp:posOffset>179070</wp:posOffset>
                </wp:positionV>
                <wp:extent cx="3185795" cy="2254250"/>
                <wp:effectExtent l="12700" t="7620" r="11430" b="14605"/>
                <wp:wrapNone/>
                <wp:docPr id="2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795" cy="225425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92577" w:rsidRDefault="00392577" w:rsidP="0014624F">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76" type="#_x0000_t202" style="position:absolute;left:0;text-align:left;margin-left:84.25pt;margin-top:14.1pt;width:250.85pt;height:17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" filled="f" strokecolor="black [3213]" strokeweight="1pt">
                <v:textbox>
                  <w:txbxContent>
                    <w:p w:rsidR="00392577" w:rsidRDefault="00392577" w:rsidP="0014624F">
                      <w:pPr>
                        <w:jc w:val="center"/>
                      </w:pPr>
                    </w:p>
                  </w:txbxContent>
                </v:textbox>
              </v:shape>
            </w:pict>
          </mc:Fallback>
        </mc:AlternateContent>
      </w:r>
    </w:p>
    <w:p w:rsidR="00E61C03" w:rsidRPr="008A381D" w:rsidRDefault="00E61C03" w:rsidP="00AC1742">
      <w:pPr>
        <w:jc w:val="center"/>
        <w:rPr>
          <w:rFonts w:cs="Times New Roman"/>
        </w:rPr>
      </w:pPr>
      <w:r w:rsidRPr="008A381D">
        <w:rPr>
          <w:rFonts w:cs="Times New Roman"/>
          <w:noProof/>
        </w:rPr>
        <w:drawing>
          <wp:inline distT="0" distB="0" distL="0" distR="0" wp14:anchorId="0EA601EE" wp14:editId="11A4D2D8">
            <wp:extent cx="2495144" cy="2086583"/>
            <wp:effectExtent l="0" t="0" r="635" b="9525"/>
            <wp:docPr id="607" name="圖片 607"/>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rotWithShape="1">
                    <a:blip r:embed="rId57" cstate="print">
                      <a:extLst>
                        <a:ext uri="{28A0092B-C50C-407E-A947-70E740481C1C}">
                          <a14:useLocalDpi xmlns:a14="http://schemas.microsoft.com/office/drawing/2010/main" val="0"/>
                        </a:ext>
                      </a:extLst>
                    </a:blip>
                    <a:srcRect t="313" b="-1"/>
                    <a:stretch/>
                  </pic:blipFill>
                  <pic:spPr bwMode="auto">
                    <a:xfrm>
                      <a:off x="0" y="0"/>
                      <a:ext cx="2498466" cy="2089361"/>
                    </a:xfrm>
                    <a:prstGeom prst="rect">
                      <a:avLst/>
                    </a:prstGeom>
                    <a:noFill/>
                    <a:ln>
                      <a:noFill/>
                    </a:ln>
                    <a:extLst>
                      <a:ext uri="{53640926-AAD7-44D8-BBD7-CCE9431645EC}">
                        <a14:shadowObscured xmlns:a14="http://schemas.microsoft.com/office/drawing/2010/main"/>
                      </a:ext>
                    </a:extLst>
                  </pic:spPr>
                </pic:pic>
              </a:graphicData>
            </a:graphic>
          </wp:inline>
        </w:drawing>
      </w:r>
    </w:p>
    <w:p w:rsidR="0014624F" w:rsidRDefault="002C4937" w:rsidP="00484B1B">
      <w:pPr>
        <w:pStyle w:val="ae"/>
        <w:jc w:val="center"/>
        <w:rPr>
          <w:rFonts w:cs="Times New Roman"/>
          <w:sz w:val="24"/>
          <w:szCs w:val="24"/>
        </w:rPr>
      </w:pPr>
      <w:bookmarkStart w:id="21" w:name="_Toc339383384"/>
      <w:r w:rsidRPr="008A381D">
        <w:rPr>
          <w:rFonts w:cs="Times New Roman"/>
          <w:sz w:val="24"/>
          <w:szCs w:val="24"/>
        </w:rPr>
        <w:t>圖</w:t>
      </w:r>
      <w:r w:rsidRPr="008A381D">
        <w:rPr>
          <w:rFonts w:cs="Times New Roman"/>
          <w:sz w:val="24"/>
          <w:szCs w:val="24"/>
        </w:rPr>
        <w:t xml:space="preserve"> </w:t>
      </w:r>
      <w:r w:rsidR="00736A71" w:rsidRPr="008A381D">
        <w:rPr>
          <w:rFonts w:cs="Times New Roman"/>
          <w:sz w:val="24"/>
          <w:szCs w:val="24"/>
        </w:rPr>
        <w:fldChar w:fldCharType="begin"/>
      </w:r>
      <w:r w:rsidRPr="008A381D">
        <w:rPr>
          <w:rFonts w:cs="Times New Roman"/>
          <w:sz w:val="24"/>
          <w:szCs w:val="24"/>
        </w:rPr>
        <w:instrText xml:space="preserve"> SEQ </w:instrText>
      </w:r>
      <w:r w:rsidRPr="008A381D">
        <w:rPr>
          <w:rFonts w:cs="Times New Roman"/>
          <w:sz w:val="24"/>
          <w:szCs w:val="24"/>
        </w:rPr>
        <w:instrText>圖</w:instrText>
      </w:r>
      <w:r w:rsidRPr="008A381D">
        <w:rPr>
          <w:rFonts w:cs="Times New Roman"/>
          <w:sz w:val="24"/>
          <w:szCs w:val="24"/>
        </w:rPr>
        <w:instrText xml:space="preserve"> \* ARABIC </w:instrText>
      </w:r>
      <w:r w:rsidR="00736A71" w:rsidRPr="008A381D">
        <w:rPr>
          <w:rFonts w:cs="Times New Roman"/>
          <w:sz w:val="24"/>
          <w:szCs w:val="24"/>
        </w:rPr>
        <w:fldChar w:fldCharType="separate"/>
      </w:r>
      <w:r w:rsidR="00D42D92">
        <w:rPr>
          <w:rFonts w:cs="Times New Roman"/>
          <w:noProof/>
          <w:sz w:val="24"/>
          <w:szCs w:val="24"/>
        </w:rPr>
        <w:t>12</w:t>
      </w:r>
      <w:r w:rsidR="00736A71" w:rsidRPr="008A381D">
        <w:rPr>
          <w:rFonts w:cs="Times New Roman"/>
          <w:sz w:val="24"/>
          <w:szCs w:val="24"/>
        </w:rPr>
        <w:fldChar w:fldCharType="end"/>
      </w:r>
      <w:r w:rsidR="00A504CD" w:rsidRPr="008A381D">
        <w:rPr>
          <w:rFonts w:cs="Times New Roman"/>
          <w:sz w:val="24"/>
          <w:szCs w:val="24"/>
        </w:rPr>
        <w:t xml:space="preserve">  </w:t>
      </w:r>
      <w:r w:rsidRPr="008A381D">
        <w:rPr>
          <w:rFonts w:cs="Times New Roman"/>
          <w:sz w:val="24"/>
          <w:szCs w:val="24"/>
        </w:rPr>
        <w:t>形狀</w:t>
      </w:r>
      <w:r w:rsidR="00AC1742">
        <w:rPr>
          <w:rFonts w:cs="Times New Roman" w:hint="eastAsia"/>
          <w:sz w:val="24"/>
          <w:szCs w:val="24"/>
        </w:rPr>
        <w:t>之</w:t>
      </w:r>
      <w:r w:rsidRPr="008A381D">
        <w:rPr>
          <w:rFonts w:cs="Times New Roman"/>
          <w:sz w:val="24"/>
          <w:szCs w:val="24"/>
        </w:rPr>
        <w:t>新型專利</w:t>
      </w:r>
      <w:bookmarkEnd w:id="21"/>
    </w:p>
    <w:p w:rsidR="00D03968" w:rsidRPr="00D03968" w:rsidRDefault="00D03968" w:rsidP="00D03968"/>
    <w:p w:rsidR="000F6DA4" w:rsidRDefault="0014624F" w:rsidP="005F4CEC">
      <w:pPr>
        <w:ind w:left="566"/>
        <w:rPr>
          <w:rFonts w:cs="Times New Roman"/>
          <w:szCs w:val="28"/>
        </w:rPr>
      </w:pPr>
      <w:r w:rsidRPr="0084256E">
        <w:rPr>
          <w:rFonts w:cs="Times New Roman" w:hint="eastAsia"/>
        </w:rPr>
        <w:t>案例</w:t>
      </w:r>
      <w:r w:rsidRPr="0084256E">
        <w:rPr>
          <w:rFonts w:cs="Times New Roman"/>
        </w:rPr>
        <w:t>2</w:t>
      </w:r>
      <w:r w:rsidRPr="0084256E">
        <w:rPr>
          <w:rFonts w:eastAsia="新細明體" w:cs="Times New Roman" w:hint="eastAsia"/>
        </w:rPr>
        <w:t>，</w:t>
      </w:r>
      <w:r w:rsidR="000F6DA4">
        <w:rPr>
          <w:rFonts w:cs="Times New Roman" w:hint="eastAsia"/>
          <w:szCs w:val="28"/>
          <w:lang w:val="zh-TW"/>
        </w:rPr>
        <w:t>新型</w:t>
      </w:r>
      <w:r w:rsidR="000F6DA4" w:rsidRPr="004F487E">
        <w:rPr>
          <w:rFonts w:cs="Times New Roman" w:hint="eastAsia"/>
          <w:szCs w:val="28"/>
        </w:rPr>
        <w:t>中</w:t>
      </w:r>
      <w:r w:rsidR="000F6DA4" w:rsidRPr="0084256E">
        <w:rPr>
          <w:rFonts w:cs="Times New Roman" w:hint="eastAsia"/>
          <w:szCs w:val="28"/>
        </w:rPr>
        <w:t>屬</w:t>
      </w:r>
      <w:r w:rsidR="000F6DA4" w:rsidRPr="005E3BEC">
        <w:rPr>
          <w:rFonts w:ascii="新細明體" w:eastAsia="新細明體" w:hAnsi="新細明體" w:cs="Times New Roman" w:hint="eastAsia"/>
          <w:szCs w:val="28"/>
        </w:rPr>
        <w:t>「</w:t>
      </w:r>
      <w:r w:rsidR="000F6DA4" w:rsidRPr="005E3BEC">
        <w:rPr>
          <w:rFonts w:cs="Times New Roman" w:hint="eastAsia"/>
          <w:szCs w:val="28"/>
        </w:rPr>
        <w:t>構造</w:t>
      </w:r>
      <w:r w:rsidR="000F6DA4" w:rsidRPr="005E3BEC">
        <w:rPr>
          <w:rFonts w:ascii="新細明體" w:eastAsia="新細明體" w:hAnsi="新細明體" w:cs="Times New Roman" w:hint="eastAsia"/>
          <w:szCs w:val="28"/>
          <w:lang w:val="zh-TW"/>
        </w:rPr>
        <w:t>」</w:t>
      </w:r>
      <w:r w:rsidR="000F6DA4" w:rsidRPr="002D0F07">
        <w:rPr>
          <w:rFonts w:cs="Times New Roman" w:hint="eastAsia"/>
          <w:szCs w:val="28"/>
        </w:rPr>
        <w:t>者</w:t>
      </w:r>
      <w:r w:rsidR="000F6DA4" w:rsidRPr="00450AA6">
        <w:rPr>
          <w:rFonts w:cs="Times New Roman"/>
        </w:rPr>
        <w:t>：</w:t>
      </w:r>
    </w:p>
    <w:p w:rsidR="0014624F" w:rsidRPr="002D0F07" w:rsidRDefault="0014624F" w:rsidP="005F4CEC">
      <w:pPr>
        <w:ind w:left="566"/>
        <w:rPr>
          <w:rFonts w:cs="Times New Roman"/>
          <w:szCs w:val="28"/>
        </w:rPr>
      </w:pPr>
      <w:r w:rsidRPr="002D0F07">
        <w:rPr>
          <w:rFonts w:cs="Times New Roman" w:hint="eastAsia"/>
          <w:szCs w:val="28"/>
        </w:rPr>
        <w:t>新型名稱</w:t>
      </w:r>
      <w:r w:rsidR="005F5230" w:rsidRPr="002D0F07">
        <w:rPr>
          <w:rFonts w:cs="Times New Roman" w:hint="eastAsia"/>
        </w:rPr>
        <w:t>：</w:t>
      </w:r>
      <w:r w:rsidRPr="004F487E">
        <w:rPr>
          <w:rFonts w:eastAsia="新細明體" w:cs="Times New Roman" w:hint="eastAsia"/>
          <w:szCs w:val="28"/>
        </w:rPr>
        <w:t>「</w:t>
      </w:r>
      <w:r w:rsidRPr="004F487E">
        <w:rPr>
          <w:rFonts w:cs="Times New Roman" w:hint="eastAsia"/>
          <w:szCs w:val="28"/>
        </w:rPr>
        <w:t>三折傘傘骨結構改良</w:t>
      </w:r>
      <w:r w:rsidRPr="004F487E">
        <w:rPr>
          <w:rFonts w:eastAsia="新細明體" w:cs="Times New Roman" w:hint="eastAsia"/>
          <w:szCs w:val="28"/>
        </w:rPr>
        <w:t>」</w:t>
      </w:r>
      <w:r w:rsidR="000F6DA4">
        <w:rPr>
          <w:rFonts w:ascii="新細明體" w:eastAsia="新細明體" w:hAnsi="新細明體" w:cs="Times New Roman" w:hint="eastAsia"/>
          <w:szCs w:val="28"/>
        </w:rPr>
        <w:t>（</w:t>
      </w:r>
      <w:r w:rsidRPr="0084256E">
        <w:rPr>
          <w:rFonts w:cs="Times New Roman" w:hint="eastAsia"/>
          <w:szCs w:val="28"/>
        </w:rPr>
        <w:t>專利證書號</w:t>
      </w:r>
      <w:r w:rsidRPr="0084256E">
        <w:rPr>
          <w:rFonts w:cs="Times New Roman"/>
          <w:szCs w:val="28"/>
        </w:rPr>
        <w:t>M417809</w:t>
      </w:r>
      <w:r w:rsidR="000F6DA4">
        <w:rPr>
          <w:rFonts w:ascii="新細明體" w:eastAsia="新細明體" w:hAnsi="新細明體" w:cs="Times New Roman" w:hint="eastAsia"/>
          <w:szCs w:val="28"/>
        </w:rPr>
        <w:t>）</w:t>
      </w:r>
      <w:r w:rsidRPr="0084256E">
        <w:rPr>
          <w:rFonts w:eastAsia="新細明體" w:cs="Times New Roman" w:hint="eastAsia"/>
          <w:szCs w:val="28"/>
        </w:rPr>
        <w:t>，</w:t>
      </w:r>
      <w:r w:rsidRPr="0084256E">
        <w:rPr>
          <w:rFonts w:cs="Times New Roman" w:hint="eastAsia"/>
          <w:szCs w:val="28"/>
        </w:rPr>
        <w:t>如圖</w:t>
      </w:r>
      <w:r w:rsidRPr="005E3BEC">
        <w:rPr>
          <w:rFonts w:cs="Times New Roman"/>
          <w:szCs w:val="28"/>
        </w:rPr>
        <w:t>1</w:t>
      </w:r>
      <w:r w:rsidR="005F4CEC">
        <w:rPr>
          <w:rFonts w:cs="Times New Roman" w:hint="eastAsia"/>
          <w:szCs w:val="28"/>
        </w:rPr>
        <w:t>3</w:t>
      </w:r>
      <w:r w:rsidRPr="005E3BEC">
        <w:rPr>
          <w:rFonts w:cs="Times New Roman" w:hint="eastAsia"/>
          <w:szCs w:val="28"/>
        </w:rPr>
        <w:t>所示</w:t>
      </w:r>
      <w:r w:rsidRPr="002D0F07">
        <w:rPr>
          <w:rFonts w:eastAsia="新細明體" w:cs="Times New Roman" w:hint="eastAsia"/>
          <w:szCs w:val="28"/>
        </w:rPr>
        <w:t>。</w:t>
      </w:r>
    </w:p>
    <w:p w:rsidR="00D03968" w:rsidRPr="00D03968" w:rsidRDefault="00D03968" w:rsidP="00D03968">
      <w:pPr>
        <w:pStyle w:val="a9"/>
        <w:ind w:leftChars="0" w:left="1134"/>
        <w:rPr>
          <w:rFonts w:cs="Times New Roman"/>
          <w:szCs w:val="28"/>
        </w:rPr>
      </w:pPr>
    </w:p>
    <w:p w:rsidR="0014624F" w:rsidRPr="008A381D" w:rsidRDefault="008D1233" w:rsidP="00AC1742">
      <w:pPr>
        <w:pStyle w:val="a9"/>
        <w:ind w:leftChars="0" w:left="0"/>
        <w:jc w:val="center"/>
        <w:rPr>
          <w:rFonts w:cs="Times New Roman"/>
        </w:rPr>
      </w:pPr>
      <w:r>
        <w:rPr>
          <w:rFonts w:cs="Times New Roman"/>
          <w:noProof/>
        </w:rPr>
        <mc:AlternateContent>
          <mc:Choice Requires="wps">
            <w:drawing>
              <wp:anchor distT="0" distB="0" distL="114300" distR="114300" simplePos="0" relativeHeight="251846656" behindDoc="0" locked="0" layoutInCell="1" allowOverlap="1" wp14:anchorId="7B395D1A" wp14:editId="62B5B294">
                <wp:simplePos x="0" y="0"/>
                <wp:positionH relativeFrom="column">
                  <wp:posOffset>1069975</wp:posOffset>
                </wp:positionH>
                <wp:positionV relativeFrom="paragraph">
                  <wp:posOffset>14605</wp:posOffset>
                </wp:positionV>
                <wp:extent cx="3185795" cy="1962785"/>
                <wp:effectExtent l="12700" t="14605" r="11430" b="13335"/>
                <wp:wrapNone/>
                <wp:docPr id="21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795" cy="196278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92577" w:rsidRDefault="00392577" w:rsidP="0014624F">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77" type="#_x0000_t202" style="position:absolute;left:0;text-align:left;margin-left:84.25pt;margin-top:1.15pt;width:250.85pt;height:154.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" filled="f" strokecolor="black [3213]" strokeweight="1pt">
                <v:textbox>
                  <w:txbxContent>
                    <w:p w:rsidR="00392577" w:rsidRDefault="00392577" w:rsidP="0014624F">
                      <w:pPr>
                        <w:jc w:val="center"/>
                      </w:pPr>
                    </w:p>
                  </w:txbxContent>
                </v:textbox>
              </v:shape>
            </w:pict>
          </mc:Fallback>
        </mc:AlternateContent>
      </w:r>
      <w:r w:rsidR="0014624F" w:rsidRPr="008A381D">
        <w:rPr>
          <w:rFonts w:cs="Times New Roman"/>
          <w:noProof/>
        </w:rPr>
        <w:drawing>
          <wp:inline distT="0" distB="0" distL="0" distR="0" wp14:anchorId="6F90D139" wp14:editId="21B76268">
            <wp:extent cx="2732289" cy="1702341"/>
            <wp:effectExtent l="0" t="0" r="0" b="0"/>
            <wp:docPr id="385" name="圖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48138" cy="1712216"/>
                    </a:xfrm>
                    <a:prstGeom prst="rect">
                      <a:avLst/>
                    </a:prstGeom>
                    <a:noFill/>
                    <a:ln>
                      <a:noFill/>
                    </a:ln>
                  </pic:spPr>
                </pic:pic>
              </a:graphicData>
            </a:graphic>
          </wp:inline>
        </w:drawing>
      </w:r>
    </w:p>
    <w:p w:rsidR="0014624F" w:rsidRPr="008A381D" w:rsidRDefault="0014624F" w:rsidP="0014624F">
      <w:pPr>
        <w:pStyle w:val="a9"/>
        <w:ind w:leftChars="0" w:left="1985"/>
        <w:rPr>
          <w:rFonts w:cs="Times New Roman"/>
        </w:rPr>
      </w:pPr>
    </w:p>
    <w:p w:rsidR="0014624F" w:rsidRDefault="002C4937" w:rsidP="00484B1B">
      <w:pPr>
        <w:pStyle w:val="ae"/>
        <w:jc w:val="center"/>
        <w:rPr>
          <w:rFonts w:cs="Times New Roman"/>
          <w:sz w:val="24"/>
          <w:szCs w:val="24"/>
        </w:rPr>
      </w:pPr>
      <w:bookmarkStart w:id="22" w:name="_Toc339383385"/>
      <w:r w:rsidRPr="008A381D">
        <w:rPr>
          <w:rFonts w:cs="Times New Roman"/>
          <w:sz w:val="24"/>
          <w:szCs w:val="24"/>
        </w:rPr>
        <w:t>圖</w:t>
      </w:r>
      <w:r w:rsidRPr="008A381D">
        <w:rPr>
          <w:rFonts w:cs="Times New Roman"/>
          <w:sz w:val="24"/>
          <w:szCs w:val="24"/>
        </w:rPr>
        <w:t xml:space="preserve"> </w:t>
      </w:r>
      <w:r w:rsidR="00736A71" w:rsidRPr="008A381D">
        <w:rPr>
          <w:rFonts w:cs="Times New Roman"/>
          <w:sz w:val="24"/>
          <w:szCs w:val="24"/>
        </w:rPr>
        <w:fldChar w:fldCharType="begin"/>
      </w:r>
      <w:r w:rsidRPr="008A381D">
        <w:rPr>
          <w:rFonts w:cs="Times New Roman"/>
          <w:sz w:val="24"/>
          <w:szCs w:val="24"/>
        </w:rPr>
        <w:instrText xml:space="preserve"> SEQ </w:instrText>
      </w:r>
      <w:r w:rsidRPr="008A381D">
        <w:rPr>
          <w:rFonts w:cs="Times New Roman"/>
          <w:sz w:val="24"/>
          <w:szCs w:val="24"/>
        </w:rPr>
        <w:instrText>圖</w:instrText>
      </w:r>
      <w:r w:rsidRPr="008A381D">
        <w:rPr>
          <w:rFonts w:cs="Times New Roman"/>
          <w:sz w:val="24"/>
          <w:szCs w:val="24"/>
        </w:rPr>
        <w:instrText xml:space="preserve"> \* ARABIC </w:instrText>
      </w:r>
      <w:r w:rsidR="00736A71" w:rsidRPr="008A381D">
        <w:rPr>
          <w:rFonts w:cs="Times New Roman"/>
          <w:sz w:val="24"/>
          <w:szCs w:val="24"/>
        </w:rPr>
        <w:fldChar w:fldCharType="separate"/>
      </w:r>
      <w:r w:rsidR="00D42D92">
        <w:rPr>
          <w:rFonts w:cs="Times New Roman"/>
          <w:noProof/>
          <w:sz w:val="24"/>
          <w:szCs w:val="24"/>
        </w:rPr>
        <w:t>13</w:t>
      </w:r>
      <w:r w:rsidR="00736A71" w:rsidRPr="008A381D">
        <w:rPr>
          <w:rFonts w:cs="Times New Roman"/>
          <w:sz w:val="24"/>
          <w:szCs w:val="24"/>
        </w:rPr>
        <w:fldChar w:fldCharType="end"/>
      </w:r>
      <w:r w:rsidR="00A504CD" w:rsidRPr="008A381D">
        <w:rPr>
          <w:rFonts w:cs="Times New Roman"/>
          <w:sz w:val="24"/>
          <w:szCs w:val="24"/>
        </w:rPr>
        <w:t xml:space="preserve">  </w:t>
      </w:r>
      <w:r w:rsidRPr="008A381D">
        <w:rPr>
          <w:rFonts w:cs="Times New Roman"/>
          <w:sz w:val="24"/>
          <w:szCs w:val="24"/>
        </w:rPr>
        <w:t>構造</w:t>
      </w:r>
      <w:r w:rsidR="006715F9">
        <w:rPr>
          <w:rFonts w:cs="Times New Roman" w:hint="eastAsia"/>
          <w:sz w:val="24"/>
          <w:szCs w:val="24"/>
        </w:rPr>
        <w:t>之</w:t>
      </w:r>
      <w:r w:rsidRPr="008A381D">
        <w:rPr>
          <w:rFonts w:cs="Times New Roman"/>
          <w:sz w:val="24"/>
          <w:szCs w:val="24"/>
        </w:rPr>
        <w:t>新型專利</w:t>
      </w:r>
      <w:bookmarkEnd w:id="22"/>
    </w:p>
    <w:p w:rsidR="00D03968" w:rsidRPr="00D03968" w:rsidRDefault="00D03968" w:rsidP="00D03968"/>
    <w:p w:rsidR="005F4CEC" w:rsidRDefault="0014624F" w:rsidP="005F4CEC">
      <w:pPr>
        <w:ind w:left="566"/>
        <w:rPr>
          <w:rFonts w:cs="Times New Roman"/>
          <w:szCs w:val="28"/>
        </w:rPr>
      </w:pPr>
      <w:r w:rsidRPr="0084256E">
        <w:rPr>
          <w:rFonts w:cs="Times New Roman" w:hint="eastAsia"/>
        </w:rPr>
        <w:lastRenderedPageBreak/>
        <w:t>案例</w:t>
      </w:r>
      <w:r w:rsidRPr="0084256E">
        <w:rPr>
          <w:rFonts w:cs="Times New Roman"/>
        </w:rPr>
        <w:t>3</w:t>
      </w:r>
      <w:r w:rsidRPr="0084256E">
        <w:rPr>
          <w:rFonts w:eastAsia="新細明體" w:cs="Times New Roman" w:hint="eastAsia"/>
        </w:rPr>
        <w:t>，</w:t>
      </w:r>
      <w:r w:rsidR="005F4CEC">
        <w:rPr>
          <w:rFonts w:cs="Times New Roman" w:hint="eastAsia"/>
          <w:szCs w:val="28"/>
          <w:lang w:val="zh-TW"/>
        </w:rPr>
        <w:t>新型</w:t>
      </w:r>
      <w:r w:rsidR="005F4CEC" w:rsidRPr="004F487E">
        <w:rPr>
          <w:rFonts w:cs="Times New Roman" w:hint="eastAsia"/>
          <w:szCs w:val="28"/>
        </w:rPr>
        <w:t>中</w:t>
      </w:r>
      <w:r w:rsidR="005F4CEC" w:rsidRPr="0084256E">
        <w:rPr>
          <w:rFonts w:cs="Times New Roman" w:hint="eastAsia"/>
          <w:szCs w:val="28"/>
        </w:rPr>
        <w:t>屬</w:t>
      </w:r>
      <w:r w:rsidR="005F4CEC" w:rsidRPr="005E3BEC">
        <w:rPr>
          <w:rFonts w:ascii="新細明體" w:eastAsia="新細明體" w:hAnsi="新細明體" w:cs="Times New Roman" w:hint="eastAsia"/>
          <w:szCs w:val="28"/>
        </w:rPr>
        <w:t>「</w:t>
      </w:r>
      <w:r w:rsidR="005F4CEC" w:rsidRPr="0084256E">
        <w:rPr>
          <w:rFonts w:cs="Times New Roman" w:hint="eastAsia"/>
          <w:szCs w:val="28"/>
        </w:rPr>
        <w:t>組合</w:t>
      </w:r>
      <w:r w:rsidR="005F4CEC" w:rsidRPr="005E3BEC">
        <w:rPr>
          <w:rFonts w:cs="Times New Roman"/>
          <w:szCs w:val="28"/>
        </w:rPr>
        <w:t>(</w:t>
      </w:r>
      <w:r w:rsidR="005F4CEC" w:rsidRPr="005E3BEC">
        <w:rPr>
          <w:rFonts w:cs="Times New Roman" w:hint="eastAsia"/>
          <w:szCs w:val="28"/>
        </w:rPr>
        <w:t>形狀</w:t>
      </w:r>
      <w:r w:rsidR="005F4CEC" w:rsidRPr="002D0F07">
        <w:rPr>
          <w:rFonts w:cs="Times New Roman"/>
          <w:szCs w:val="28"/>
        </w:rPr>
        <w:t>+</w:t>
      </w:r>
      <w:r w:rsidR="005F4CEC" w:rsidRPr="004F487E">
        <w:rPr>
          <w:rFonts w:cs="Times New Roman" w:hint="eastAsia"/>
          <w:szCs w:val="28"/>
        </w:rPr>
        <w:t>構造</w:t>
      </w:r>
      <w:r w:rsidR="005F4CEC" w:rsidRPr="004F487E">
        <w:rPr>
          <w:rFonts w:cs="Times New Roman"/>
          <w:szCs w:val="28"/>
        </w:rPr>
        <w:t>)</w:t>
      </w:r>
      <w:r w:rsidR="005F4CEC" w:rsidRPr="005E3BEC">
        <w:rPr>
          <w:rFonts w:ascii="新細明體" w:eastAsia="新細明體" w:hAnsi="新細明體" w:cs="Times New Roman" w:hint="eastAsia"/>
          <w:szCs w:val="28"/>
          <w:lang w:val="zh-TW"/>
        </w:rPr>
        <w:t>」</w:t>
      </w:r>
      <w:r w:rsidR="005F4CEC" w:rsidRPr="002D0F07">
        <w:rPr>
          <w:rFonts w:cs="Times New Roman" w:hint="eastAsia"/>
          <w:szCs w:val="28"/>
        </w:rPr>
        <w:t>者</w:t>
      </w:r>
      <w:r w:rsidR="005F4CEC" w:rsidRPr="00450AA6">
        <w:rPr>
          <w:rFonts w:cs="Times New Roman"/>
        </w:rPr>
        <w:t>：</w:t>
      </w:r>
    </w:p>
    <w:p w:rsidR="004F6E12" w:rsidRDefault="0014624F" w:rsidP="005F4CEC">
      <w:pPr>
        <w:ind w:left="566"/>
        <w:rPr>
          <w:rFonts w:eastAsia="新細明體" w:cs="Times New Roman"/>
          <w:szCs w:val="28"/>
        </w:rPr>
      </w:pPr>
      <w:r w:rsidRPr="004F487E">
        <w:rPr>
          <w:rFonts w:cs="Times New Roman" w:hint="eastAsia"/>
          <w:szCs w:val="28"/>
        </w:rPr>
        <w:t>新型名稱</w:t>
      </w:r>
      <w:r w:rsidR="005F5230" w:rsidRPr="004F487E">
        <w:rPr>
          <w:rFonts w:cs="Times New Roman" w:hint="eastAsia"/>
        </w:rPr>
        <w:t>：</w:t>
      </w:r>
      <w:r w:rsidRPr="004F487E">
        <w:rPr>
          <w:rFonts w:eastAsia="新細明體" w:cs="Times New Roman" w:hint="eastAsia"/>
          <w:szCs w:val="28"/>
        </w:rPr>
        <w:t>「</w:t>
      </w:r>
      <w:r w:rsidR="00063E97">
        <w:t>具殺菌燈之逆滲透純水機儲水壓力桶之改良結構</w:t>
      </w:r>
      <w:r w:rsidRPr="0084256E">
        <w:rPr>
          <w:rFonts w:eastAsia="新細明體" w:cs="Times New Roman" w:hint="eastAsia"/>
          <w:szCs w:val="28"/>
        </w:rPr>
        <w:t>」</w:t>
      </w:r>
      <w:r w:rsidR="005F4CEC">
        <w:rPr>
          <w:rFonts w:ascii="新細明體" w:eastAsia="新細明體" w:hAnsi="新細明體" w:cs="Times New Roman" w:hint="eastAsia"/>
          <w:szCs w:val="28"/>
        </w:rPr>
        <w:t>（</w:t>
      </w:r>
      <w:r w:rsidRPr="0084256E">
        <w:rPr>
          <w:rFonts w:cs="Times New Roman" w:hint="eastAsia"/>
          <w:szCs w:val="28"/>
        </w:rPr>
        <w:t>專利證書號</w:t>
      </w:r>
      <w:r w:rsidRPr="0084256E">
        <w:rPr>
          <w:rFonts w:cs="Times New Roman"/>
          <w:szCs w:val="28"/>
        </w:rPr>
        <w:t>567898</w:t>
      </w:r>
      <w:r w:rsidR="005F4CEC">
        <w:rPr>
          <w:rFonts w:ascii="新細明體" w:eastAsia="新細明體" w:hAnsi="新細明體" w:cs="Times New Roman" w:hint="eastAsia"/>
          <w:szCs w:val="28"/>
        </w:rPr>
        <w:t>）</w:t>
      </w:r>
      <w:r w:rsidRPr="0084256E">
        <w:rPr>
          <w:rFonts w:eastAsia="新細明體" w:cs="Times New Roman" w:hint="eastAsia"/>
          <w:szCs w:val="28"/>
        </w:rPr>
        <w:t>，</w:t>
      </w:r>
      <w:r w:rsidR="004F6E12" w:rsidRPr="005E3BEC">
        <w:rPr>
          <w:rFonts w:cs="Times New Roman" w:hint="eastAsia"/>
          <w:szCs w:val="28"/>
        </w:rPr>
        <w:t>如圖</w:t>
      </w:r>
      <w:r w:rsidR="004F6E12" w:rsidRPr="005E3BEC">
        <w:rPr>
          <w:rFonts w:cs="Times New Roman"/>
          <w:szCs w:val="28"/>
        </w:rPr>
        <w:t>1</w:t>
      </w:r>
      <w:r w:rsidR="005F4CEC">
        <w:rPr>
          <w:rFonts w:cs="Times New Roman" w:hint="eastAsia"/>
          <w:szCs w:val="28"/>
        </w:rPr>
        <w:t>4</w:t>
      </w:r>
      <w:r w:rsidR="004F6E12" w:rsidRPr="002D0F07">
        <w:rPr>
          <w:rFonts w:cs="Times New Roman" w:hint="eastAsia"/>
          <w:szCs w:val="28"/>
        </w:rPr>
        <w:t>所示</w:t>
      </w:r>
      <w:r w:rsidR="004F6E12" w:rsidRPr="004F487E">
        <w:rPr>
          <w:rFonts w:eastAsia="新細明體" w:cs="Times New Roman" w:hint="eastAsia"/>
          <w:szCs w:val="28"/>
        </w:rPr>
        <w:t>。</w:t>
      </w:r>
    </w:p>
    <w:p w:rsidR="005F4CEC" w:rsidRPr="004F487E" w:rsidRDefault="008D1233" w:rsidP="005F4CEC">
      <w:pPr>
        <w:ind w:left="566"/>
        <w:rPr>
          <w:rFonts w:cs="Times New Roman"/>
          <w:szCs w:val="28"/>
        </w:rPr>
      </w:pPr>
      <w:r>
        <w:rPr>
          <w:noProof/>
        </w:rPr>
        <mc:AlternateContent>
          <mc:Choice Requires="wps">
            <w:drawing>
              <wp:anchor distT="0" distB="0" distL="114300" distR="114300" simplePos="0" relativeHeight="251848704" behindDoc="0" locked="0" layoutInCell="1" allowOverlap="1" wp14:anchorId="1346FC70" wp14:editId="254F0132">
                <wp:simplePos x="0" y="0"/>
                <wp:positionH relativeFrom="column">
                  <wp:posOffset>1064895</wp:posOffset>
                </wp:positionH>
                <wp:positionV relativeFrom="paragraph">
                  <wp:posOffset>109855</wp:posOffset>
                </wp:positionV>
                <wp:extent cx="3176270" cy="2458720"/>
                <wp:effectExtent l="7620" t="14605" r="6985" b="12700"/>
                <wp:wrapNone/>
                <wp:docPr id="21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270" cy="245872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92577" w:rsidRDefault="00392577" w:rsidP="00D03968">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78" type="#_x0000_t202" style="position:absolute;left:0;text-align:left;margin-left:83.85pt;margin-top:8.65pt;width:250.1pt;height:193.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" filled="f" strokecolor="black [3213]" strokeweight="1pt">
                <v:textbox>
                  <w:txbxContent>
                    <w:p w:rsidR="00392577" w:rsidRDefault="00392577" w:rsidP="00D03968">
                      <w:pPr>
                        <w:jc w:val="center"/>
                      </w:pPr>
                    </w:p>
                  </w:txbxContent>
                </v:textbox>
              </v:shape>
            </w:pict>
          </mc:Fallback>
        </mc:AlternateContent>
      </w:r>
    </w:p>
    <w:p w:rsidR="002C4937" w:rsidRPr="008A381D" w:rsidRDefault="004F6E12" w:rsidP="00AC1742">
      <w:pPr>
        <w:pStyle w:val="ae"/>
        <w:jc w:val="center"/>
        <w:rPr>
          <w:rFonts w:cs="Times New Roman"/>
          <w:sz w:val="24"/>
          <w:szCs w:val="24"/>
        </w:rPr>
      </w:pPr>
      <w:r w:rsidRPr="008A381D">
        <w:rPr>
          <w:rFonts w:cs="Times New Roman"/>
          <w:noProof/>
        </w:rPr>
        <w:drawing>
          <wp:inline distT="0" distB="0" distL="0" distR="0" wp14:anchorId="62EDB0F5" wp14:editId="53AA8005">
            <wp:extent cx="1935804" cy="2227634"/>
            <wp:effectExtent l="0" t="0" r="7620" b="1270"/>
            <wp:docPr id="387" name="圖片 387"/>
            <wp:cNvGraphicFramePr/>
            <a:graphic xmlns:a="http://schemas.openxmlformats.org/drawingml/2006/main">
              <a:graphicData uri="http://schemas.openxmlformats.org/drawingml/2006/picture">
                <pic:pic xmlns:pic="http://schemas.openxmlformats.org/drawingml/2006/picture">
                  <pic:nvPicPr>
                    <pic:cNvPr id="21" name="圖片 2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36318" cy="2228226"/>
                    </a:xfrm>
                    <a:prstGeom prst="rect">
                      <a:avLst/>
                    </a:prstGeom>
                    <a:noFill/>
                    <a:ln>
                      <a:noFill/>
                    </a:ln>
                  </pic:spPr>
                </pic:pic>
              </a:graphicData>
            </a:graphic>
          </wp:inline>
        </w:drawing>
      </w:r>
    </w:p>
    <w:p w:rsidR="005F4CEC" w:rsidRPr="005D5ACD" w:rsidRDefault="002C4937" w:rsidP="00061211">
      <w:pPr>
        <w:pStyle w:val="ae"/>
        <w:jc w:val="center"/>
        <w:rPr>
          <w:rFonts w:cs="Times New Roman"/>
          <w:sz w:val="24"/>
          <w:szCs w:val="24"/>
        </w:rPr>
      </w:pPr>
      <w:bookmarkStart w:id="23" w:name="_Toc339383386"/>
      <w:r w:rsidRPr="008A381D">
        <w:rPr>
          <w:rFonts w:cs="Times New Roman"/>
          <w:sz w:val="24"/>
          <w:szCs w:val="24"/>
        </w:rPr>
        <w:t>圖</w:t>
      </w:r>
      <w:r w:rsidRPr="008A381D">
        <w:rPr>
          <w:rFonts w:cs="Times New Roman"/>
          <w:sz w:val="24"/>
          <w:szCs w:val="24"/>
        </w:rPr>
        <w:t xml:space="preserve"> </w:t>
      </w:r>
      <w:r w:rsidR="00736A71" w:rsidRPr="008A381D">
        <w:rPr>
          <w:rFonts w:cs="Times New Roman"/>
          <w:sz w:val="24"/>
          <w:szCs w:val="24"/>
        </w:rPr>
        <w:fldChar w:fldCharType="begin"/>
      </w:r>
      <w:r w:rsidRPr="008A381D">
        <w:rPr>
          <w:rFonts w:cs="Times New Roman"/>
          <w:sz w:val="24"/>
          <w:szCs w:val="24"/>
        </w:rPr>
        <w:instrText xml:space="preserve"> SEQ </w:instrText>
      </w:r>
      <w:r w:rsidRPr="008A381D">
        <w:rPr>
          <w:rFonts w:cs="Times New Roman"/>
          <w:sz w:val="24"/>
          <w:szCs w:val="24"/>
        </w:rPr>
        <w:instrText>圖</w:instrText>
      </w:r>
      <w:r w:rsidRPr="008A381D">
        <w:rPr>
          <w:rFonts w:cs="Times New Roman"/>
          <w:sz w:val="24"/>
          <w:szCs w:val="24"/>
        </w:rPr>
        <w:instrText xml:space="preserve"> \* ARABIC </w:instrText>
      </w:r>
      <w:r w:rsidR="00736A71" w:rsidRPr="008A381D">
        <w:rPr>
          <w:rFonts w:cs="Times New Roman"/>
          <w:sz w:val="24"/>
          <w:szCs w:val="24"/>
        </w:rPr>
        <w:fldChar w:fldCharType="separate"/>
      </w:r>
      <w:r w:rsidR="00D42D92">
        <w:rPr>
          <w:rFonts w:cs="Times New Roman"/>
          <w:noProof/>
          <w:sz w:val="24"/>
          <w:szCs w:val="24"/>
        </w:rPr>
        <w:t>14</w:t>
      </w:r>
      <w:r w:rsidR="00736A71" w:rsidRPr="008A381D">
        <w:rPr>
          <w:rFonts w:cs="Times New Roman"/>
          <w:sz w:val="24"/>
          <w:szCs w:val="24"/>
        </w:rPr>
        <w:fldChar w:fldCharType="end"/>
      </w:r>
      <w:r w:rsidR="00A504CD" w:rsidRPr="008A381D">
        <w:rPr>
          <w:rFonts w:cs="Times New Roman"/>
          <w:sz w:val="24"/>
          <w:szCs w:val="24"/>
        </w:rPr>
        <w:t xml:space="preserve">  </w:t>
      </w:r>
      <w:r w:rsidRPr="008A381D">
        <w:rPr>
          <w:rFonts w:cs="Times New Roman"/>
          <w:sz w:val="24"/>
          <w:szCs w:val="24"/>
        </w:rPr>
        <w:t>組合</w:t>
      </w:r>
      <w:r w:rsidR="006715F9">
        <w:rPr>
          <w:rFonts w:cs="Times New Roman" w:hint="eastAsia"/>
          <w:sz w:val="24"/>
          <w:szCs w:val="24"/>
        </w:rPr>
        <w:t>之</w:t>
      </w:r>
      <w:r w:rsidRPr="008A381D">
        <w:rPr>
          <w:rFonts w:cs="Times New Roman"/>
          <w:sz w:val="24"/>
          <w:szCs w:val="24"/>
        </w:rPr>
        <w:t>新型專利</w:t>
      </w:r>
      <w:bookmarkEnd w:id="23"/>
    </w:p>
    <w:p w:rsidR="00B70F7E" w:rsidRPr="008A381D" w:rsidRDefault="001208BA" w:rsidP="00AF243A">
      <w:pPr>
        <w:pStyle w:val="4"/>
        <w:spacing w:beforeLines="200" w:before="480" w:line="480" w:lineRule="auto"/>
        <w:rPr>
          <w:rFonts w:cs="Times New Roman"/>
        </w:rPr>
      </w:pPr>
      <w:bookmarkStart w:id="24" w:name="_Toc499288551"/>
      <w:r w:rsidRPr="008A381D">
        <w:rPr>
          <w:rFonts w:cs="Times New Roman"/>
          <w:sz w:val="32"/>
          <w:szCs w:val="32"/>
        </w:rPr>
        <w:t>3</w:t>
      </w:r>
      <w:r w:rsidR="002761A3" w:rsidRPr="008A381D">
        <w:rPr>
          <w:rFonts w:cs="Times New Roman"/>
          <w:sz w:val="32"/>
          <w:szCs w:val="32"/>
        </w:rPr>
        <w:t>.</w:t>
      </w:r>
      <w:r w:rsidRPr="008A381D">
        <w:rPr>
          <w:rFonts w:cs="Times New Roman"/>
          <w:sz w:val="32"/>
          <w:szCs w:val="32"/>
        </w:rPr>
        <w:t>2</w:t>
      </w:r>
      <w:r w:rsidR="002761A3" w:rsidRPr="008A381D">
        <w:rPr>
          <w:rFonts w:cs="Times New Roman"/>
          <w:sz w:val="32"/>
          <w:szCs w:val="32"/>
        </w:rPr>
        <w:t>.</w:t>
      </w:r>
      <w:r w:rsidR="009609CA" w:rsidRPr="008A381D">
        <w:rPr>
          <w:rFonts w:cs="Times New Roman"/>
          <w:sz w:val="32"/>
          <w:szCs w:val="32"/>
        </w:rPr>
        <w:t>2</w:t>
      </w:r>
      <w:r w:rsidR="00F4572A" w:rsidRPr="008A381D">
        <w:rPr>
          <w:rFonts w:cs="Times New Roman"/>
          <w:sz w:val="32"/>
          <w:szCs w:val="32"/>
        </w:rPr>
        <w:t>不予新型專利之</w:t>
      </w:r>
      <w:r w:rsidR="00B70F7E" w:rsidRPr="008A381D">
        <w:rPr>
          <w:rFonts w:cs="Times New Roman"/>
          <w:sz w:val="32"/>
          <w:szCs w:val="32"/>
        </w:rPr>
        <w:t>事項</w:t>
      </w:r>
      <w:bookmarkEnd w:id="24"/>
    </w:p>
    <w:p w:rsidR="000B22A3" w:rsidRPr="00AF243A" w:rsidRDefault="00B70F7E" w:rsidP="00AF243A">
      <w:pPr>
        <w:ind w:firstLineChars="202" w:firstLine="566"/>
        <w:rPr>
          <w:rFonts w:cs="Times New Roman"/>
        </w:rPr>
      </w:pPr>
      <w:r w:rsidRPr="008A381D">
        <w:rPr>
          <w:rFonts w:cs="Times New Roman"/>
        </w:rPr>
        <w:t>新型專利申請案，經形式審查認</w:t>
      </w:r>
      <w:r w:rsidR="00602ED8">
        <w:rPr>
          <w:rFonts w:cs="Times New Roman" w:hint="eastAsia"/>
        </w:rPr>
        <w:t>為</w:t>
      </w:r>
      <w:r w:rsidRPr="008A381D">
        <w:rPr>
          <w:rFonts w:cs="Times New Roman"/>
        </w:rPr>
        <w:t>有</w:t>
      </w:r>
      <w:r w:rsidR="00EA2A7B" w:rsidRPr="008A381D">
        <w:rPr>
          <w:rFonts w:cs="Times New Roman"/>
        </w:rPr>
        <w:t>如圖</w:t>
      </w:r>
      <w:r w:rsidR="002C4937" w:rsidRPr="008A381D">
        <w:rPr>
          <w:rFonts w:cs="Times New Roman"/>
        </w:rPr>
        <w:t>1</w:t>
      </w:r>
      <w:r w:rsidR="005F4CEC">
        <w:rPr>
          <w:rFonts w:cs="Times New Roman" w:hint="eastAsia"/>
        </w:rPr>
        <w:t>5</w:t>
      </w:r>
      <w:r w:rsidR="00EA2A7B" w:rsidRPr="008A381D">
        <w:rPr>
          <w:rFonts w:cs="Times New Roman"/>
        </w:rPr>
        <w:t>所示各款</w:t>
      </w:r>
      <w:r w:rsidR="00704203" w:rsidRPr="008A381D">
        <w:rPr>
          <w:rFonts w:cs="Times New Roman"/>
        </w:rPr>
        <w:t>情事之一，則不予新型專利</w:t>
      </w:r>
      <w:r w:rsidR="00704203" w:rsidRPr="008A381D">
        <w:rPr>
          <w:rFonts w:eastAsia="新細明體" w:cs="Times New Roman"/>
        </w:rPr>
        <w:t>。</w:t>
      </w:r>
      <w:r w:rsidR="00DD12DB" w:rsidRPr="008A381D">
        <w:rPr>
          <w:rFonts w:cs="Times New Roman"/>
        </w:rPr>
        <w:t>簡單說明如下：</w:t>
      </w:r>
    </w:p>
    <w:p w:rsidR="0006375B" w:rsidRPr="008A381D" w:rsidRDefault="00A54E3B" w:rsidP="00F96526">
      <w:pPr>
        <w:rPr>
          <w:rFonts w:cs="Times New Roman"/>
        </w:rPr>
      </w:pPr>
      <w:r w:rsidRPr="008A381D">
        <w:rPr>
          <w:rFonts w:cs="Times New Roman"/>
          <w:noProof/>
        </w:rPr>
        <w:drawing>
          <wp:inline distT="0" distB="0" distL="0" distR="0" wp14:anchorId="4EFE1190" wp14:editId="03F4A1AD">
            <wp:extent cx="5141068" cy="2563238"/>
            <wp:effectExtent l="0" t="0" r="0" b="27940"/>
            <wp:docPr id="389" name="資料庫圖表 3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DD12DB" w:rsidRDefault="00EA2A7B" w:rsidP="00AF243A">
      <w:pPr>
        <w:pStyle w:val="ae"/>
        <w:jc w:val="center"/>
        <w:rPr>
          <w:rFonts w:cs="Times New Roman"/>
          <w:sz w:val="24"/>
          <w:szCs w:val="24"/>
        </w:rPr>
      </w:pPr>
      <w:bookmarkStart w:id="25" w:name="_Toc339383387"/>
      <w:r w:rsidRPr="008A381D">
        <w:rPr>
          <w:rFonts w:cs="Times New Roman"/>
          <w:sz w:val="24"/>
          <w:szCs w:val="24"/>
        </w:rPr>
        <w:t>圖</w:t>
      </w:r>
      <w:r w:rsidRPr="008A381D">
        <w:rPr>
          <w:rFonts w:cs="Times New Roman"/>
          <w:sz w:val="24"/>
          <w:szCs w:val="24"/>
        </w:rPr>
        <w:t xml:space="preserve"> </w:t>
      </w:r>
      <w:r w:rsidR="00736A71" w:rsidRPr="008A381D">
        <w:rPr>
          <w:rFonts w:cs="Times New Roman"/>
          <w:sz w:val="24"/>
          <w:szCs w:val="24"/>
        </w:rPr>
        <w:fldChar w:fldCharType="begin"/>
      </w:r>
      <w:r w:rsidR="00777D58" w:rsidRPr="008A381D">
        <w:rPr>
          <w:rFonts w:cs="Times New Roman"/>
          <w:sz w:val="24"/>
          <w:szCs w:val="24"/>
        </w:rPr>
        <w:instrText xml:space="preserve"> SEQ </w:instrText>
      </w:r>
      <w:r w:rsidR="00777D58" w:rsidRPr="008A381D">
        <w:rPr>
          <w:rFonts w:cs="Times New Roman"/>
          <w:sz w:val="24"/>
          <w:szCs w:val="24"/>
        </w:rPr>
        <w:instrText>圖</w:instrText>
      </w:r>
      <w:r w:rsidR="00777D58" w:rsidRPr="008A381D">
        <w:rPr>
          <w:rFonts w:cs="Times New Roman"/>
          <w:sz w:val="24"/>
          <w:szCs w:val="24"/>
        </w:rPr>
        <w:instrText xml:space="preserve"> \* ARABIC </w:instrText>
      </w:r>
      <w:r w:rsidR="00736A71" w:rsidRPr="008A381D">
        <w:rPr>
          <w:rFonts w:cs="Times New Roman"/>
          <w:sz w:val="24"/>
          <w:szCs w:val="24"/>
        </w:rPr>
        <w:fldChar w:fldCharType="separate"/>
      </w:r>
      <w:r w:rsidR="00D42D92">
        <w:rPr>
          <w:rFonts w:cs="Times New Roman"/>
          <w:noProof/>
          <w:sz w:val="24"/>
          <w:szCs w:val="24"/>
        </w:rPr>
        <w:t>15</w:t>
      </w:r>
      <w:r w:rsidR="00736A71" w:rsidRPr="008A381D">
        <w:rPr>
          <w:rFonts w:cs="Times New Roman"/>
          <w:sz w:val="24"/>
          <w:szCs w:val="24"/>
        </w:rPr>
        <w:fldChar w:fldCharType="end"/>
      </w:r>
      <w:r w:rsidR="00A504CD" w:rsidRPr="008A381D">
        <w:rPr>
          <w:rFonts w:cs="Times New Roman"/>
          <w:sz w:val="24"/>
          <w:szCs w:val="24"/>
        </w:rPr>
        <w:t xml:space="preserve">  </w:t>
      </w:r>
      <w:r w:rsidR="00F4572A" w:rsidRPr="008A381D">
        <w:rPr>
          <w:rFonts w:cs="Times New Roman"/>
          <w:sz w:val="24"/>
          <w:szCs w:val="24"/>
        </w:rPr>
        <w:t>不予新型專利之事項</w:t>
      </w:r>
      <w:bookmarkEnd w:id="25"/>
      <w:r w:rsidR="00AF243A">
        <w:rPr>
          <w:rFonts w:cs="Times New Roman"/>
          <w:sz w:val="24"/>
          <w:szCs w:val="24"/>
        </w:rPr>
        <w:br w:type="page"/>
      </w:r>
    </w:p>
    <w:p w:rsidR="000B22A3" w:rsidRPr="000B22A3" w:rsidRDefault="000B22A3" w:rsidP="000B22A3"/>
    <w:p w:rsidR="006E18BA" w:rsidRPr="008A381D" w:rsidRDefault="006E18BA" w:rsidP="00327EA2">
      <w:pPr>
        <w:pStyle w:val="a9"/>
        <w:numPr>
          <w:ilvl w:val="0"/>
          <w:numId w:val="15"/>
        </w:numPr>
        <w:ind w:leftChars="0" w:left="1134" w:hanging="567"/>
        <w:rPr>
          <w:rFonts w:cs="Times New Roman"/>
        </w:rPr>
      </w:pPr>
      <w:r w:rsidRPr="008A381D">
        <w:rPr>
          <w:rFonts w:cs="Times New Roman"/>
        </w:rPr>
        <w:t>非屬物品之形狀、構造或組合者</w:t>
      </w:r>
    </w:p>
    <w:p w:rsidR="006E18BA" w:rsidRPr="008A381D" w:rsidRDefault="005C627C" w:rsidP="006E18BA">
      <w:pPr>
        <w:pStyle w:val="a9"/>
        <w:ind w:leftChars="0" w:left="1134"/>
        <w:rPr>
          <w:rFonts w:cs="Times New Roman"/>
        </w:rPr>
      </w:pPr>
      <w:r w:rsidRPr="008A381D">
        <w:rPr>
          <w:rFonts w:cs="Times New Roman"/>
          <w:szCs w:val="28"/>
        </w:rPr>
        <w:t>以各種物質、組成物、生物材料、方法及用途等申請新型專利</w:t>
      </w:r>
      <w:r w:rsidRPr="008A381D">
        <w:rPr>
          <w:rFonts w:eastAsia="新細明體" w:cs="Times New Roman"/>
          <w:szCs w:val="28"/>
        </w:rPr>
        <w:t>，</w:t>
      </w:r>
      <w:r w:rsidR="004F18A5" w:rsidRPr="008A381D">
        <w:rPr>
          <w:rFonts w:cs="Times New Roman"/>
        </w:rPr>
        <w:t>例如</w:t>
      </w:r>
      <w:r w:rsidR="004F18A5" w:rsidRPr="008A381D">
        <w:rPr>
          <w:rStyle w:val="mainitem"/>
          <w:rFonts w:cs="Times New Roman"/>
        </w:rPr>
        <w:t>一種控制點膠機的方法</w:t>
      </w:r>
      <w:r w:rsidR="004F18A5" w:rsidRPr="008A381D">
        <w:rPr>
          <w:rStyle w:val="mainitem"/>
          <w:rFonts w:eastAsia="新細明體" w:cs="Times New Roman"/>
        </w:rPr>
        <w:t>、</w:t>
      </w:r>
      <w:r w:rsidR="004F18A5" w:rsidRPr="008A381D">
        <w:rPr>
          <w:rStyle w:val="mainitem"/>
          <w:rFonts w:cs="Times New Roman"/>
        </w:rPr>
        <w:t>一種</w:t>
      </w:r>
      <w:r w:rsidR="004F18A5" w:rsidRPr="008A381D">
        <w:rPr>
          <w:rFonts w:cs="Times New Roman"/>
        </w:rPr>
        <w:t>骨填充材料</w:t>
      </w:r>
      <w:r w:rsidRPr="008A381D">
        <w:rPr>
          <w:rFonts w:eastAsia="新細明體" w:cs="Times New Roman"/>
        </w:rPr>
        <w:t>。</w:t>
      </w:r>
    </w:p>
    <w:p w:rsidR="006E18BA" w:rsidRPr="008A381D" w:rsidRDefault="006E18BA" w:rsidP="00327EA2">
      <w:pPr>
        <w:pStyle w:val="a9"/>
        <w:numPr>
          <w:ilvl w:val="0"/>
          <w:numId w:val="15"/>
        </w:numPr>
        <w:ind w:leftChars="0" w:left="1134" w:hanging="567"/>
        <w:rPr>
          <w:rFonts w:cs="Times New Roman"/>
        </w:rPr>
      </w:pPr>
      <w:r w:rsidRPr="008A381D">
        <w:rPr>
          <w:rFonts w:cs="Times New Roman"/>
        </w:rPr>
        <w:t>有妨害公共秩序或善良風俗者</w:t>
      </w:r>
    </w:p>
    <w:p w:rsidR="005C627C" w:rsidRPr="008A381D" w:rsidRDefault="00C20E47" w:rsidP="005C627C">
      <w:pPr>
        <w:pStyle w:val="a9"/>
        <w:ind w:leftChars="0" w:left="1134"/>
        <w:rPr>
          <w:rFonts w:cs="Times New Roman"/>
        </w:rPr>
      </w:pPr>
      <w:r>
        <w:rPr>
          <w:rFonts w:cs="Times New Roman"/>
        </w:rPr>
        <w:t>基於維護倫理道德，</w:t>
      </w:r>
      <w:r w:rsidR="004F3B37" w:rsidRPr="008A381D">
        <w:rPr>
          <w:rFonts w:cs="Times New Roman"/>
        </w:rPr>
        <w:t>排除社會混亂、失序、犯罪及其他違法行為而訂定。</w:t>
      </w:r>
      <w:r w:rsidR="005C627C" w:rsidRPr="008A381D">
        <w:rPr>
          <w:rFonts w:cs="Times New Roman"/>
        </w:rPr>
        <w:t>所申請新型專利內容在商業利用上</w:t>
      </w:r>
      <w:r w:rsidR="005C627C" w:rsidRPr="008A381D">
        <w:rPr>
          <w:rFonts w:eastAsia="新細明體" w:cs="Times New Roman"/>
        </w:rPr>
        <w:t>，</w:t>
      </w:r>
      <w:r w:rsidR="005C627C" w:rsidRPr="008A381D">
        <w:rPr>
          <w:rFonts w:cs="Times New Roman"/>
        </w:rPr>
        <w:t>會妨害公共秩序或善良風</w:t>
      </w:r>
      <w:r>
        <w:rPr>
          <w:rFonts w:cs="Times New Roman" w:hint="eastAsia"/>
        </w:rPr>
        <w:t>俗</w:t>
      </w:r>
      <w:r w:rsidR="005C627C" w:rsidRPr="008A381D">
        <w:rPr>
          <w:rFonts w:eastAsia="新細明體" w:cs="Times New Roman"/>
        </w:rPr>
        <w:t>，</w:t>
      </w:r>
      <w:r w:rsidR="005C627C" w:rsidRPr="008A381D">
        <w:rPr>
          <w:rFonts w:cs="Times New Roman"/>
        </w:rPr>
        <w:t>例如郵件炸彈、吸食毒品之用具等。</w:t>
      </w:r>
    </w:p>
    <w:p w:rsidR="004F3B37" w:rsidRPr="008A381D" w:rsidRDefault="004F3B37" w:rsidP="005C627C">
      <w:pPr>
        <w:pStyle w:val="a9"/>
        <w:ind w:leftChars="0" w:left="1134"/>
        <w:rPr>
          <w:rFonts w:cs="Times New Roman"/>
        </w:rPr>
      </w:pPr>
      <w:r w:rsidRPr="008A381D">
        <w:rPr>
          <w:rFonts w:cs="Times New Roman"/>
          <w:color w:val="000000"/>
          <w:kern w:val="0"/>
          <w:szCs w:val="28"/>
        </w:rPr>
        <w:t>但新型的商業利用不會妨害公共秩序或善良風俗者，即使該新型被濫用而有妨害之虞，仍非屬法定不予專利之項目，例如各種棋具、牌具等。</w:t>
      </w:r>
    </w:p>
    <w:p w:rsidR="006E18BA" w:rsidRPr="008A381D" w:rsidRDefault="006E18BA" w:rsidP="00327EA2">
      <w:pPr>
        <w:pStyle w:val="a9"/>
        <w:numPr>
          <w:ilvl w:val="0"/>
          <w:numId w:val="15"/>
        </w:numPr>
        <w:ind w:leftChars="0" w:left="1134" w:hanging="567"/>
        <w:rPr>
          <w:rFonts w:cs="Times New Roman"/>
        </w:rPr>
      </w:pPr>
      <w:r w:rsidRPr="008A381D">
        <w:rPr>
          <w:rFonts w:cs="Times New Roman"/>
        </w:rPr>
        <w:t>違反</w:t>
      </w:r>
      <w:r w:rsidR="00920C13" w:rsidRPr="00443059">
        <w:rPr>
          <w:rFonts w:cs="Times New Roman"/>
          <w:color w:val="000000" w:themeColor="text1"/>
        </w:rPr>
        <w:t>摘要</w:t>
      </w:r>
      <w:r w:rsidR="00920C13" w:rsidRPr="00443059">
        <w:rPr>
          <w:rFonts w:cs="Times New Roman" w:hint="eastAsia"/>
          <w:color w:val="000000" w:themeColor="text1"/>
        </w:rPr>
        <w:t>、</w:t>
      </w:r>
      <w:r w:rsidRPr="008A381D">
        <w:rPr>
          <w:rFonts w:cs="Times New Roman"/>
        </w:rPr>
        <w:t>說明書、申請專利範圍及圖式之揭露方式者</w:t>
      </w:r>
    </w:p>
    <w:p w:rsidR="005C627C" w:rsidRPr="008A381D" w:rsidRDefault="00920C13" w:rsidP="000146FA">
      <w:pPr>
        <w:pStyle w:val="a9"/>
        <w:ind w:leftChars="0" w:left="1134"/>
        <w:rPr>
          <w:rFonts w:cs="Times New Roman"/>
        </w:rPr>
      </w:pPr>
      <w:r w:rsidRPr="00443059">
        <w:rPr>
          <w:rFonts w:cs="Times New Roman"/>
          <w:color w:val="000000" w:themeColor="text1"/>
        </w:rPr>
        <w:t>摘要</w:t>
      </w:r>
      <w:r w:rsidRPr="00443059">
        <w:rPr>
          <w:rFonts w:cs="Times New Roman" w:hint="eastAsia"/>
          <w:color w:val="000000" w:themeColor="text1"/>
        </w:rPr>
        <w:t>、</w:t>
      </w:r>
      <w:r w:rsidR="005C627C" w:rsidRPr="008A381D">
        <w:rPr>
          <w:rFonts w:cs="Times New Roman"/>
        </w:rPr>
        <w:t>說明書、申請專利範圍及圖式揭露之事項</w:t>
      </w:r>
      <w:r w:rsidR="000146FA" w:rsidRPr="008A381D">
        <w:rPr>
          <w:rFonts w:cs="Times New Roman"/>
        </w:rPr>
        <w:t>應</w:t>
      </w:r>
      <w:r w:rsidR="005C627C" w:rsidRPr="008A381D">
        <w:rPr>
          <w:rFonts w:cs="Times New Roman"/>
        </w:rPr>
        <w:t>符合專利</w:t>
      </w:r>
      <w:bookmarkStart w:id="26" w:name="_GoBack"/>
      <w:bookmarkEnd w:id="26"/>
      <w:r w:rsidR="005C627C" w:rsidRPr="008A381D">
        <w:rPr>
          <w:rFonts w:cs="Times New Roman"/>
        </w:rPr>
        <w:t>法及細則</w:t>
      </w:r>
      <w:r w:rsidR="00E166C8" w:rsidRPr="008A381D">
        <w:rPr>
          <w:rFonts w:cs="Times New Roman"/>
        </w:rPr>
        <w:t>所規定之撰寫格式</w:t>
      </w:r>
      <w:r w:rsidR="00CB4F63">
        <w:rPr>
          <w:rFonts w:ascii="新細明體" w:eastAsia="新細明體" w:hAnsi="新細明體" w:cs="Times New Roman" w:hint="eastAsia"/>
        </w:rPr>
        <w:t>，</w:t>
      </w:r>
      <w:r w:rsidR="000146FA" w:rsidRPr="008A381D">
        <w:rPr>
          <w:rFonts w:cs="Times New Roman"/>
        </w:rPr>
        <w:t>不符合者，不予新型專利</w:t>
      </w:r>
      <w:r w:rsidR="00CB4F63">
        <w:rPr>
          <w:rFonts w:ascii="新細明體" w:eastAsia="新細明體" w:hAnsi="新細明體" w:cs="Times New Roman" w:hint="eastAsia"/>
        </w:rPr>
        <w:t>。</w:t>
      </w:r>
      <w:r w:rsidR="000146FA" w:rsidRPr="008A381D">
        <w:rPr>
          <w:rFonts w:cs="Times New Roman"/>
        </w:rPr>
        <w:t>例如</w:t>
      </w:r>
      <w:r w:rsidR="00CB4F63">
        <w:rPr>
          <w:rFonts w:ascii="新細明體" w:eastAsia="新細明體" w:hAnsi="新細明體" w:cs="Times New Roman" w:hint="eastAsia"/>
        </w:rPr>
        <w:t>：</w:t>
      </w:r>
      <w:r w:rsidR="000146FA" w:rsidRPr="008A381D">
        <w:rPr>
          <w:rFonts w:cs="Times New Roman"/>
        </w:rPr>
        <w:t>請求項未以單</w:t>
      </w:r>
      <w:r w:rsidR="00BA7A7D">
        <w:rPr>
          <w:rFonts w:cs="Times New Roman" w:hint="eastAsia"/>
        </w:rPr>
        <w:t>句</w:t>
      </w:r>
      <w:r w:rsidR="000146FA" w:rsidRPr="008A381D">
        <w:rPr>
          <w:rFonts w:cs="Times New Roman"/>
        </w:rPr>
        <w:t>為之、附屬項</w:t>
      </w:r>
      <w:r w:rsidR="00BA7A7D">
        <w:rPr>
          <w:rFonts w:cs="Times New Roman" w:hint="eastAsia"/>
        </w:rPr>
        <w:t>未</w:t>
      </w:r>
      <w:r w:rsidR="000146FA" w:rsidRPr="008A381D">
        <w:rPr>
          <w:rFonts w:cs="Times New Roman"/>
        </w:rPr>
        <w:t>依附在</w:t>
      </w:r>
      <w:r w:rsidR="00BA7A7D">
        <w:rPr>
          <w:rFonts w:cs="Times New Roman" w:hint="eastAsia"/>
        </w:rPr>
        <w:t>前</w:t>
      </w:r>
      <w:r w:rsidR="000146FA" w:rsidRPr="008A381D">
        <w:rPr>
          <w:rFonts w:cs="Times New Roman"/>
        </w:rPr>
        <w:t>之請求項等</w:t>
      </w:r>
      <w:r w:rsidR="00BF42DE">
        <w:rPr>
          <w:rFonts w:ascii="新細明體" w:eastAsia="新細明體" w:hAnsi="新細明體" w:cs="Times New Roman" w:hint="eastAsia"/>
        </w:rPr>
        <w:t>。</w:t>
      </w:r>
      <w:r w:rsidR="001A7024" w:rsidRPr="001A7024">
        <w:rPr>
          <w:rFonts w:ascii="標楷體" w:hAnsi="標楷體" w:cs="Times New Roman" w:hint="eastAsia"/>
        </w:rPr>
        <w:t>相關</w:t>
      </w:r>
      <w:r w:rsidR="001A7024">
        <w:rPr>
          <w:rFonts w:cs="Times New Roman"/>
        </w:rPr>
        <w:t>詳細</w:t>
      </w:r>
      <w:r w:rsidR="001A7024">
        <w:rPr>
          <w:rFonts w:cs="Times New Roman" w:hint="eastAsia"/>
        </w:rPr>
        <w:t>內容</w:t>
      </w:r>
      <w:r w:rsidR="00BF42DE">
        <w:rPr>
          <w:rFonts w:ascii="新細明體" w:eastAsia="新細明體" w:hAnsi="新細明體" w:cs="Times New Roman" w:hint="eastAsia"/>
        </w:rPr>
        <w:t>，</w:t>
      </w:r>
      <w:r w:rsidR="00E166C8" w:rsidRPr="008A381D">
        <w:rPr>
          <w:rFonts w:cs="Times New Roman"/>
        </w:rPr>
        <w:t>請參</w:t>
      </w:r>
      <w:r w:rsidR="00BF42DE">
        <w:rPr>
          <w:rFonts w:cs="Times New Roman" w:hint="eastAsia"/>
        </w:rPr>
        <w:t>照</w:t>
      </w:r>
      <w:r w:rsidR="00BF42DE">
        <w:rPr>
          <w:rFonts w:ascii="新細明體" w:eastAsia="新細明體" w:hAnsi="新細明體" w:cs="Times New Roman" w:hint="eastAsia"/>
        </w:rPr>
        <w:t>「</w:t>
      </w:r>
      <w:hyperlink r:id="rId65" w:history="1">
        <w:r w:rsidR="00E166C8" w:rsidRPr="00BF42DE">
          <w:rPr>
            <w:rStyle w:val="af"/>
            <w:rFonts w:cs="Times New Roman"/>
          </w:rPr>
          <w:t>專利審查基準第四篇新型專利</w:t>
        </w:r>
        <w:r w:rsidR="00BA7A7D" w:rsidRPr="00BF42DE">
          <w:rPr>
            <w:rStyle w:val="af"/>
            <w:rFonts w:cs="Times New Roman" w:hint="eastAsia"/>
          </w:rPr>
          <w:t>審查</w:t>
        </w:r>
        <w:r w:rsidR="00E166C8" w:rsidRPr="00BF42DE">
          <w:rPr>
            <w:rStyle w:val="af"/>
            <w:rFonts w:cs="Times New Roman"/>
          </w:rPr>
          <w:t>第一章形式審查第</w:t>
        </w:r>
        <w:r w:rsidR="00E166C8" w:rsidRPr="00BF42DE">
          <w:rPr>
            <w:rStyle w:val="af"/>
            <w:rFonts w:cs="Times New Roman"/>
          </w:rPr>
          <w:t>3.3</w:t>
        </w:r>
        <w:r w:rsidR="00E166C8" w:rsidRPr="00BF42DE">
          <w:rPr>
            <w:rStyle w:val="af"/>
            <w:rFonts w:cs="Times New Roman"/>
          </w:rPr>
          <w:t>節內容</w:t>
        </w:r>
      </w:hyperlink>
      <w:r w:rsidR="00BF42DE">
        <w:rPr>
          <w:rFonts w:ascii="新細明體" w:eastAsia="新細明體" w:hAnsi="新細明體" w:cs="Times New Roman" w:hint="eastAsia"/>
        </w:rPr>
        <w:t>」</w:t>
      </w:r>
      <w:r w:rsidR="00E166C8" w:rsidRPr="008A381D">
        <w:rPr>
          <w:rFonts w:cs="Times New Roman"/>
        </w:rPr>
        <w:t>。</w:t>
      </w:r>
    </w:p>
    <w:p w:rsidR="006E18BA" w:rsidRPr="008A381D" w:rsidRDefault="006E18BA" w:rsidP="00327EA2">
      <w:pPr>
        <w:pStyle w:val="a9"/>
        <w:numPr>
          <w:ilvl w:val="0"/>
          <w:numId w:val="15"/>
        </w:numPr>
        <w:ind w:leftChars="0" w:left="1134" w:hanging="567"/>
        <w:rPr>
          <w:rFonts w:cs="Times New Roman"/>
        </w:rPr>
      </w:pPr>
      <w:r w:rsidRPr="008A381D">
        <w:rPr>
          <w:rFonts w:cs="Times New Roman"/>
        </w:rPr>
        <w:t>違反一新型一申請之單一性規定</w:t>
      </w:r>
    </w:p>
    <w:p w:rsidR="00E166C8" w:rsidRPr="008A381D" w:rsidRDefault="00E166C8" w:rsidP="00E166C8">
      <w:pPr>
        <w:pStyle w:val="a9"/>
        <w:ind w:leftChars="0" w:left="1134"/>
        <w:rPr>
          <w:rFonts w:cs="Times New Roman"/>
        </w:rPr>
      </w:pPr>
      <w:r w:rsidRPr="008A381D">
        <w:rPr>
          <w:rFonts w:cs="Times New Roman"/>
        </w:rPr>
        <w:t>僅須判斷申請專利範圍之獨立項與獨立項之間於技術特徵上是否明顯相互關聯，只要各獨立項之間在形式上具有相同或相對應的技術特徵，原則上判斷為具有單一性，而不論究其是否有別於先前技術。</w:t>
      </w:r>
    </w:p>
    <w:p w:rsidR="003815FF" w:rsidRPr="008A381D" w:rsidRDefault="003815FF" w:rsidP="00327EA2">
      <w:pPr>
        <w:pStyle w:val="a9"/>
        <w:numPr>
          <w:ilvl w:val="0"/>
          <w:numId w:val="15"/>
        </w:numPr>
        <w:ind w:leftChars="202" w:left="1133" w:hanging="567"/>
        <w:rPr>
          <w:rFonts w:cs="Times New Roman"/>
        </w:rPr>
      </w:pPr>
      <w:r w:rsidRPr="008A381D">
        <w:rPr>
          <w:rFonts w:cs="Times New Roman"/>
          <w:bCs/>
        </w:rPr>
        <w:t>說明書、申請專利範圍或圖式未揭露必要事項，或其揭露明顯不清楚</w:t>
      </w:r>
      <w:r w:rsidR="003B64A1" w:rsidRPr="008A381D">
        <w:rPr>
          <w:rFonts w:cs="Times New Roman"/>
          <w:bCs/>
        </w:rPr>
        <w:t>者</w:t>
      </w:r>
    </w:p>
    <w:p w:rsidR="00E166C8" w:rsidRPr="008A381D" w:rsidRDefault="00E166C8" w:rsidP="003B64A1">
      <w:pPr>
        <w:pStyle w:val="a9"/>
        <w:ind w:leftChars="0" w:left="1134"/>
        <w:rPr>
          <w:rFonts w:cs="Times New Roman"/>
        </w:rPr>
      </w:pPr>
      <w:r w:rsidRPr="008A381D">
        <w:rPr>
          <w:rFonts w:cs="Times New Roman"/>
        </w:rPr>
        <w:lastRenderedPageBreak/>
        <w:t>僅須判斷說明書、申請專利範圍或圖式之揭露事項是否有明顯瑕疵</w:t>
      </w:r>
      <w:r w:rsidR="00D45267">
        <w:rPr>
          <w:rFonts w:ascii="新細明體" w:eastAsia="新細明體" w:hAnsi="新細明體" w:cs="Times New Roman" w:hint="eastAsia"/>
        </w:rPr>
        <w:t>，</w:t>
      </w:r>
      <w:r w:rsidR="00D45267" w:rsidRPr="00D45267">
        <w:rPr>
          <w:rFonts w:cs="Times New Roman" w:hint="eastAsia"/>
          <w:szCs w:val="28"/>
        </w:rPr>
        <w:t>例如</w:t>
      </w:r>
      <w:r w:rsidR="00D45267" w:rsidRPr="00D45267">
        <w:rPr>
          <w:szCs w:val="28"/>
        </w:rPr>
        <w:t>申請專利之新型為腳踏車，而說明書卻是在敘述摩托車。</w:t>
      </w:r>
      <w:r w:rsidR="003B64A1" w:rsidRPr="008A381D">
        <w:rPr>
          <w:rFonts w:cs="Times New Roman"/>
        </w:rPr>
        <w:t>對於說明書中所載明之新型技術特徵，毋須判斷該新型是否明確且充分，亦無須判斷該新型能否實現。</w:t>
      </w:r>
    </w:p>
    <w:p w:rsidR="006E18BA" w:rsidRPr="008A381D" w:rsidRDefault="003815FF" w:rsidP="00327EA2">
      <w:pPr>
        <w:pStyle w:val="a9"/>
        <w:numPr>
          <w:ilvl w:val="0"/>
          <w:numId w:val="15"/>
        </w:numPr>
        <w:ind w:leftChars="202" w:left="1133" w:hanging="567"/>
        <w:rPr>
          <w:rFonts w:cs="Times New Roman"/>
        </w:rPr>
      </w:pPr>
      <w:r w:rsidRPr="008A381D">
        <w:rPr>
          <w:rFonts w:cs="Times New Roman"/>
          <w:bCs/>
        </w:rPr>
        <w:t>修正，明顯超出申請時說明書、申請專利範圍或圖式所揭露之範圍者</w:t>
      </w:r>
    </w:p>
    <w:p w:rsidR="00B70F7E" w:rsidRPr="008A381D" w:rsidRDefault="0033316A" w:rsidP="00893A82">
      <w:pPr>
        <w:ind w:leftChars="405" w:left="1134"/>
        <w:rPr>
          <w:rFonts w:cs="Times New Roman"/>
          <w:color w:val="000000"/>
          <w:kern w:val="0"/>
          <w:szCs w:val="28"/>
        </w:rPr>
      </w:pPr>
      <w:r w:rsidRPr="0033316A">
        <w:rPr>
          <w:szCs w:val="28"/>
        </w:rPr>
        <w:t>申請人</w:t>
      </w:r>
      <w:r w:rsidRPr="00061211">
        <w:rPr>
          <w:szCs w:val="28"/>
        </w:rPr>
        <w:t>提出修正後，</w:t>
      </w:r>
      <w:r w:rsidRPr="00061211">
        <w:rPr>
          <w:rFonts w:hint="eastAsia"/>
          <w:szCs w:val="28"/>
        </w:rPr>
        <w:t>若增加申請時說明書、申請專利範圍或圖式中未明示或隱含之技術特徵，亦即於說明書、申請專利範圍或圖式中加入新事項，則判斷為明顯超出，例如申請時說明書、申請專利範圍及圖式的內容為無杯蓋之茶杯，修正後說明書、申請專利範圍及圖式的內容為具有杯蓋之茶杯，則判斷為明顯超出。</w:t>
      </w:r>
    </w:p>
    <w:p w:rsidR="00B70F7E" w:rsidRPr="008A381D" w:rsidRDefault="00B70F7E" w:rsidP="00C20E47">
      <w:pPr>
        <w:pStyle w:val="4"/>
        <w:spacing w:beforeLines="300" w:before="720" w:line="480" w:lineRule="auto"/>
        <w:rPr>
          <w:rFonts w:cs="Times New Roman"/>
        </w:rPr>
      </w:pPr>
      <w:bookmarkStart w:id="27" w:name="_Toc499288552"/>
      <w:r w:rsidRPr="008A381D">
        <w:rPr>
          <w:rFonts w:cs="Times New Roman"/>
          <w:sz w:val="32"/>
          <w:szCs w:val="32"/>
        </w:rPr>
        <w:t>3</w:t>
      </w:r>
      <w:r w:rsidR="00E5621C" w:rsidRPr="008A381D">
        <w:rPr>
          <w:rFonts w:cs="Times New Roman"/>
          <w:sz w:val="32"/>
          <w:szCs w:val="32"/>
        </w:rPr>
        <w:t>.</w:t>
      </w:r>
      <w:r w:rsidRPr="008A381D">
        <w:rPr>
          <w:rFonts w:cs="Times New Roman"/>
          <w:sz w:val="32"/>
          <w:szCs w:val="32"/>
        </w:rPr>
        <w:t>2</w:t>
      </w:r>
      <w:r w:rsidR="00E5621C" w:rsidRPr="008A381D">
        <w:rPr>
          <w:rFonts w:cs="Times New Roman"/>
          <w:sz w:val="32"/>
          <w:szCs w:val="32"/>
        </w:rPr>
        <w:t>.</w:t>
      </w:r>
      <w:r w:rsidR="00777DC9" w:rsidRPr="008A381D">
        <w:rPr>
          <w:rFonts w:cs="Times New Roman"/>
          <w:sz w:val="32"/>
          <w:szCs w:val="32"/>
        </w:rPr>
        <w:t>3</w:t>
      </w:r>
      <w:r w:rsidRPr="008A381D">
        <w:rPr>
          <w:rFonts w:cs="Times New Roman"/>
          <w:sz w:val="32"/>
          <w:szCs w:val="32"/>
        </w:rPr>
        <w:t>新型與發明的區別</w:t>
      </w:r>
      <w:bookmarkEnd w:id="27"/>
    </w:p>
    <w:p w:rsidR="00C20E47" w:rsidRDefault="00B70F7E" w:rsidP="00C20E47">
      <w:pPr>
        <w:ind w:firstLineChars="202" w:firstLine="566"/>
        <w:rPr>
          <w:rFonts w:ascii="新細明體" w:eastAsia="新細明體" w:hAnsi="新細明體" w:cs="Times New Roman"/>
        </w:rPr>
      </w:pPr>
      <w:r w:rsidRPr="008A381D">
        <w:rPr>
          <w:rFonts w:cs="Times New Roman"/>
        </w:rPr>
        <w:t>發明與新型之保護標的不同，發明</w:t>
      </w:r>
      <w:r w:rsidR="00A330DE" w:rsidRPr="008A381D">
        <w:rPr>
          <w:rFonts w:cs="Times New Roman"/>
        </w:rPr>
        <w:t>之範疇</w:t>
      </w:r>
      <w:r w:rsidRPr="008A381D">
        <w:rPr>
          <w:rFonts w:cs="Times New Roman"/>
        </w:rPr>
        <w:t>較廣，包括</w:t>
      </w:r>
      <w:r w:rsidR="00794ACC" w:rsidRPr="008A381D">
        <w:rPr>
          <w:rFonts w:cs="Times New Roman"/>
        </w:rPr>
        <w:t>物質（無一定空間型態）、物品（有一定空間型態）、</w:t>
      </w:r>
      <w:r w:rsidRPr="008A381D">
        <w:rPr>
          <w:rFonts w:cs="Times New Roman"/>
        </w:rPr>
        <w:t>方法、生物材料及其用</w:t>
      </w:r>
      <w:r w:rsidR="00794ACC">
        <w:rPr>
          <w:rFonts w:cs="Times New Roman" w:hint="eastAsia"/>
        </w:rPr>
        <w:t>途</w:t>
      </w:r>
      <w:r w:rsidRPr="008A381D">
        <w:rPr>
          <w:rFonts w:cs="Times New Roman"/>
        </w:rPr>
        <w:t>；新型則僅及於物品之形狀、構造或組合之創作</w:t>
      </w:r>
      <w:r w:rsidR="00EA2A7B" w:rsidRPr="008A381D">
        <w:rPr>
          <w:rFonts w:cs="Times New Roman"/>
        </w:rPr>
        <w:t>，如</w:t>
      </w:r>
      <w:r w:rsidR="00F93F3F">
        <w:rPr>
          <w:rFonts w:cs="Times New Roman" w:hint="eastAsia"/>
        </w:rPr>
        <w:t>表</w:t>
      </w:r>
      <w:r w:rsidR="00F93F3F">
        <w:rPr>
          <w:rFonts w:cs="Times New Roman" w:hint="eastAsia"/>
        </w:rPr>
        <w:t>1</w:t>
      </w:r>
      <w:r w:rsidR="009609CA" w:rsidRPr="008A381D">
        <w:rPr>
          <w:rFonts w:cs="Times New Roman"/>
        </w:rPr>
        <w:t>所示</w:t>
      </w:r>
      <w:r w:rsidRPr="008A381D">
        <w:rPr>
          <w:rFonts w:cs="Times New Roman"/>
        </w:rPr>
        <w:t>。另外，發明專利須經過</w:t>
      </w:r>
      <w:r w:rsidR="00A330DE" w:rsidRPr="008A381D">
        <w:rPr>
          <w:rFonts w:cs="Times New Roman"/>
        </w:rPr>
        <w:t>專利要件之</w:t>
      </w:r>
      <w:r w:rsidRPr="008A381D">
        <w:rPr>
          <w:rFonts w:cs="Times New Roman"/>
        </w:rPr>
        <w:t>實體審查</w:t>
      </w:r>
      <w:r w:rsidR="00A330DE" w:rsidRPr="008A381D">
        <w:rPr>
          <w:rFonts w:cs="Times New Roman"/>
        </w:rPr>
        <w:t>才能取得專利權</w:t>
      </w:r>
      <w:r w:rsidRPr="008A381D">
        <w:rPr>
          <w:rFonts w:cs="Times New Roman"/>
        </w:rPr>
        <w:t>，</w:t>
      </w:r>
      <w:r w:rsidR="00A330DE" w:rsidRPr="008A381D">
        <w:rPr>
          <w:rFonts w:cs="Times New Roman"/>
        </w:rPr>
        <w:t>但</w:t>
      </w:r>
      <w:r w:rsidRPr="008A381D">
        <w:rPr>
          <w:rFonts w:cs="Times New Roman"/>
        </w:rPr>
        <w:t>新型專利</w:t>
      </w:r>
      <w:r w:rsidR="00A330DE" w:rsidRPr="008A381D">
        <w:rPr>
          <w:rFonts w:cs="Times New Roman"/>
        </w:rPr>
        <w:t>則</w:t>
      </w:r>
      <w:r w:rsidR="00CB4F63">
        <w:rPr>
          <w:rFonts w:cs="Times New Roman"/>
        </w:rPr>
        <w:t>不</w:t>
      </w:r>
      <w:r w:rsidR="00A330DE" w:rsidRPr="008A381D">
        <w:rPr>
          <w:rFonts w:cs="Times New Roman"/>
        </w:rPr>
        <w:t>經過</w:t>
      </w:r>
      <w:r w:rsidRPr="008A381D">
        <w:rPr>
          <w:rFonts w:cs="Times New Roman"/>
        </w:rPr>
        <w:t>實體審查，</w:t>
      </w:r>
      <w:r w:rsidR="00A330DE" w:rsidRPr="008A381D">
        <w:rPr>
          <w:rFonts w:cs="Times New Roman"/>
        </w:rPr>
        <w:t>而</w:t>
      </w:r>
      <w:r w:rsidRPr="008A381D">
        <w:rPr>
          <w:rFonts w:cs="Times New Roman"/>
        </w:rPr>
        <w:t>以形式審查來快速取得專利，</w:t>
      </w:r>
      <w:r w:rsidR="00A330DE" w:rsidRPr="008A381D">
        <w:rPr>
          <w:rFonts w:cs="Times New Roman"/>
        </w:rPr>
        <w:t>故</w:t>
      </w:r>
      <w:r w:rsidR="00C20E47">
        <w:rPr>
          <w:rFonts w:cs="Times New Roman"/>
        </w:rPr>
        <w:t>其本質上權利具有不安定性與不確定性</w:t>
      </w:r>
      <w:r w:rsidR="00C20E47">
        <w:rPr>
          <w:rFonts w:ascii="新細明體" w:eastAsia="新細明體" w:hAnsi="新細明體" w:cs="Times New Roman" w:hint="eastAsia"/>
        </w:rPr>
        <w:t>。</w:t>
      </w:r>
    </w:p>
    <w:p w:rsidR="00F93F3F" w:rsidRDefault="00F93F3F" w:rsidP="00F93F3F">
      <w:pPr>
        <w:ind w:firstLineChars="202" w:firstLine="485"/>
        <w:jc w:val="center"/>
        <w:rPr>
          <w:rFonts w:cs="Times New Roman"/>
          <w:sz w:val="24"/>
          <w:szCs w:val="24"/>
        </w:rPr>
      </w:pPr>
      <w:bookmarkStart w:id="28" w:name="_Toc339383388"/>
    </w:p>
    <w:p w:rsidR="00F93F3F" w:rsidRDefault="00F93F3F" w:rsidP="00F93F3F">
      <w:pPr>
        <w:ind w:firstLineChars="202" w:firstLine="485"/>
        <w:jc w:val="center"/>
        <w:rPr>
          <w:rFonts w:cs="Times New Roman"/>
          <w:sz w:val="24"/>
          <w:szCs w:val="24"/>
        </w:rPr>
      </w:pPr>
    </w:p>
    <w:p w:rsidR="00F93F3F" w:rsidRDefault="00F93F3F" w:rsidP="00F93F3F">
      <w:pPr>
        <w:ind w:firstLineChars="202" w:firstLine="485"/>
        <w:jc w:val="center"/>
        <w:rPr>
          <w:rFonts w:cs="Times New Roman"/>
          <w:sz w:val="24"/>
          <w:szCs w:val="24"/>
        </w:rPr>
      </w:pPr>
    </w:p>
    <w:p w:rsidR="00F93F3F" w:rsidRDefault="00F93F3F" w:rsidP="00F93F3F">
      <w:pPr>
        <w:ind w:firstLineChars="202" w:firstLine="485"/>
        <w:jc w:val="center"/>
        <w:rPr>
          <w:rFonts w:cs="Times New Roman"/>
          <w:sz w:val="24"/>
          <w:szCs w:val="24"/>
        </w:rPr>
      </w:pPr>
    </w:p>
    <w:p w:rsidR="00AF243A" w:rsidRPr="00F93F3F" w:rsidRDefault="00F93F3F" w:rsidP="00F93F3F">
      <w:pPr>
        <w:jc w:val="center"/>
        <w:rPr>
          <w:rFonts w:ascii="新細明體" w:eastAsia="新細明體" w:hAnsi="新細明體" w:cs="Times New Roman"/>
        </w:rPr>
      </w:pPr>
      <w:r w:rsidRPr="008A381D">
        <w:rPr>
          <w:rFonts w:cs="Times New Roman"/>
          <w:sz w:val="24"/>
          <w:szCs w:val="24"/>
        </w:rPr>
        <w:lastRenderedPageBreak/>
        <w:t>表</w:t>
      </w:r>
      <w:r w:rsidRPr="008A381D">
        <w:rPr>
          <w:rFonts w:cs="Times New Roman"/>
          <w:sz w:val="24"/>
          <w:szCs w:val="24"/>
        </w:rPr>
        <w:t xml:space="preserve"> </w:t>
      </w:r>
      <w:r w:rsidRPr="008A381D">
        <w:rPr>
          <w:rFonts w:cs="Times New Roman"/>
          <w:sz w:val="24"/>
          <w:szCs w:val="24"/>
        </w:rPr>
        <w:fldChar w:fldCharType="begin"/>
      </w:r>
      <w:r w:rsidRPr="008A381D">
        <w:rPr>
          <w:rFonts w:cs="Times New Roman"/>
          <w:sz w:val="24"/>
          <w:szCs w:val="24"/>
        </w:rPr>
        <w:instrText xml:space="preserve"> SEQ </w:instrText>
      </w:r>
      <w:r w:rsidRPr="008A381D">
        <w:rPr>
          <w:rFonts w:cs="Times New Roman"/>
          <w:sz w:val="24"/>
          <w:szCs w:val="24"/>
        </w:rPr>
        <w:instrText>表</w:instrText>
      </w:r>
      <w:r w:rsidRPr="008A381D">
        <w:rPr>
          <w:rFonts w:cs="Times New Roman"/>
          <w:sz w:val="24"/>
          <w:szCs w:val="24"/>
        </w:rPr>
        <w:instrText xml:space="preserve"> \* ARABIC </w:instrText>
      </w:r>
      <w:r w:rsidRPr="008A381D">
        <w:rPr>
          <w:rFonts w:cs="Times New Roman"/>
          <w:sz w:val="24"/>
          <w:szCs w:val="24"/>
        </w:rPr>
        <w:fldChar w:fldCharType="separate"/>
      </w:r>
      <w:r w:rsidR="00D42D92">
        <w:rPr>
          <w:rFonts w:cs="Times New Roman"/>
          <w:noProof/>
          <w:sz w:val="24"/>
          <w:szCs w:val="24"/>
        </w:rPr>
        <w:t>1</w:t>
      </w:r>
      <w:r w:rsidRPr="008A381D">
        <w:rPr>
          <w:rFonts w:cs="Times New Roman"/>
          <w:sz w:val="24"/>
          <w:szCs w:val="24"/>
        </w:rPr>
        <w:fldChar w:fldCharType="end"/>
      </w:r>
      <w:r>
        <w:rPr>
          <w:rFonts w:cs="Times New Roman" w:hint="eastAsia"/>
          <w:sz w:val="24"/>
          <w:szCs w:val="24"/>
        </w:rPr>
        <w:t xml:space="preserve">  </w:t>
      </w:r>
      <w:r w:rsidRPr="008A381D">
        <w:rPr>
          <w:rFonts w:cs="Times New Roman"/>
          <w:sz w:val="24"/>
          <w:szCs w:val="24"/>
        </w:rPr>
        <w:t>發明與新型保護標的之區別</w:t>
      </w:r>
      <w:bookmarkEnd w:id="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083"/>
        <w:gridCol w:w="1468"/>
        <w:gridCol w:w="1557"/>
      </w:tblGrid>
      <w:tr w:rsidR="00B70F7E" w:rsidRPr="00AF243A" w:rsidTr="002953A1">
        <w:trPr>
          <w:trHeight w:val="357"/>
          <w:jc w:val="center"/>
        </w:trPr>
        <w:tc>
          <w:tcPr>
            <w:tcW w:w="1990" w:type="dxa"/>
            <w:gridSpan w:val="2"/>
            <w:shd w:val="clear" w:color="auto" w:fill="auto"/>
            <w:tcMar>
              <w:top w:w="170" w:type="dxa"/>
            </w:tcMar>
            <w:vAlign w:val="center"/>
          </w:tcPr>
          <w:p w:rsidR="00B70F7E" w:rsidRPr="00AF243A" w:rsidRDefault="00B70F7E" w:rsidP="00AF243A">
            <w:pPr>
              <w:jc w:val="center"/>
              <w:rPr>
                <w:rFonts w:cs="Times New Roman"/>
                <w:color w:val="000000"/>
                <w:sz w:val="24"/>
                <w:szCs w:val="24"/>
              </w:rPr>
            </w:pPr>
          </w:p>
        </w:tc>
        <w:tc>
          <w:tcPr>
            <w:tcW w:w="1468" w:type="dxa"/>
            <w:shd w:val="clear" w:color="auto" w:fill="auto"/>
            <w:tcMar>
              <w:top w:w="170" w:type="dxa"/>
            </w:tcMar>
            <w:vAlign w:val="center"/>
          </w:tcPr>
          <w:p w:rsidR="00B70F7E" w:rsidRPr="00AF243A" w:rsidRDefault="00B70F7E" w:rsidP="00AF243A">
            <w:pPr>
              <w:jc w:val="center"/>
              <w:rPr>
                <w:rFonts w:cs="Times New Roman"/>
                <w:color w:val="000000"/>
                <w:sz w:val="24"/>
                <w:szCs w:val="24"/>
              </w:rPr>
            </w:pPr>
            <w:r w:rsidRPr="00AF243A">
              <w:rPr>
                <w:rFonts w:cs="Times New Roman"/>
                <w:color w:val="000000"/>
                <w:sz w:val="24"/>
                <w:szCs w:val="24"/>
              </w:rPr>
              <w:t>發明</w:t>
            </w:r>
          </w:p>
        </w:tc>
        <w:tc>
          <w:tcPr>
            <w:tcW w:w="1557" w:type="dxa"/>
            <w:shd w:val="clear" w:color="auto" w:fill="auto"/>
            <w:tcMar>
              <w:top w:w="170" w:type="dxa"/>
            </w:tcMar>
            <w:vAlign w:val="center"/>
          </w:tcPr>
          <w:p w:rsidR="00B70F7E" w:rsidRPr="00AF243A" w:rsidRDefault="00B70F7E" w:rsidP="00AF243A">
            <w:pPr>
              <w:jc w:val="center"/>
              <w:rPr>
                <w:rFonts w:cs="Times New Roman"/>
                <w:color w:val="000000"/>
                <w:sz w:val="24"/>
                <w:szCs w:val="24"/>
              </w:rPr>
            </w:pPr>
            <w:r w:rsidRPr="00AF243A">
              <w:rPr>
                <w:rFonts w:cs="Times New Roman"/>
                <w:color w:val="000000"/>
                <w:sz w:val="24"/>
                <w:szCs w:val="24"/>
              </w:rPr>
              <w:t>新型</w:t>
            </w:r>
          </w:p>
        </w:tc>
      </w:tr>
      <w:tr w:rsidR="00B70F7E" w:rsidRPr="00AF243A" w:rsidTr="002953A1">
        <w:trPr>
          <w:trHeight w:val="316"/>
          <w:jc w:val="center"/>
        </w:trPr>
        <w:tc>
          <w:tcPr>
            <w:tcW w:w="907" w:type="dxa"/>
            <w:vMerge w:val="restart"/>
            <w:shd w:val="clear" w:color="auto" w:fill="auto"/>
            <w:tcMar>
              <w:top w:w="170" w:type="dxa"/>
            </w:tcMar>
            <w:vAlign w:val="center"/>
          </w:tcPr>
          <w:p w:rsidR="0033316A" w:rsidRPr="00AF243A" w:rsidRDefault="00B70F7E" w:rsidP="002953A1">
            <w:pPr>
              <w:jc w:val="center"/>
              <w:rPr>
                <w:rFonts w:cs="Times New Roman"/>
                <w:color w:val="000000"/>
                <w:sz w:val="24"/>
                <w:szCs w:val="24"/>
              </w:rPr>
            </w:pPr>
            <w:r w:rsidRPr="00AF243A">
              <w:rPr>
                <w:rFonts w:cs="Times New Roman"/>
                <w:color w:val="000000"/>
                <w:sz w:val="24"/>
                <w:szCs w:val="24"/>
              </w:rPr>
              <w:t>物</w:t>
            </w:r>
          </w:p>
        </w:tc>
        <w:tc>
          <w:tcPr>
            <w:tcW w:w="1083" w:type="dxa"/>
            <w:shd w:val="clear" w:color="auto" w:fill="auto"/>
            <w:tcMar>
              <w:top w:w="170" w:type="dxa"/>
            </w:tcMar>
            <w:vAlign w:val="bottom"/>
          </w:tcPr>
          <w:p w:rsidR="00B70F7E" w:rsidRPr="00AF243A" w:rsidRDefault="00794ACC" w:rsidP="00AF243A">
            <w:pPr>
              <w:jc w:val="center"/>
              <w:rPr>
                <w:rFonts w:cs="Times New Roman"/>
                <w:color w:val="000000"/>
                <w:sz w:val="24"/>
                <w:szCs w:val="24"/>
              </w:rPr>
            </w:pPr>
            <w:r w:rsidRPr="00AF243A">
              <w:rPr>
                <w:rFonts w:cs="Times New Roman"/>
                <w:color w:val="000000"/>
                <w:sz w:val="24"/>
                <w:szCs w:val="24"/>
              </w:rPr>
              <w:t>物質</w:t>
            </w:r>
          </w:p>
        </w:tc>
        <w:tc>
          <w:tcPr>
            <w:tcW w:w="1468" w:type="dxa"/>
            <w:shd w:val="clear" w:color="auto" w:fill="auto"/>
            <w:tcMar>
              <w:top w:w="170" w:type="dxa"/>
            </w:tcMar>
            <w:vAlign w:val="center"/>
          </w:tcPr>
          <w:p w:rsidR="00B70F7E" w:rsidRPr="00AF243A" w:rsidRDefault="00A86884" w:rsidP="00AF243A">
            <w:pPr>
              <w:jc w:val="center"/>
              <w:rPr>
                <w:rFonts w:cs="Times New Roman"/>
                <w:color w:val="000000"/>
                <w:sz w:val="24"/>
                <w:szCs w:val="24"/>
              </w:rPr>
            </w:pPr>
            <w:r w:rsidRPr="00AF243A">
              <w:rPr>
                <w:rFonts w:ascii="新細明體" w:eastAsia="新細明體" w:hAnsi="新細明體" w:cs="新細明體" w:hint="eastAsia"/>
                <w:color w:val="000000"/>
                <w:sz w:val="24"/>
                <w:szCs w:val="24"/>
              </w:rPr>
              <w:t>○</w:t>
            </w:r>
          </w:p>
        </w:tc>
        <w:tc>
          <w:tcPr>
            <w:tcW w:w="1557" w:type="dxa"/>
            <w:shd w:val="clear" w:color="auto" w:fill="auto"/>
            <w:tcMar>
              <w:top w:w="170" w:type="dxa"/>
            </w:tcMar>
            <w:vAlign w:val="center"/>
          </w:tcPr>
          <w:p w:rsidR="00B70F7E" w:rsidRPr="00AF243A" w:rsidRDefault="00794ACC" w:rsidP="00AF243A">
            <w:pPr>
              <w:jc w:val="center"/>
              <w:rPr>
                <w:rFonts w:cs="Times New Roman"/>
                <w:color w:val="000000"/>
                <w:sz w:val="24"/>
                <w:szCs w:val="24"/>
              </w:rPr>
            </w:pPr>
            <w:r w:rsidRPr="00AF243A">
              <w:rPr>
                <w:rFonts w:ascii="新細明體" w:eastAsia="新細明體" w:hAnsi="新細明體" w:cs="新細明體" w:hint="eastAsia"/>
                <w:color w:val="000000"/>
                <w:sz w:val="24"/>
                <w:szCs w:val="24"/>
              </w:rPr>
              <w:t>╳</w:t>
            </w:r>
          </w:p>
        </w:tc>
      </w:tr>
      <w:tr w:rsidR="00B70F7E" w:rsidRPr="00AF243A" w:rsidTr="002953A1">
        <w:trPr>
          <w:trHeight w:val="118"/>
          <w:jc w:val="center"/>
        </w:trPr>
        <w:tc>
          <w:tcPr>
            <w:tcW w:w="907" w:type="dxa"/>
            <w:vMerge/>
            <w:shd w:val="clear" w:color="auto" w:fill="auto"/>
            <w:tcMar>
              <w:top w:w="170" w:type="dxa"/>
            </w:tcMar>
            <w:vAlign w:val="center"/>
          </w:tcPr>
          <w:p w:rsidR="00B70F7E" w:rsidRPr="00AF243A" w:rsidRDefault="00B70F7E" w:rsidP="00AF243A">
            <w:pPr>
              <w:jc w:val="center"/>
              <w:rPr>
                <w:rFonts w:cs="Times New Roman"/>
                <w:color w:val="000000"/>
                <w:sz w:val="24"/>
                <w:szCs w:val="24"/>
              </w:rPr>
            </w:pPr>
          </w:p>
        </w:tc>
        <w:tc>
          <w:tcPr>
            <w:tcW w:w="1083" w:type="dxa"/>
            <w:shd w:val="clear" w:color="auto" w:fill="auto"/>
            <w:tcMar>
              <w:top w:w="170" w:type="dxa"/>
            </w:tcMar>
            <w:vAlign w:val="center"/>
          </w:tcPr>
          <w:p w:rsidR="00B70F7E" w:rsidRPr="00AF243A" w:rsidRDefault="00794ACC" w:rsidP="00AF243A">
            <w:pPr>
              <w:jc w:val="center"/>
              <w:rPr>
                <w:rFonts w:cs="Times New Roman"/>
                <w:color w:val="000000"/>
                <w:sz w:val="24"/>
                <w:szCs w:val="24"/>
              </w:rPr>
            </w:pPr>
            <w:r w:rsidRPr="00AF243A">
              <w:rPr>
                <w:rFonts w:cs="Times New Roman"/>
                <w:color w:val="000000"/>
                <w:sz w:val="24"/>
                <w:szCs w:val="24"/>
              </w:rPr>
              <w:t>物品</w:t>
            </w:r>
          </w:p>
        </w:tc>
        <w:tc>
          <w:tcPr>
            <w:tcW w:w="1468" w:type="dxa"/>
            <w:shd w:val="clear" w:color="auto" w:fill="auto"/>
            <w:tcMar>
              <w:top w:w="170" w:type="dxa"/>
            </w:tcMar>
            <w:vAlign w:val="center"/>
          </w:tcPr>
          <w:p w:rsidR="00B70F7E" w:rsidRPr="00AF243A" w:rsidRDefault="00A86884" w:rsidP="00AF243A">
            <w:pPr>
              <w:jc w:val="center"/>
              <w:rPr>
                <w:rFonts w:cs="Times New Roman"/>
                <w:color w:val="000000"/>
                <w:sz w:val="24"/>
                <w:szCs w:val="24"/>
              </w:rPr>
            </w:pPr>
            <w:r w:rsidRPr="00AF243A">
              <w:rPr>
                <w:rFonts w:ascii="新細明體" w:eastAsia="新細明體" w:hAnsi="新細明體" w:cs="新細明體" w:hint="eastAsia"/>
                <w:color w:val="000000"/>
                <w:sz w:val="24"/>
                <w:szCs w:val="24"/>
              </w:rPr>
              <w:t>○</w:t>
            </w:r>
          </w:p>
        </w:tc>
        <w:tc>
          <w:tcPr>
            <w:tcW w:w="1557" w:type="dxa"/>
            <w:shd w:val="clear" w:color="auto" w:fill="auto"/>
            <w:tcMar>
              <w:top w:w="170" w:type="dxa"/>
            </w:tcMar>
            <w:vAlign w:val="center"/>
          </w:tcPr>
          <w:p w:rsidR="00B70F7E" w:rsidRPr="00AF243A" w:rsidRDefault="00794ACC" w:rsidP="00AF243A">
            <w:pPr>
              <w:jc w:val="center"/>
              <w:rPr>
                <w:rFonts w:cs="Times New Roman"/>
                <w:color w:val="000000"/>
                <w:sz w:val="24"/>
                <w:szCs w:val="24"/>
              </w:rPr>
            </w:pPr>
            <w:r w:rsidRPr="00AF243A">
              <w:rPr>
                <w:rFonts w:ascii="新細明體" w:eastAsia="新細明體" w:hAnsi="新細明體" w:cs="新細明體" w:hint="eastAsia"/>
                <w:color w:val="000000"/>
                <w:sz w:val="24"/>
                <w:szCs w:val="24"/>
              </w:rPr>
              <w:t>○</w:t>
            </w:r>
          </w:p>
        </w:tc>
      </w:tr>
      <w:tr w:rsidR="00B70F7E" w:rsidRPr="00AF243A" w:rsidTr="002953A1">
        <w:trPr>
          <w:trHeight w:val="263"/>
          <w:jc w:val="center"/>
        </w:trPr>
        <w:tc>
          <w:tcPr>
            <w:tcW w:w="1990" w:type="dxa"/>
            <w:gridSpan w:val="2"/>
            <w:shd w:val="clear" w:color="auto" w:fill="auto"/>
            <w:tcMar>
              <w:top w:w="170" w:type="dxa"/>
            </w:tcMar>
            <w:vAlign w:val="center"/>
          </w:tcPr>
          <w:p w:rsidR="00B70F7E" w:rsidRPr="00AF243A" w:rsidRDefault="00B70F7E" w:rsidP="00AF243A">
            <w:pPr>
              <w:jc w:val="center"/>
              <w:rPr>
                <w:rFonts w:cs="Times New Roman"/>
                <w:color w:val="000000"/>
                <w:sz w:val="24"/>
                <w:szCs w:val="24"/>
              </w:rPr>
            </w:pPr>
            <w:r w:rsidRPr="00AF243A">
              <w:rPr>
                <w:rFonts w:cs="Times New Roman"/>
                <w:color w:val="000000"/>
                <w:sz w:val="24"/>
                <w:szCs w:val="24"/>
              </w:rPr>
              <w:t>方法</w:t>
            </w:r>
          </w:p>
        </w:tc>
        <w:tc>
          <w:tcPr>
            <w:tcW w:w="1468" w:type="dxa"/>
            <w:shd w:val="clear" w:color="auto" w:fill="auto"/>
            <w:tcMar>
              <w:top w:w="170" w:type="dxa"/>
            </w:tcMar>
            <w:vAlign w:val="center"/>
          </w:tcPr>
          <w:p w:rsidR="00B70F7E" w:rsidRPr="00AF243A" w:rsidRDefault="00A86884" w:rsidP="00AF243A">
            <w:pPr>
              <w:jc w:val="center"/>
              <w:rPr>
                <w:rFonts w:cs="Times New Roman"/>
                <w:color w:val="000000"/>
                <w:sz w:val="24"/>
                <w:szCs w:val="24"/>
              </w:rPr>
            </w:pPr>
            <w:r w:rsidRPr="00AF243A">
              <w:rPr>
                <w:rFonts w:ascii="新細明體" w:eastAsia="新細明體" w:hAnsi="新細明體" w:cs="新細明體" w:hint="eastAsia"/>
                <w:color w:val="000000"/>
                <w:sz w:val="24"/>
                <w:szCs w:val="24"/>
              </w:rPr>
              <w:t>○</w:t>
            </w:r>
          </w:p>
        </w:tc>
        <w:tc>
          <w:tcPr>
            <w:tcW w:w="1557" w:type="dxa"/>
            <w:shd w:val="clear" w:color="auto" w:fill="auto"/>
            <w:tcMar>
              <w:top w:w="170" w:type="dxa"/>
            </w:tcMar>
            <w:vAlign w:val="center"/>
          </w:tcPr>
          <w:p w:rsidR="00B70F7E" w:rsidRPr="00AF243A" w:rsidRDefault="00B70F7E" w:rsidP="00AF243A">
            <w:pPr>
              <w:jc w:val="center"/>
              <w:rPr>
                <w:rFonts w:cs="Times New Roman"/>
                <w:color w:val="000000"/>
                <w:sz w:val="24"/>
                <w:szCs w:val="24"/>
              </w:rPr>
            </w:pPr>
            <w:r w:rsidRPr="00AF243A">
              <w:rPr>
                <w:rFonts w:ascii="新細明體" w:eastAsia="新細明體" w:hAnsi="新細明體" w:cs="新細明體" w:hint="eastAsia"/>
                <w:color w:val="000000"/>
                <w:sz w:val="24"/>
                <w:szCs w:val="24"/>
              </w:rPr>
              <w:t>╳</w:t>
            </w:r>
          </w:p>
        </w:tc>
      </w:tr>
      <w:tr w:rsidR="00B70F7E" w:rsidRPr="00AF243A" w:rsidTr="002953A1">
        <w:trPr>
          <w:trHeight w:val="390"/>
          <w:jc w:val="center"/>
        </w:trPr>
        <w:tc>
          <w:tcPr>
            <w:tcW w:w="1990" w:type="dxa"/>
            <w:gridSpan w:val="2"/>
            <w:shd w:val="clear" w:color="auto" w:fill="auto"/>
            <w:tcMar>
              <w:top w:w="170" w:type="dxa"/>
            </w:tcMar>
            <w:vAlign w:val="center"/>
          </w:tcPr>
          <w:p w:rsidR="00B70F7E" w:rsidRPr="00AF243A" w:rsidRDefault="00B70F7E" w:rsidP="00AF243A">
            <w:pPr>
              <w:jc w:val="center"/>
              <w:rPr>
                <w:rFonts w:cs="Times New Roman"/>
                <w:color w:val="000000"/>
                <w:sz w:val="24"/>
                <w:szCs w:val="24"/>
              </w:rPr>
            </w:pPr>
            <w:r w:rsidRPr="00AF243A">
              <w:rPr>
                <w:rFonts w:cs="Times New Roman"/>
                <w:color w:val="000000"/>
                <w:sz w:val="24"/>
                <w:szCs w:val="24"/>
              </w:rPr>
              <w:t>用途</w:t>
            </w:r>
          </w:p>
        </w:tc>
        <w:tc>
          <w:tcPr>
            <w:tcW w:w="1468" w:type="dxa"/>
            <w:shd w:val="clear" w:color="auto" w:fill="auto"/>
            <w:tcMar>
              <w:top w:w="170" w:type="dxa"/>
            </w:tcMar>
            <w:vAlign w:val="center"/>
          </w:tcPr>
          <w:p w:rsidR="00B70F7E" w:rsidRPr="00AF243A" w:rsidRDefault="00A86884" w:rsidP="00AF243A">
            <w:pPr>
              <w:jc w:val="center"/>
              <w:rPr>
                <w:rFonts w:cs="Times New Roman"/>
                <w:color w:val="000000"/>
                <w:sz w:val="24"/>
                <w:szCs w:val="24"/>
              </w:rPr>
            </w:pPr>
            <w:r w:rsidRPr="00AF243A">
              <w:rPr>
                <w:rFonts w:ascii="新細明體" w:eastAsia="新細明體" w:hAnsi="新細明體" w:cs="新細明體" w:hint="eastAsia"/>
                <w:color w:val="000000"/>
                <w:sz w:val="24"/>
                <w:szCs w:val="24"/>
              </w:rPr>
              <w:t>○</w:t>
            </w:r>
          </w:p>
        </w:tc>
        <w:tc>
          <w:tcPr>
            <w:tcW w:w="1557" w:type="dxa"/>
            <w:shd w:val="clear" w:color="auto" w:fill="auto"/>
            <w:tcMar>
              <w:top w:w="170" w:type="dxa"/>
            </w:tcMar>
            <w:vAlign w:val="center"/>
          </w:tcPr>
          <w:p w:rsidR="00B70F7E" w:rsidRPr="00AF243A" w:rsidRDefault="00B70F7E" w:rsidP="00AF243A">
            <w:pPr>
              <w:jc w:val="center"/>
              <w:rPr>
                <w:rFonts w:cs="Times New Roman"/>
                <w:color w:val="000000"/>
                <w:sz w:val="24"/>
                <w:szCs w:val="24"/>
              </w:rPr>
            </w:pPr>
            <w:r w:rsidRPr="00AF243A">
              <w:rPr>
                <w:rFonts w:ascii="新細明體" w:eastAsia="新細明體" w:hAnsi="新細明體" w:cs="新細明體" w:hint="eastAsia"/>
                <w:color w:val="000000"/>
                <w:sz w:val="24"/>
                <w:szCs w:val="24"/>
              </w:rPr>
              <w:t>╳</w:t>
            </w:r>
          </w:p>
        </w:tc>
      </w:tr>
    </w:tbl>
    <w:p w:rsidR="0006375B" w:rsidRPr="008A381D" w:rsidRDefault="0006375B" w:rsidP="00D74B40">
      <w:pPr>
        <w:pStyle w:val="ae"/>
        <w:jc w:val="center"/>
        <w:rPr>
          <w:rFonts w:cs="Times New Roman"/>
          <w:sz w:val="24"/>
          <w:szCs w:val="24"/>
        </w:rPr>
      </w:pPr>
    </w:p>
    <w:p w:rsidR="000836D0" w:rsidRPr="008A381D" w:rsidRDefault="00E5621C" w:rsidP="002953A1">
      <w:pPr>
        <w:pStyle w:val="3"/>
        <w:spacing w:beforeLines="300" w:before="720" w:line="480" w:lineRule="auto"/>
        <w:rPr>
          <w:rFonts w:cs="Times New Roman"/>
        </w:rPr>
      </w:pPr>
      <w:bookmarkStart w:id="29" w:name="_Toc499288553"/>
      <w:r w:rsidRPr="008A381D">
        <w:rPr>
          <w:rFonts w:cs="Times New Roman"/>
          <w:szCs w:val="32"/>
        </w:rPr>
        <w:t>3.</w:t>
      </w:r>
      <w:r w:rsidR="000836D0" w:rsidRPr="008A381D">
        <w:rPr>
          <w:rFonts w:cs="Times New Roman"/>
          <w:szCs w:val="32"/>
        </w:rPr>
        <w:t>3</w:t>
      </w:r>
      <w:r w:rsidR="000836D0" w:rsidRPr="008A381D">
        <w:rPr>
          <w:rFonts w:cs="Times New Roman"/>
          <w:szCs w:val="32"/>
        </w:rPr>
        <w:t>設計</w:t>
      </w:r>
      <w:r w:rsidR="00E30C6C" w:rsidRPr="008A381D">
        <w:rPr>
          <w:rFonts w:cs="Times New Roman"/>
          <w:szCs w:val="32"/>
        </w:rPr>
        <w:t>專利</w:t>
      </w:r>
      <w:bookmarkEnd w:id="29"/>
    </w:p>
    <w:p w:rsidR="00A23657" w:rsidRPr="008A381D" w:rsidRDefault="00090CA6" w:rsidP="00AB2ED2">
      <w:pPr>
        <w:ind w:firstLineChars="202" w:firstLine="566"/>
        <w:rPr>
          <w:rFonts w:cs="Times New Roman"/>
        </w:rPr>
      </w:pPr>
      <w:r w:rsidRPr="008A381D">
        <w:rPr>
          <w:rFonts w:cs="Times New Roman"/>
        </w:rPr>
        <w:t>設計專利是指對物品全部或部分之形狀、花紋、色彩或其結合，透過視覺訴求的創作</w:t>
      </w:r>
      <w:r w:rsidR="00DB4DCC">
        <w:rPr>
          <w:rFonts w:ascii="新細明體" w:eastAsia="新細明體" w:hAnsi="新細明體" w:cs="Times New Roman" w:hint="eastAsia"/>
        </w:rPr>
        <w:t>，</w:t>
      </w:r>
      <w:r w:rsidR="003D1AA2">
        <w:rPr>
          <w:rFonts w:cs="Times New Roman" w:hint="eastAsia"/>
        </w:rPr>
        <w:t>此外</w:t>
      </w:r>
      <w:r w:rsidR="00A62388" w:rsidRPr="008A381D">
        <w:rPr>
          <w:rFonts w:cs="Times New Roman"/>
        </w:rPr>
        <w:t>應用於物品之電腦圖像及圖形化使用者介面，為一種透過顯示裝置顯現而暫時存在之平面圖形，該圖形本身應屬花紋或花紋與色彩之結合的性質，</w:t>
      </w:r>
      <w:r w:rsidR="00DB4DCC" w:rsidRPr="008A381D">
        <w:rPr>
          <w:rFonts w:cs="Times New Roman"/>
        </w:rPr>
        <w:t>亦得申請取得設計專利。</w:t>
      </w:r>
      <w:r w:rsidR="00520BC2" w:rsidRPr="008A381D">
        <w:rPr>
          <w:rFonts w:cs="Times New Roman"/>
        </w:rPr>
        <w:t>因此</w:t>
      </w:r>
      <w:r w:rsidR="00520BC2" w:rsidRPr="008A381D">
        <w:rPr>
          <w:rFonts w:eastAsia="新細明體" w:cs="Times New Roman"/>
        </w:rPr>
        <w:t>，</w:t>
      </w:r>
      <w:r w:rsidR="00520BC2" w:rsidRPr="008A381D">
        <w:rPr>
          <w:rFonts w:cs="Times New Roman"/>
        </w:rPr>
        <w:t>申請設計專利所呈現的「形狀、花紋、色彩或其結合</w:t>
      </w:r>
      <w:r w:rsidR="00520BC2" w:rsidRPr="008A381D">
        <w:rPr>
          <w:rFonts w:eastAsia="新細明體" w:cs="Times New Roman"/>
        </w:rPr>
        <w:t>」</w:t>
      </w:r>
      <w:r w:rsidR="00520BC2" w:rsidRPr="008A381D">
        <w:rPr>
          <w:rFonts w:cs="Times New Roman"/>
        </w:rPr>
        <w:t>（</w:t>
      </w:r>
      <w:r w:rsidR="00F45634">
        <w:rPr>
          <w:rFonts w:cs="Times New Roman" w:hint="eastAsia"/>
        </w:rPr>
        <w:t>以下</w:t>
      </w:r>
      <w:r w:rsidR="00520BC2" w:rsidRPr="008A381D">
        <w:rPr>
          <w:rFonts w:cs="Times New Roman"/>
        </w:rPr>
        <w:t>簡稱外觀）的創作，必須符合「應用於物品」且係「透過視覺訴求」之具體設計，才符合設計之定義</w:t>
      </w:r>
      <w:r w:rsidRPr="008A381D">
        <w:rPr>
          <w:rFonts w:cs="Times New Roman"/>
        </w:rPr>
        <w:t>。</w:t>
      </w:r>
    </w:p>
    <w:p w:rsidR="00A62388" w:rsidRPr="008A381D" w:rsidRDefault="00A62388" w:rsidP="00C75BBE">
      <w:pPr>
        <w:pStyle w:val="4"/>
        <w:spacing w:beforeLines="300" w:before="720" w:line="480" w:lineRule="auto"/>
        <w:rPr>
          <w:rFonts w:cs="Times New Roman"/>
          <w:sz w:val="32"/>
          <w:szCs w:val="32"/>
        </w:rPr>
      </w:pPr>
      <w:bookmarkStart w:id="30" w:name="_Toc499288554"/>
      <w:r w:rsidRPr="008A381D">
        <w:rPr>
          <w:rFonts w:cs="Times New Roman"/>
          <w:sz w:val="32"/>
          <w:szCs w:val="32"/>
        </w:rPr>
        <w:t>3.3.1</w:t>
      </w:r>
      <w:r w:rsidRPr="008A381D">
        <w:rPr>
          <w:rFonts w:cs="Times New Roman"/>
          <w:sz w:val="32"/>
          <w:szCs w:val="32"/>
        </w:rPr>
        <w:t>設計</w:t>
      </w:r>
      <w:r w:rsidR="00A86884">
        <w:rPr>
          <w:rFonts w:cs="Times New Roman" w:hint="eastAsia"/>
          <w:sz w:val="32"/>
          <w:szCs w:val="32"/>
        </w:rPr>
        <w:t>專利</w:t>
      </w:r>
      <w:r w:rsidRPr="008A381D">
        <w:rPr>
          <w:rFonts w:cs="Times New Roman"/>
          <w:sz w:val="32"/>
          <w:szCs w:val="32"/>
        </w:rPr>
        <w:t>保護</w:t>
      </w:r>
      <w:r w:rsidR="00061211">
        <w:rPr>
          <w:rFonts w:cs="Times New Roman" w:hint="eastAsia"/>
          <w:sz w:val="32"/>
          <w:szCs w:val="32"/>
        </w:rPr>
        <w:t>之</w:t>
      </w:r>
      <w:r w:rsidRPr="008A381D">
        <w:rPr>
          <w:rFonts w:cs="Times New Roman"/>
          <w:sz w:val="32"/>
          <w:szCs w:val="32"/>
        </w:rPr>
        <w:t>標的</w:t>
      </w:r>
      <w:bookmarkEnd w:id="30"/>
    </w:p>
    <w:p w:rsidR="00AF243A" w:rsidRDefault="00A3589C" w:rsidP="00AF243A">
      <w:pPr>
        <w:ind w:firstLineChars="202" w:firstLine="566"/>
        <w:rPr>
          <w:rFonts w:ascii="新細明體" w:eastAsia="新細明體" w:hAnsi="新細明體" w:cs="Times New Roman"/>
        </w:rPr>
      </w:pPr>
      <w:r w:rsidRPr="00757BE4">
        <w:rPr>
          <w:rFonts w:ascii="標楷體" w:hAnsi="標楷體" w:hint="eastAsia"/>
          <w:szCs w:val="28"/>
        </w:rPr>
        <w:t>設計專利保護之標的為應用於物品之形狀、花紋、色彩或其二者或三者之結合，透過視覺訴求之創作，不包括有關聲音、氣味或觸覺等非外觀之創作。</w:t>
      </w:r>
      <w:r w:rsidR="00445F3A" w:rsidRPr="008A381D">
        <w:rPr>
          <w:rFonts w:cs="Times New Roman"/>
        </w:rPr>
        <w:t>如圖</w:t>
      </w:r>
      <w:r w:rsidR="00445F3A" w:rsidRPr="008A381D">
        <w:rPr>
          <w:rFonts w:cs="Times New Roman"/>
        </w:rPr>
        <w:t>1</w:t>
      </w:r>
      <w:r w:rsidR="00F93F3F">
        <w:rPr>
          <w:rFonts w:cs="Times New Roman" w:hint="eastAsia"/>
        </w:rPr>
        <w:t>6</w:t>
      </w:r>
      <w:r w:rsidR="00445F3A" w:rsidRPr="008A381D">
        <w:rPr>
          <w:rFonts w:cs="Times New Roman"/>
        </w:rPr>
        <w:t>所示</w:t>
      </w:r>
      <w:r w:rsidR="00757BE4">
        <w:rPr>
          <w:rFonts w:ascii="新細明體" w:eastAsia="新細明體" w:hAnsi="新細明體" w:cs="Times New Roman" w:hint="eastAsia"/>
        </w:rPr>
        <w:t>，</w:t>
      </w:r>
      <w:r w:rsidR="00757BE4">
        <w:rPr>
          <w:rFonts w:cs="Times New Roman" w:hint="eastAsia"/>
        </w:rPr>
        <w:t>簡單說明如下</w:t>
      </w:r>
      <w:r w:rsidR="001A7024">
        <w:rPr>
          <w:rFonts w:ascii="新細明體" w:eastAsia="新細明體" w:hAnsi="新細明體" w:cs="Times New Roman" w:hint="eastAsia"/>
        </w:rPr>
        <w:t>：</w:t>
      </w:r>
    </w:p>
    <w:p w:rsidR="00B019C1" w:rsidRPr="00B019C1" w:rsidRDefault="00B019C1" w:rsidP="00327EA2">
      <w:pPr>
        <w:pStyle w:val="a9"/>
        <w:numPr>
          <w:ilvl w:val="0"/>
          <w:numId w:val="28"/>
        </w:numPr>
        <w:ind w:leftChars="0" w:left="1134" w:hanging="567"/>
        <w:rPr>
          <w:rFonts w:ascii="標楷體" w:hAnsi="標楷體" w:cs="Times New Roman"/>
          <w:szCs w:val="28"/>
        </w:rPr>
      </w:pPr>
      <w:r w:rsidRPr="00B019C1">
        <w:rPr>
          <w:rFonts w:ascii="標楷體" w:hAnsi="標楷體" w:hint="eastAsia"/>
          <w:szCs w:val="28"/>
        </w:rPr>
        <w:t>形狀</w:t>
      </w:r>
    </w:p>
    <w:p w:rsidR="00757BE4" w:rsidRPr="00F45634" w:rsidRDefault="00757BE4" w:rsidP="00B019C1">
      <w:pPr>
        <w:pStyle w:val="a9"/>
        <w:ind w:leftChars="0" w:left="1134"/>
        <w:rPr>
          <w:rFonts w:ascii="標楷體" w:hAnsi="標楷體" w:cs="Times New Roman"/>
          <w:szCs w:val="28"/>
        </w:rPr>
      </w:pPr>
      <w:r w:rsidRPr="00B019C1">
        <w:rPr>
          <w:rFonts w:ascii="標楷體" w:hAnsi="標楷體" w:hint="eastAsia"/>
          <w:szCs w:val="28"/>
        </w:rPr>
        <w:lastRenderedPageBreak/>
        <w:t>指物</w:t>
      </w:r>
      <w:r w:rsidR="008E783F">
        <w:rPr>
          <w:rFonts w:hint="eastAsia"/>
          <w:color w:val="000000"/>
        </w:rPr>
        <w:t>品所呈現</w:t>
      </w:r>
      <w:r w:rsidRPr="00B019C1">
        <w:rPr>
          <w:rFonts w:ascii="標楷體" w:hAnsi="標楷體" w:hint="eastAsia"/>
          <w:szCs w:val="28"/>
        </w:rPr>
        <w:t>三度空間之輪廓或</w:t>
      </w:r>
      <w:r w:rsidR="008E783F">
        <w:rPr>
          <w:rFonts w:hint="eastAsia"/>
          <w:color w:val="000000"/>
        </w:rPr>
        <w:t>形態</w:t>
      </w:r>
      <w:r w:rsidRPr="00B019C1">
        <w:rPr>
          <w:rFonts w:ascii="標楷體" w:hAnsi="標楷體" w:hint="eastAsia"/>
          <w:szCs w:val="28"/>
        </w:rPr>
        <w:t>，其包含物品本身之形狀，例如車子，包裝盒或手工具</w:t>
      </w:r>
      <w:r w:rsidR="00F45634" w:rsidRPr="00F45634">
        <w:rPr>
          <w:rFonts w:ascii="標楷體" w:hAnsi="標楷體" w:hint="eastAsia"/>
          <w:szCs w:val="28"/>
        </w:rPr>
        <w:t>之</w:t>
      </w:r>
      <w:r w:rsidRPr="00B019C1">
        <w:rPr>
          <w:rFonts w:ascii="標楷體" w:hAnsi="標楷體" w:hint="eastAsia"/>
          <w:szCs w:val="28"/>
        </w:rPr>
        <w:t>形狀；或是具有變化外觀之物品形狀</w:t>
      </w:r>
      <w:r w:rsidR="00F45634" w:rsidRPr="00B019C1">
        <w:rPr>
          <w:rFonts w:ascii="標楷體" w:hAnsi="標楷體" w:hint="eastAsia"/>
          <w:szCs w:val="28"/>
        </w:rPr>
        <w:t>，例如摺疊椅、剪刀、變形機器人玩具等形狀。</w:t>
      </w:r>
    </w:p>
    <w:p w:rsidR="00B019C1" w:rsidRDefault="00B019C1" w:rsidP="00327EA2">
      <w:pPr>
        <w:pStyle w:val="a9"/>
        <w:numPr>
          <w:ilvl w:val="0"/>
          <w:numId w:val="28"/>
        </w:numPr>
        <w:ind w:leftChars="0"/>
        <w:rPr>
          <w:rFonts w:ascii="標楷體" w:hAnsi="標楷體" w:cs="Times New Roman"/>
          <w:szCs w:val="28"/>
        </w:rPr>
      </w:pPr>
      <w:r>
        <w:rPr>
          <w:rFonts w:ascii="標楷體" w:hAnsi="標楷體" w:cs="Times New Roman" w:hint="eastAsia"/>
          <w:szCs w:val="28"/>
        </w:rPr>
        <w:t>花紋</w:t>
      </w:r>
    </w:p>
    <w:p w:rsidR="00F45634" w:rsidRDefault="00F45634" w:rsidP="00B019C1">
      <w:pPr>
        <w:pStyle w:val="a9"/>
        <w:ind w:leftChars="0" w:left="1046"/>
        <w:rPr>
          <w:rFonts w:ascii="標楷體" w:hAnsi="標楷體" w:cs="Times New Roman"/>
          <w:szCs w:val="28"/>
        </w:rPr>
      </w:pPr>
      <w:r w:rsidRPr="00F45634">
        <w:rPr>
          <w:rFonts w:ascii="標楷體" w:hAnsi="標楷體" w:cs="Times New Roman" w:hint="eastAsia"/>
          <w:szCs w:val="28"/>
        </w:rPr>
        <w:t>指點、線、面或色彩所表現之裝飾構成。花紋之形式包括以平面形式表現於物品表面者，如印染、編織、平面圖案或電腦圖像；或以浮雕形式與立體形狀一體表現者，如輪胎花紋；或運用色塊的對比構成花紋而呈現花紋與色彩之結合者，如彩色卡通圖案或彩色電腦圖像。</w:t>
      </w:r>
    </w:p>
    <w:p w:rsidR="00B019C1" w:rsidRPr="00B019C1" w:rsidRDefault="00B019C1" w:rsidP="00327EA2">
      <w:pPr>
        <w:pStyle w:val="a9"/>
        <w:numPr>
          <w:ilvl w:val="0"/>
          <w:numId w:val="28"/>
        </w:numPr>
        <w:ind w:leftChars="0"/>
        <w:rPr>
          <w:rFonts w:ascii="標楷體" w:hAnsi="標楷體" w:cs="Times New Roman"/>
          <w:szCs w:val="28"/>
        </w:rPr>
      </w:pPr>
      <w:r>
        <w:rPr>
          <w:rFonts w:hint="eastAsia"/>
        </w:rPr>
        <w:t>色彩</w:t>
      </w:r>
    </w:p>
    <w:p w:rsidR="00F45634" w:rsidRPr="00B019C1" w:rsidRDefault="00F45634" w:rsidP="00B019C1">
      <w:pPr>
        <w:pStyle w:val="a9"/>
        <w:ind w:leftChars="0" w:left="1046"/>
        <w:rPr>
          <w:rFonts w:ascii="標楷體" w:hAnsi="標楷體" w:cs="Times New Roman"/>
          <w:szCs w:val="28"/>
        </w:rPr>
      </w:pPr>
      <w:r w:rsidRPr="00A956B9">
        <w:rPr>
          <w:rFonts w:hint="eastAsia"/>
        </w:rPr>
        <w:t>指色光投射在眼睛中所產生的視覺感受。</w:t>
      </w:r>
      <w:r>
        <w:rPr>
          <w:rFonts w:hint="eastAsia"/>
        </w:rPr>
        <w:t>其</w:t>
      </w:r>
      <w:r w:rsidRPr="00A956B9">
        <w:rPr>
          <w:rFonts w:hint="eastAsia"/>
        </w:rPr>
        <w:t>所呈現之色彩計畫或著色效果，亦即色彩之選取及用色空間、位置及各色分量、比例等。</w:t>
      </w:r>
    </w:p>
    <w:p w:rsidR="00B019C1" w:rsidRPr="00B019C1" w:rsidRDefault="00B019C1" w:rsidP="00327EA2">
      <w:pPr>
        <w:pStyle w:val="a9"/>
        <w:numPr>
          <w:ilvl w:val="0"/>
          <w:numId w:val="28"/>
        </w:numPr>
        <w:ind w:leftChars="0"/>
        <w:rPr>
          <w:rFonts w:ascii="標楷體" w:hAnsi="標楷體" w:cs="Times New Roman"/>
          <w:szCs w:val="28"/>
        </w:rPr>
      </w:pPr>
      <w:r w:rsidRPr="00B019C1">
        <w:rPr>
          <w:rFonts w:ascii="標楷體" w:hAnsi="標楷體" w:cs="Times New Roman" w:hint="eastAsia"/>
          <w:szCs w:val="28"/>
        </w:rPr>
        <w:t>結合</w:t>
      </w:r>
    </w:p>
    <w:p w:rsidR="000B22A3" w:rsidRPr="00AF243A" w:rsidRDefault="00B019C1" w:rsidP="00AF243A">
      <w:pPr>
        <w:pStyle w:val="a9"/>
        <w:ind w:leftChars="0" w:left="1046"/>
        <w:rPr>
          <w:rFonts w:ascii="標楷體" w:hAnsi="標楷體" w:cs="Times New Roman"/>
          <w:szCs w:val="28"/>
        </w:rPr>
      </w:pPr>
      <w:r>
        <w:rPr>
          <w:rFonts w:ascii="標楷體" w:hAnsi="標楷體" w:cs="Times New Roman" w:hint="eastAsia"/>
          <w:szCs w:val="28"/>
        </w:rPr>
        <w:t>指物品之形狀、花紋、色彩或其中二者或三者之結合所構成的設計</w:t>
      </w:r>
      <w:r w:rsidRPr="00B019C1">
        <w:rPr>
          <w:rFonts w:ascii="標楷體" w:hAnsi="標楷體" w:cs="Times New Roman" w:hint="eastAsia"/>
          <w:szCs w:val="28"/>
        </w:rPr>
        <w:t>。</w:t>
      </w:r>
    </w:p>
    <w:p w:rsidR="00445F3A" w:rsidRDefault="00445F3A" w:rsidP="00BF75B4">
      <w:pPr>
        <w:ind w:firstLineChars="202" w:firstLine="566"/>
        <w:rPr>
          <w:rFonts w:ascii="新細明體" w:eastAsia="新細明體" w:hAnsi="新細明體" w:cs="Times New Roman"/>
        </w:rPr>
      </w:pPr>
      <w:r w:rsidRPr="008A381D">
        <w:rPr>
          <w:rFonts w:cs="Times New Roman"/>
          <w:noProof/>
        </w:rPr>
        <w:drawing>
          <wp:inline distT="0" distB="0" distL="0" distR="0" wp14:anchorId="5AEB0D96" wp14:editId="067525FD">
            <wp:extent cx="4747098" cy="2042808"/>
            <wp:effectExtent l="0" t="0" r="34925" b="0"/>
            <wp:docPr id="2" name="資料庫圖表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445F3A" w:rsidRPr="00AE099E" w:rsidRDefault="00445F3A" w:rsidP="000301CC">
      <w:pPr>
        <w:pStyle w:val="ae"/>
        <w:ind w:firstLine="485"/>
        <w:jc w:val="center"/>
        <w:rPr>
          <w:rFonts w:cs="Times New Roman"/>
          <w:sz w:val="24"/>
          <w:szCs w:val="24"/>
        </w:rPr>
      </w:pPr>
      <w:r w:rsidRPr="008A381D">
        <w:rPr>
          <w:rFonts w:cs="Times New Roman"/>
          <w:sz w:val="24"/>
          <w:szCs w:val="24"/>
        </w:rPr>
        <w:t>圖</w:t>
      </w:r>
      <w:r w:rsidRPr="008A381D">
        <w:rPr>
          <w:rFonts w:cs="Times New Roman"/>
          <w:sz w:val="24"/>
          <w:szCs w:val="24"/>
        </w:rPr>
        <w:t xml:space="preserve"> </w:t>
      </w:r>
      <w:r w:rsidRPr="008A381D">
        <w:rPr>
          <w:rFonts w:cs="Times New Roman"/>
          <w:sz w:val="24"/>
          <w:szCs w:val="24"/>
        </w:rPr>
        <w:fldChar w:fldCharType="begin"/>
      </w:r>
      <w:r w:rsidRPr="008A381D">
        <w:rPr>
          <w:rFonts w:cs="Times New Roman"/>
          <w:sz w:val="24"/>
          <w:szCs w:val="24"/>
        </w:rPr>
        <w:instrText xml:space="preserve"> SEQ </w:instrText>
      </w:r>
      <w:r w:rsidRPr="008A381D">
        <w:rPr>
          <w:rFonts w:cs="Times New Roman"/>
          <w:sz w:val="24"/>
          <w:szCs w:val="24"/>
        </w:rPr>
        <w:instrText>圖</w:instrText>
      </w:r>
      <w:r w:rsidRPr="008A381D">
        <w:rPr>
          <w:rFonts w:cs="Times New Roman"/>
          <w:sz w:val="24"/>
          <w:szCs w:val="24"/>
        </w:rPr>
        <w:instrText xml:space="preserve"> \* ARABIC </w:instrText>
      </w:r>
      <w:r w:rsidRPr="008A381D">
        <w:rPr>
          <w:rFonts w:cs="Times New Roman"/>
          <w:sz w:val="24"/>
          <w:szCs w:val="24"/>
        </w:rPr>
        <w:fldChar w:fldCharType="separate"/>
      </w:r>
      <w:r w:rsidR="00D42D92">
        <w:rPr>
          <w:rFonts w:cs="Times New Roman"/>
          <w:noProof/>
          <w:sz w:val="24"/>
          <w:szCs w:val="24"/>
        </w:rPr>
        <w:t>16</w:t>
      </w:r>
      <w:r w:rsidRPr="008A381D">
        <w:rPr>
          <w:rFonts w:cs="Times New Roman"/>
          <w:sz w:val="24"/>
          <w:szCs w:val="24"/>
        </w:rPr>
        <w:fldChar w:fldCharType="end"/>
      </w:r>
      <w:r w:rsidRPr="008A381D">
        <w:rPr>
          <w:rFonts w:cs="Times New Roman"/>
          <w:sz w:val="24"/>
          <w:szCs w:val="24"/>
        </w:rPr>
        <w:t xml:space="preserve">  </w:t>
      </w:r>
      <w:r w:rsidRPr="008A381D">
        <w:rPr>
          <w:rFonts w:cs="Times New Roman"/>
          <w:sz w:val="24"/>
          <w:szCs w:val="24"/>
        </w:rPr>
        <w:t>設計專利</w:t>
      </w:r>
      <w:r>
        <w:rPr>
          <w:rFonts w:cs="Times New Roman" w:hint="eastAsia"/>
          <w:sz w:val="24"/>
          <w:szCs w:val="24"/>
        </w:rPr>
        <w:t>保護</w:t>
      </w:r>
      <w:r w:rsidR="00061211">
        <w:rPr>
          <w:rFonts w:cs="Times New Roman" w:hint="eastAsia"/>
          <w:sz w:val="24"/>
          <w:szCs w:val="24"/>
        </w:rPr>
        <w:t>之</w:t>
      </w:r>
      <w:r>
        <w:rPr>
          <w:rFonts w:cs="Times New Roman" w:hint="eastAsia"/>
          <w:sz w:val="24"/>
          <w:szCs w:val="24"/>
        </w:rPr>
        <w:t>標的</w:t>
      </w:r>
      <w:r w:rsidR="000301CC">
        <w:rPr>
          <w:rFonts w:cs="Times New Roman"/>
          <w:sz w:val="24"/>
          <w:szCs w:val="24"/>
        </w:rPr>
        <w:br w:type="page"/>
      </w:r>
    </w:p>
    <w:p w:rsidR="00A62388" w:rsidRPr="008A381D" w:rsidRDefault="00A62388" w:rsidP="00AE099E">
      <w:pPr>
        <w:ind w:firstLineChars="202" w:firstLine="566"/>
        <w:rPr>
          <w:rFonts w:cs="Times New Roman"/>
        </w:rPr>
      </w:pPr>
      <w:r w:rsidRPr="008A381D">
        <w:rPr>
          <w:rFonts w:cs="Times New Roman"/>
        </w:rPr>
        <w:lastRenderedPageBreak/>
        <w:t>以下案例</w:t>
      </w:r>
      <w:r w:rsidR="00A86884">
        <w:rPr>
          <w:rFonts w:cs="Times New Roman" w:hint="eastAsia"/>
        </w:rPr>
        <w:t>為</w:t>
      </w:r>
      <w:r w:rsidRPr="008A381D">
        <w:rPr>
          <w:rFonts w:cs="Times New Roman"/>
        </w:rPr>
        <w:t>設計專利保護</w:t>
      </w:r>
      <w:r w:rsidR="00AE099E">
        <w:rPr>
          <w:rFonts w:cs="Times New Roman" w:hint="eastAsia"/>
        </w:rPr>
        <w:t>之</w:t>
      </w:r>
      <w:r w:rsidRPr="008A381D">
        <w:rPr>
          <w:rFonts w:cs="Times New Roman"/>
        </w:rPr>
        <w:t>標的</w:t>
      </w:r>
      <w:r w:rsidR="00951BCC" w:rsidRPr="008A381D">
        <w:rPr>
          <w:rFonts w:cs="Times New Roman"/>
        </w:rPr>
        <w:t>：</w:t>
      </w:r>
    </w:p>
    <w:p w:rsidR="00A62388" w:rsidRDefault="00061211" w:rsidP="00AE099E">
      <w:pPr>
        <w:ind w:firstLineChars="202" w:firstLine="566"/>
        <w:rPr>
          <w:rFonts w:cs="Times New Roman"/>
        </w:rPr>
      </w:pPr>
      <w:r w:rsidRPr="00061211">
        <w:rPr>
          <w:rFonts w:cs="Times New Roman" w:hint="eastAsia"/>
        </w:rPr>
        <w:t>案例</w:t>
      </w:r>
      <w:r w:rsidRPr="00061211">
        <w:rPr>
          <w:rFonts w:cs="Times New Roman"/>
        </w:rPr>
        <w:t>1</w:t>
      </w:r>
      <w:r w:rsidRPr="00061211">
        <w:rPr>
          <w:rFonts w:eastAsia="新細明體" w:cs="Times New Roman" w:hint="eastAsia"/>
        </w:rPr>
        <w:t>，</w:t>
      </w:r>
      <w:r>
        <w:rPr>
          <w:rFonts w:cs="Times New Roman" w:hint="eastAsia"/>
          <w:szCs w:val="28"/>
          <w:lang w:val="zh-TW"/>
        </w:rPr>
        <w:t>設計</w:t>
      </w:r>
      <w:r w:rsidR="00AE099E">
        <w:rPr>
          <w:rFonts w:cs="Times New Roman" w:hint="eastAsia"/>
          <w:szCs w:val="28"/>
          <w:lang w:val="zh-TW"/>
        </w:rPr>
        <w:t>為</w:t>
      </w:r>
      <w:r w:rsidR="00AE099E">
        <w:rPr>
          <w:rFonts w:cs="Times New Roman"/>
        </w:rPr>
        <w:t>物品之全部設計（</w:t>
      </w:r>
      <w:r w:rsidR="00AE099E">
        <w:rPr>
          <w:rFonts w:cs="Times New Roman" w:hint="eastAsia"/>
        </w:rPr>
        <w:t>簡</w:t>
      </w:r>
      <w:r w:rsidR="00AE099E" w:rsidRPr="008A381D">
        <w:rPr>
          <w:rFonts w:cs="Times New Roman"/>
        </w:rPr>
        <w:t>稱整體設計）</w:t>
      </w:r>
      <w:r w:rsidRPr="00061211">
        <w:rPr>
          <w:rFonts w:cs="Times New Roman"/>
        </w:rPr>
        <w:t>：</w:t>
      </w:r>
    </w:p>
    <w:p w:rsidR="000301CC" w:rsidRDefault="00AE099E" w:rsidP="000301CC">
      <w:pPr>
        <w:ind w:firstLineChars="202" w:firstLine="566"/>
        <w:jc w:val="center"/>
        <w:rPr>
          <w:rFonts w:eastAsia="新細明體"/>
          <w:szCs w:val="28"/>
        </w:rPr>
      </w:pPr>
      <w:r>
        <w:rPr>
          <w:rFonts w:hint="eastAsia"/>
          <w:szCs w:val="28"/>
        </w:rPr>
        <w:t>設計</w:t>
      </w:r>
      <w:r w:rsidRPr="00196B1C">
        <w:rPr>
          <w:rFonts w:hint="eastAsia"/>
          <w:szCs w:val="28"/>
        </w:rPr>
        <w:t>名稱：</w:t>
      </w:r>
      <w:r w:rsidRPr="00196B1C">
        <w:rPr>
          <w:rFonts w:eastAsia="新細明體" w:hint="eastAsia"/>
          <w:szCs w:val="28"/>
        </w:rPr>
        <w:t>「</w:t>
      </w:r>
      <w:r w:rsidRPr="008A381D">
        <w:rPr>
          <w:szCs w:val="28"/>
        </w:rPr>
        <w:t>咖啡機</w:t>
      </w:r>
      <w:r w:rsidRPr="00196B1C">
        <w:rPr>
          <w:rFonts w:eastAsia="新細明體" w:hint="eastAsia"/>
          <w:szCs w:val="28"/>
        </w:rPr>
        <w:t>」</w:t>
      </w:r>
      <w:r w:rsidRPr="00196B1C">
        <w:rPr>
          <w:rFonts w:ascii="新細明體" w:eastAsia="新細明體" w:hAnsi="新細明體" w:hint="eastAsia"/>
          <w:szCs w:val="28"/>
        </w:rPr>
        <w:t>（</w:t>
      </w:r>
      <w:r w:rsidRPr="00196B1C">
        <w:rPr>
          <w:rFonts w:hint="eastAsia"/>
          <w:szCs w:val="28"/>
        </w:rPr>
        <w:t>專利證書號</w:t>
      </w:r>
      <w:r w:rsidRPr="00196B1C">
        <w:rPr>
          <w:szCs w:val="28"/>
        </w:rPr>
        <w:t>D148962</w:t>
      </w:r>
      <w:r w:rsidRPr="00196B1C">
        <w:rPr>
          <w:rFonts w:ascii="新細明體" w:eastAsia="新細明體" w:hAnsi="新細明體" w:hint="eastAsia"/>
          <w:szCs w:val="28"/>
        </w:rPr>
        <w:t>）</w:t>
      </w:r>
      <w:r w:rsidRPr="00196B1C">
        <w:rPr>
          <w:rFonts w:eastAsia="新細明體" w:hint="eastAsia"/>
          <w:szCs w:val="28"/>
        </w:rPr>
        <w:t>，</w:t>
      </w:r>
      <w:r w:rsidRPr="00196B1C">
        <w:rPr>
          <w:rFonts w:hint="eastAsia"/>
          <w:szCs w:val="28"/>
        </w:rPr>
        <w:t>如圖</w:t>
      </w:r>
      <w:r w:rsidRPr="00196B1C">
        <w:rPr>
          <w:szCs w:val="28"/>
        </w:rPr>
        <w:t>1</w:t>
      </w:r>
      <w:r w:rsidR="00F93F3F">
        <w:rPr>
          <w:rFonts w:hint="eastAsia"/>
          <w:szCs w:val="28"/>
        </w:rPr>
        <w:t>7</w:t>
      </w:r>
      <w:r w:rsidRPr="00196B1C">
        <w:rPr>
          <w:rFonts w:hint="eastAsia"/>
          <w:szCs w:val="28"/>
        </w:rPr>
        <w:t>所示</w:t>
      </w:r>
      <w:r w:rsidRPr="00196B1C">
        <w:rPr>
          <w:rFonts w:eastAsia="新細明體" w:hint="eastAsia"/>
          <w:szCs w:val="28"/>
        </w:rPr>
        <w:t>。</w:t>
      </w:r>
    </w:p>
    <w:p w:rsidR="000301CC" w:rsidRDefault="008D1233" w:rsidP="000301CC">
      <w:pPr>
        <w:ind w:firstLineChars="202" w:firstLine="566"/>
        <w:jc w:val="center"/>
        <w:rPr>
          <w:rFonts w:eastAsia="新細明體"/>
          <w:szCs w:val="28"/>
        </w:rPr>
      </w:pPr>
      <w:r>
        <w:rPr>
          <w:noProof/>
        </w:rPr>
        <mc:AlternateContent>
          <mc:Choice Requires="wps">
            <w:drawing>
              <wp:anchor distT="0" distB="0" distL="114300" distR="114300" simplePos="0" relativeHeight="252221952" behindDoc="0" locked="0" layoutInCell="1" allowOverlap="1" wp14:anchorId="573EFD00" wp14:editId="267CDBA4">
                <wp:simplePos x="0" y="0"/>
                <wp:positionH relativeFrom="column">
                  <wp:posOffset>1076325</wp:posOffset>
                </wp:positionH>
                <wp:positionV relativeFrom="paragraph">
                  <wp:posOffset>257175</wp:posOffset>
                </wp:positionV>
                <wp:extent cx="3176270" cy="2219325"/>
                <wp:effectExtent l="9525" t="9525" r="14605" b="9525"/>
                <wp:wrapNone/>
                <wp:docPr id="210"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270" cy="22193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92577" w:rsidRPr="00AB2ED2" w:rsidRDefault="00392577" w:rsidP="00F96526">
                            <w:pPr>
                              <w:jc w:val="center"/>
                              <w:rPr>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54" o:spid="_x0000_s1079" type="#_x0000_t202" style="position:absolute;left:0;text-align:left;margin-left:84.75pt;margin-top:20.25pt;width:250.1pt;height:174.75pt;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" filled="f" strokecolor="black [3213]" strokeweight="1pt">
                <v:textbox>
                  <w:txbxContent>
                    <w:p w:rsidR="00392577" w:rsidRPr="00AB2ED2" w:rsidRDefault="00392577" w:rsidP="00F96526">
                      <w:pPr>
                        <w:jc w:val="center"/>
                        <w:rPr>
                          <w:u w:val="single"/>
                        </w:rPr>
                      </w:pPr>
                    </w:p>
                  </w:txbxContent>
                </v:textbox>
              </v:shape>
            </w:pict>
          </mc:Fallback>
        </mc:AlternateContent>
      </w:r>
    </w:p>
    <w:p w:rsidR="00A86884" w:rsidRPr="00F96526" w:rsidRDefault="00F96526" w:rsidP="000301CC">
      <w:pPr>
        <w:ind w:firstLineChars="202" w:firstLine="566"/>
        <w:jc w:val="center"/>
        <w:rPr>
          <w:rFonts w:cs="Times New Roman"/>
        </w:rPr>
      </w:pPr>
      <w:r w:rsidRPr="008A381D">
        <w:rPr>
          <w:rFonts w:cs="Times New Roman"/>
          <w:noProof/>
          <w:color w:val="0000FF"/>
        </w:rPr>
        <w:drawing>
          <wp:inline distT="0" distB="0" distL="0" distR="0" wp14:anchorId="1F02F8F9" wp14:editId="50162C7E">
            <wp:extent cx="1828800" cy="2119598"/>
            <wp:effectExtent l="0" t="0" r="0" b="0"/>
            <wp:docPr id="391" name="圖片 391" descr="268x344">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68x344">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42869" cy="2135904"/>
                    </a:xfrm>
                    <a:prstGeom prst="rect">
                      <a:avLst/>
                    </a:prstGeom>
                    <a:noFill/>
                    <a:ln>
                      <a:noFill/>
                    </a:ln>
                  </pic:spPr>
                </pic:pic>
              </a:graphicData>
            </a:graphic>
          </wp:inline>
        </w:drawing>
      </w:r>
    </w:p>
    <w:p w:rsidR="00F96526" w:rsidRDefault="00A504CD" w:rsidP="007F5367">
      <w:pPr>
        <w:pStyle w:val="ae"/>
        <w:jc w:val="center"/>
        <w:rPr>
          <w:rFonts w:cs="Times New Roman"/>
          <w:sz w:val="24"/>
          <w:szCs w:val="24"/>
        </w:rPr>
      </w:pPr>
      <w:bookmarkStart w:id="31" w:name="_Toc339383390"/>
      <w:r w:rsidRPr="008A381D">
        <w:rPr>
          <w:rFonts w:cs="Times New Roman"/>
          <w:sz w:val="24"/>
          <w:szCs w:val="24"/>
        </w:rPr>
        <w:t>圖</w:t>
      </w:r>
      <w:r w:rsidRPr="008A381D">
        <w:rPr>
          <w:rFonts w:cs="Times New Roman"/>
          <w:sz w:val="24"/>
          <w:szCs w:val="24"/>
        </w:rPr>
        <w:t xml:space="preserve"> </w:t>
      </w:r>
      <w:r w:rsidR="00736A71" w:rsidRPr="008A381D">
        <w:rPr>
          <w:rFonts w:cs="Times New Roman"/>
          <w:sz w:val="24"/>
          <w:szCs w:val="24"/>
        </w:rPr>
        <w:fldChar w:fldCharType="begin"/>
      </w:r>
      <w:r w:rsidRPr="008A381D">
        <w:rPr>
          <w:rFonts w:cs="Times New Roman"/>
          <w:sz w:val="24"/>
          <w:szCs w:val="24"/>
        </w:rPr>
        <w:instrText xml:space="preserve"> SEQ </w:instrText>
      </w:r>
      <w:r w:rsidRPr="008A381D">
        <w:rPr>
          <w:rFonts w:cs="Times New Roman"/>
          <w:sz w:val="24"/>
          <w:szCs w:val="24"/>
        </w:rPr>
        <w:instrText>圖</w:instrText>
      </w:r>
      <w:r w:rsidRPr="008A381D">
        <w:rPr>
          <w:rFonts w:cs="Times New Roman"/>
          <w:sz w:val="24"/>
          <w:szCs w:val="24"/>
        </w:rPr>
        <w:instrText xml:space="preserve"> \* ARABIC </w:instrText>
      </w:r>
      <w:r w:rsidR="00736A71" w:rsidRPr="008A381D">
        <w:rPr>
          <w:rFonts w:cs="Times New Roman"/>
          <w:sz w:val="24"/>
          <w:szCs w:val="24"/>
        </w:rPr>
        <w:fldChar w:fldCharType="separate"/>
      </w:r>
      <w:r w:rsidR="00D42D92">
        <w:rPr>
          <w:rFonts w:cs="Times New Roman"/>
          <w:noProof/>
          <w:sz w:val="24"/>
          <w:szCs w:val="24"/>
        </w:rPr>
        <w:t>17</w:t>
      </w:r>
      <w:r w:rsidR="00736A71" w:rsidRPr="008A381D">
        <w:rPr>
          <w:rFonts w:cs="Times New Roman"/>
          <w:sz w:val="24"/>
          <w:szCs w:val="24"/>
        </w:rPr>
        <w:fldChar w:fldCharType="end"/>
      </w:r>
      <w:r w:rsidRPr="008A381D">
        <w:rPr>
          <w:rFonts w:cs="Times New Roman"/>
          <w:sz w:val="24"/>
          <w:szCs w:val="24"/>
        </w:rPr>
        <w:t xml:space="preserve">  </w:t>
      </w:r>
      <w:r w:rsidR="00A62388" w:rsidRPr="008A381D">
        <w:rPr>
          <w:rFonts w:cs="Times New Roman"/>
          <w:sz w:val="24"/>
          <w:szCs w:val="24"/>
        </w:rPr>
        <w:t>整體設計</w:t>
      </w:r>
      <w:bookmarkEnd w:id="31"/>
    </w:p>
    <w:p w:rsidR="000301CC" w:rsidRPr="000301CC" w:rsidRDefault="000301CC" w:rsidP="00AB2ED2"/>
    <w:p w:rsidR="00AE099E" w:rsidRDefault="00AE099E" w:rsidP="000A68DA">
      <w:pPr>
        <w:ind w:firstLineChars="202" w:firstLine="566"/>
        <w:rPr>
          <w:rFonts w:cs="Times New Roman"/>
        </w:rPr>
      </w:pPr>
      <w:r w:rsidRPr="00061211">
        <w:rPr>
          <w:rFonts w:cs="Times New Roman" w:hint="eastAsia"/>
        </w:rPr>
        <w:t>案例</w:t>
      </w:r>
      <w:r>
        <w:rPr>
          <w:rFonts w:cs="Times New Roman" w:hint="eastAsia"/>
        </w:rPr>
        <w:t>2</w:t>
      </w:r>
      <w:r w:rsidRPr="00061211">
        <w:rPr>
          <w:rFonts w:eastAsia="新細明體" w:cs="Times New Roman" w:hint="eastAsia"/>
        </w:rPr>
        <w:t>，</w:t>
      </w:r>
      <w:r>
        <w:rPr>
          <w:rFonts w:cs="Times New Roman" w:hint="eastAsia"/>
          <w:szCs w:val="28"/>
          <w:lang w:val="zh-TW"/>
        </w:rPr>
        <w:t>設計為</w:t>
      </w:r>
      <w:r>
        <w:rPr>
          <w:rFonts w:cs="Times New Roman"/>
        </w:rPr>
        <w:t>物品之</w:t>
      </w:r>
      <w:r>
        <w:rPr>
          <w:rFonts w:cs="Times New Roman" w:hint="eastAsia"/>
        </w:rPr>
        <w:t>部分</w:t>
      </w:r>
      <w:r>
        <w:rPr>
          <w:rFonts w:cs="Times New Roman"/>
        </w:rPr>
        <w:t>設計（</w:t>
      </w:r>
      <w:r>
        <w:rPr>
          <w:rFonts w:cs="Times New Roman" w:hint="eastAsia"/>
        </w:rPr>
        <w:t>簡</w:t>
      </w:r>
      <w:r>
        <w:rPr>
          <w:rFonts w:cs="Times New Roman"/>
        </w:rPr>
        <w:t>稱</w:t>
      </w:r>
      <w:r>
        <w:rPr>
          <w:rFonts w:cs="Times New Roman" w:hint="eastAsia"/>
        </w:rPr>
        <w:t>部分</w:t>
      </w:r>
      <w:r w:rsidRPr="008A381D">
        <w:rPr>
          <w:rFonts w:cs="Times New Roman"/>
        </w:rPr>
        <w:t>設計）</w:t>
      </w:r>
      <w:r w:rsidRPr="00061211">
        <w:rPr>
          <w:rFonts w:cs="Times New Roman"/>
        </w:rPr>
        <w:t>：</w:t>
      </w:r>
    </w:p>
    <w:p w:rsidR="00A62388" w:rsidRDefault="00AE099E" w:rsidP="000A68DA">
      <w:pPr>
        <w:ind w:firstLineChars="202" w:firstLine="566"/>
        <w:rPr>
          <w:rFonts w:eastAsia="新細明體"/>
          <w:szCs w:val="28"/>
        </w:rPr>
      </w:pPr>
      <w:r>
        <w:rPr>
          <w:rFonts w:hint="eastAsia"/>
          <w:szCs w:val="28"/>
        </w:rPr>
        <w:t>設計</w:t>
      </w:r>
      <w:r w:rsidRPr="00196B1C">
        <w:rPr>
          <w:rFonts w:hint="eastAsia"/>
          <w:szCs w:val="28"/>
        </w:rPr>
        <w:t>名稱：</w:t>
      </w:r>
      <w:r w:rsidRPr="00196B1C">
        <w:rPr>
          <w:rFonts w:eastAsia="新細明體" w:hint="eastAsia"/>
          <w:szCs w:val="28"/>
        </w:rPr>
        <w:t>「</w:t>
      </w:r>
      <w:r>
        <w:rPr>
          <w:rFonts w:cs="Times New Roman"/>
        </w:rPr>
        <w:t>運動鞋之</w:t>
      </w:r>
      <w:r>
        <w:rPr>
          <w:rFonts w:cs="Times New Roman" w:hint="eastAsia"/>
        </w:rPr>
        <w:t>部分</w:t>
      </w:r>
      <w:r w:rsidRPr="00196B1C">
        <w:rPr>
          <w:rFonts w:eastAsia="新細明體" w:hint="eastAsia"/>
          <w:szCs w:val="28"/>
        </w:rPr>
        <w:t>」，</w:t>
      </w:r>
      <w:r w:rsidRPr="00196B1C">
        <w:rPr>
          <w:rFonts w:hint="eastAsia"/>
          <w:szCs w:val="28"/>
        </w:rPr>
        <w:t>如圖</w:t>
      </w:r>
      <w:r w:rsidRPr="00196B1C">
        <w:rPr>
          <w:szCs w:val="28"/>
        </w:rPr>
        <w:t>1</w:t>
      </w:r>
      <w:r w:rsidR="00F93F3F">
        <w:rPr>
          <w:rFonts w:hint="eastAsia"/>
          <w:szCs w:val="28"/>
        </w:rPr>
        <w:t>8</w:t>
      </w:r>
      <w:r w:rsidRPr="00196B1C">
        <w:rPr>
          <w:rFonts w:hint="eastAsia"/>
          <w:szCs w:val="28"/>
        </w:rPr>
        <w:t>所示</w:t>
      </w:r>
      <w:r w:rsidRPr="00196B1C">
        <w:rPr>
          <w:rFonts w:eastAsia="新細明體" w:hint="eastAsia"/>
          <w:szCs w:val="28"/>
        </w:rPr>
        <w:t>。</w:t>
      </w:r>
    </w:p>
    <w:p w:rsidR="000301CC" w:rsidRDefault="008D1233" w:rsidP="000A68DA">
      <w:pPr>
        <w:tabs>
          <w:tab w:val="left" w:pos="3319"/>
        </w:tabs>
        <w:rPr>
          <w:rFonts w:cs="Times New Roman"/>
        </w:rPr>
      </w:pPr>
      <w:r>
        <w:rPr>
          <w:noProof/>
        </w:rPr>
        <mc:AlternateContent>
          <mc:Choice Requires="wps">
            <w:drawing>
              <wp:anchor distT="0" distB="0" distL="114300" distR="114300" simplePos="0" relativeHeight="252222976" behindDoc="0" locked="0" layoutInCell="1" allowOverlap="1" wp14:anchorId="7DB5B4E9" wp14:editId="3EEA585D">
                <wp:simplePos x="0" y="0"/>
                <wp:positionH relativeFrom="column">
                  <wp:posOffset>1113155</wp:posOffset>
                </wp:positionH>
                <wp:positionV relativeFrom="paragraph">
                  <wp:posOffset>200660</wp:posOffset>
                </wp:positionV>
                <wp:extent cx="3176270" cy="2101850"/>
                <wp:effectExtent l="8255" t="10160" r="6350" b="12065"/>
                <wp:wrapNone/>
                <wp:docPr id="209"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270" cy="210185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92577" w:rsidRDefault="00392577" w:rsidP="00F9652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55" o:spid="_x0000_s1080" type="#_x0000_t202" style="position:absolute;margin-left:87.65pt;margin-top:15.8pt;width:250.1pt;height:165.5pt;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" filled="f" strokecolor="black [3213]" strokeweight="1pt">
                <v:textbox>
                  <w:txbxContent>
                    <w:p w:rsidR="00392577" w:rsidRDefault="00392577" w:rsidP="00F96526">
                      <w:pPr>
                        <w:jc w:val="center"/>
                      </w:pPr>
                    </w:p>
                  </w:txbxContent>
                </v:textbox>
              </v:shape>
            </w:pict>
          </mc:Fallback>
        </mc:AlternateContent>
      </w:r>
      <w:r w:rsidR="000301CC">
        <w:rPr>
          <w:rFonts w:cs="Times New Roman"/>
        </w:rPr>
        <w:tab/>
      </w:r>
    </w:p>
    <w:p w:rsidR="00F96526" w:rsidRPr="008A381D" w:rsidRDefault="00F96526" w:rsidP="00F96526">
      <w:pPr>
        <w:jc w:val="center"/>
        <w:rPr>
          <w:rFonts w:cs="Times New Roman"/>
        </w:rPr>
      </w:pPr>
      <w:r w:rsidRPr="0063387F">
        <w:rPr>
          <w:noProof/>
        </w:rPr>
        <w:drawing>
          <wp:inline distT="0" distB="0" distL="0" distR="0" wp14:anchorId="3F4CBC3B" wp14:editId="7DDDF21B">
            <wp:extent cx="2576009" cy="1917742"/>
            <wp:effectExtent l="0" t="0" r="0" b="0"/>
            <wp:docPr id="448" name="圖片 448" descr="圖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圖1-20-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14937" cy="1946723"/>
                    </a:xfrm>
                    <a:prstGeom prst="rect">
                      <a:avLst/>
                    </a:prstGeom>
                    <a:noFill/>
                    <a:ln>
                      <a:noFill/>
                    </a:ln>
                  </pic:spPr>
                </pic:pic>
              </a:graphicData>
            </a:graphic>
          </wp:inline>
        </w:drawing>
      </w:r>
    </w:p>
    <w:p w:rsidR="00F96526" w:rsidRDefault="00A504CD" w:rsidP="007F5367">
      <w:pPr>
        <w:pStyle w:val="ae"/>
        <w:jc w:val="center"/>
        <w:rPr>
          <w:rFonts w:cs="Times New Roman"/>
          <w:sz w:val="24"/>
          <w:szCs w:val="24"/>
        </w:rPr>
      </w:pPr>
      <w:bookmarkStart w:id="32" w:name="_Toc339383391"/>
      <w:r w:rsidRPr="008A381D">
        <w:rPr>
          <w:rFonts w:cs="Times New Roman"/>
          <w:sz w:val="24"/>
          <w:szCs w:val="24"/>
        </w:rPr>
        <w:t>圖</w:t>
      </w:r>
      <w:r w:rsidRPr="008A381D">
        <w:rPr>
          <w:rFonts w:cs="Times New Roman"/>
          <w:sz w:val="24"/>
          <w:szCs w:val="24"/>
        </w:rPr>
        <w:t xml:space="preserve"> </w:t>
      </w:r>
      <w:r w:rsidR="00736A71" w:rsidRPr="008A381D">
        <w:rPr>
          <w:rFonts w:cs="Times New Roman"/>
          <w:sz w:val="24"/>
          <w:szCs w:val="24"/>
        </w:rPr>
        <w:fldChar w:fldCharType="begin"/>
      </w:r>
      <w:r w:rsidRPr="008A381D">
        <w:rPr>
          <w:rFonts w:cs="Times New Roman"/>
          <w:sz w:val="24"/>
          <w:szCs w:val="24"/>
        </w:rPr>
        <w:instrText xml:space="preserve"> SEQ </w:instrText>
      </w:r>
      <w:r w:rsidRPr="008A381D">
        <w:rPr>
          <w:rFonts w:cs="Times New Roman"/>
          <w:sz w:val="24"/>
          <w:szCs w:val="24"/>
        </w:rPr>
        <w:instrText>圖</w:instrText>
      </w:r>
      <w:r w:rsidRPr="008A381D">
        <w:rPr>
          <w:rFonts w:cs="Times New Roman"/>
          <w:sz w:val="24"/>
          <w:szCs w:val="24"/>
        </w:rPr>
        <w:instrText xml:space="preserve"> \* ARABIC </w:instrText>
      </w:r>
      <w:r w:rsidR="00736A71" w:rsidRPr="008A381D">
        <w:rPr>
          <w:rFonts w:cs="Times New Roman"/>
          <w:sz w:val="24"/>
          <w:szCs w:val="24"/>
        </w:rPr>
        <w:fldChar w:fldCharType="separate"/>
      </w:r>
      <w:r w:rsidR="00D42D92">
        <w:rPr>
          <w:rFonts w:cs="Times New Roman"/>
          <w:noProof/>
          <w:sz w:val="24"/>
          <w:szCs w:val="24"/>
        </w:rPr>
        <w:t>18</w:t>
      </w:r>
      <w:r w:rsidR="00736A71" w:rsidRPr="008A381D">
        <w:rPr>
          <w:rFonts w:cs="Times New Roman"/>
          <w:sz w:val="24"/>
          <w:szCs w:val="24"/>
        </w:rPr>
        <w:fldChar w:fldCharType="end"/>
      </w:r>
      <w:r w:rsidRPr="008A381D">
        <w:rPr>
          <w:rFonts w:cs="Times New Roman"/>
          <w:sz w:val="24"/>
          <w:szCs w:val="24"/>
        </w:rPr>
        <w:t xml:space="preserve">  </w:t>
      </w:r>
      <w:r w:rsidR="00A62388" w:rsidRPr="008A381D">
        <w:rPr>
          <w:rFonts w:cs="Times New Roman"/>
          <w:sz w:val="24"/>
          <w:szCs w:val="24"/>
        </w:rPr>
        <w:t>部分設計</w:t>
      </w:r>
      <w:bookmarkEnd w:id="32"/>
    </w:p>
    <w:p w:rsidR="000301CC" w:rsidRDefault="000301CC" w:rsidP="000A68DA"/>
    <w:p w:rsidR="000301CC" w:rsidRDefault="000301CC" w:rsidP="000A68DA"/>
    <w:p w:rsidR="000301CC" w:rsidRPr="000A68DA" w:rsidRDefault="000301CC" w:rsidP="000A68DA"/>
    <w:p w:rsidR="00AE099E" w:rsidRPr="000301CC" w:rsidRDefault="00AE099E" w:rsidP="000A68DA">
      <w:pPr>
        <w:pStyle w:val="a9"/>
        <w:ind w:leftChars="0" w:left="0" w:firstLineChars="202" w:firstLine="566"/>
        <w:rPr>
          <w:rFonts w:cs="Times New Roman"/>
        </w:rPr>
      </w:pPr>
      <w:r w:rsidRPr="000301CC">
        <w:rPr>
          <w:rFonts w:cs="Times New Roman" w:hint="eastAsia"/>
        </w:rPr>
        <w:lastRenderedPageBreak/>
        <w:t>案例</w:t>
      </w:r>
      <w:r w:rsidRPr="000301CC">
        <w:rPr>
          <w:rFonts w:cs="Times New Roman" w:hint="eastAsia"/>
        </w:rPr>
        <w:t>3</w:t>
      </w:r>
      <w:r w:rsidRPr="000301CC">
        <w:rPr>
          <w:rFonts w:eastAsia="新細明體" w:cs="Times New Roman" w:hint="eastAsia"/>
        </w:rPr>
        <w:t>，</w:t>
      </w:r>
      <w:r w:rsidRPr="000301CC">
        <w:rPr>
          <w:rFonts w:ascii="標楷體" w:hAnsi="標楷體" w:cs="Times New Roman" w:hint="eastAsia"/>
        </w:rPr>
        <w:t>設計為</w:t>
      </w:r>
      <w:r w:rsidRPr="000301CC">
        <w:rPr>
          <w:rFonts w:cs="Times New Roman"/>
        </w:rPr>
        <w:t>物品之電腦圖像及圖形化使用者介面設計（</w:t>
      </w:r>
      <w:r w:rsidRPr="000301CC">
        <w:rPr>
          <w:rFonts w:cs="Times New Roman" w:hint="eastAsia"/>
        </w:rPr>
        <w:t>簡</w:t>
      </w:r>
      <w:r w:rsidRPr="000301CC">
        <w:rPr>
          <w:rFonts w:cs="Times New Roman"/>
        </w:rPr>
        <w:t>稱圖像設計）：</w:t>
      </w:r>
    </w:p>
    <w:p w:rsidR="00A62388" w:rsidRDefault="00AE099E" w:rsidP="000A68DA">
      <w:pPr>
        <w:ind w:firstLineChars="202" w:firstLine="566"/>
        <w:rPr>
          <w:rFonts w:eastAsia="新細明體"/>
          <w:szCs w:val="28"/>
        </w:rPr>
      </w:pPr>
      <w:r>
        <w:rPr>
          <w:rFonts w:hint="eastAsia"/>
          <w:szCs w:val="28"/>
        </w:rPr>
        <w:t>設計</w:t>
      </w:r>
      <w:r w:rsidRPr="00196B1C">
        <w:rPr>
          <w:rFonts w:hint="eastAsia"/>
          <w:szCs w:val="28"/>
        </w:rPr>
        <w:t>名稱：</w:t>
      </w:r>
      <w:r w:rsidRPr="00196B1C">
        <w:rPr>
          <w:rFonts w:eastAsia="新細明體" w:hint="eastAsia"/>
          <w:szCs w:val="28"/>
        </w:rPr>
        <w:t>「</w:t>
      </w:r>
      <w:r>
        <w:rPr>
          <w:rFonts w:cs="Times New Roman" w:hint="eastAsia"/>
        </w:rPr>
        <w:t>手機</w:t>
      </w:r>
      <w:r>
        <w:rPr>
          <w:rFonts w:cs="Times New Roman"/>
        </w:rPr>
        <w:t>之</w:t>
      </w:r>
      <w:r w:rsidR="000A68DA">
        <w:rPr>
          <w:rFonts w:cs="Times New Roman" w:hint="eastAsia"/>
        </w:rPr>
        <w:t>通話</w:t>
      </w:r>
      <w:r>
        <w:rPr>
          <w:rFonts w:cs="Times New Roman" w:hint="eastAsia"/>
        </w:rPr>
        <w:t>圖像</w:t>
      </w:r>
      <w:r w:rsidRPr="00196B1C">
        <w:rPr>
          <w:rFonts w:eastAsia="新細明體" w:hint="eastAsia"/>
          <w:szCs w:val="28"/>
        </w:rPr>
        <w:t>」，</w:t>
      </w:r>
      <w:r w:rsidRPr="00196B1C">
        <w:rPr>
          <w:rFonts w:hint="eastAsia"/>
          <w:szCs w:val="28"/>
        </w:rPr>
        <w:t>如圖</w:t>
      </w:r>
      <w:r w:rsidR="00F93F3F">
        <w:rPr>
          <w:rFonts w:hint="eastAsia"/>
          <w:szCs w:val="28"/>
        </w:rPr>
        <w:t>19</w:t>
      </w:r>
      <w:r w:rsidRPr="00196B1C">
        <w:rPr>
          <w:rFonts w:hint="eastAsia"/>
          <w:szCs w:val="28"/>
        </w:rPr>
        <w:t>所示</w:t>
      </w:r>
      <w:r w:rsidRPr="00196B1C">
        <w:rPr>
          <w:rFonts w:eastAsia="新細明體" w:hint="eastAsia"/>
          <w:szCs w:val="28"/>
        </w:rPr>
        <w:t>。</w:t>
      </w:r>
    </w:p>
    <w:p w:rsidR="000A68DA" w:rsidRDefault="008D1233" w:rsidP="007F5367">
      <w:pPr>
        <w:ind w:leftChars="405" w:left="1134"/>
        <w:rPr>
          <w:rFonts w:eastAsia="新細明體"/>
          <w:szCs w:val="28"/>
        </w:rPr>
      </w:pPr>
      <w:r>
        <w:rPr>
          <w:rFonts w:cs="Times New Roman"/>
          <w:noProof/>
        </w:rPr>
        <mc:AlternateContent>
          <mc:Choice Requires="wps">
            <w:drawing>
              <wp:anchor distT="0" distB="0" distL="114300" distR="114300" simplePos="0" relativeHeight="252411392" behindDoc="0" locked="0" layoutInCell="1" allowOverlap="1" wp14:anchorId="469DEB5F" wp14:editId="335B7534">
                <wp:simplePos x="0" y="0"/>
                <wp:positionH relativeFrom="column">
                  <wp:posOffset>1148715</wp:posOffset>
                </wp:positionH>
                <wp:positionV relativeFrom="paragraph">
                  <wp:posOffset>98425</wp:posOffset>
                </wp:positionV>
                <wp:extent cx="3176270" cy="1957070"/>
                <wp:effectExtent l="15240" t="12700" r="8890" b="11430"/>
                <wp:wrapNone/>
                <wp:docPr id="208"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270" cy="195707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92577" w:rsidRDefault="00392577" w:rsidP="000301C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8" o:spid="_x0000_s1081" type="#_x0000_t202" style="position:absolute;left:0;text-align:left;margin-left:90.45pt;margin-top:7.75pt;width:250.1pt;height:154.1pt;z-index:2524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" filled="f" strokecolor="black [3213]" strokeweight="1pt">
                <v:textbox>
                  <w:txbxContent>
                    <w:p w:rsidR="00392577" w:rsidRDefault="00392577" w:rsidP="000301CC">
                      <w:pPr>
                        <w:jc w:val="center"/>
                      </w:pPr>
                    </w:p>
                  </w:txbxContent>
                </v:textbox>
              </v:shape>
            </w:pict>
          </mc:Fallback>
        </mc:AlternateContent>
      </w:r>
    </w:p>
    <w:p w:rsidR="000301CC" w:rsidRPr="008A381D" w:rsidRDefault="000A68DA" w:rsidP="000A68DA">
      <w:pPr>
        <w:ind w:leftChars="405" w:left="1134"/>
        <w:jc w:val="center"/>
        <w:rPr>
          <w:rFonts w:cs="Times New Roman"/>
        </w:rPr>
      </w:pPr>
      <w:r>
        <w:rPr>
          <w:noProof/>
        </w:rPr>
        <w:drawing>
          <wp:inline distT="0" distB="0" distL="0" distR="0" wp14:anchorId="56AC0FA0" wp14:editId="21E04EC2">
            <wp:extent cx="1639198" cy="1647825"/>
            <wp:effectExtent l="0" t="0" r="0" b="0"/>
            <wp:docPr id="4" name="圖片 4" descr="圖9-手機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圖9-手機ICO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39198" cy="1647825"/>
                    </a:xfrm>
                    <a:prstGeom prst="rect">
                      <a:avLst/>
                    </a:prstGeom>
                    <a:noFill/>
                    <a:ln>
                      <a:noFill/>
                    </a:ln>
                  </pic:spPr>
                </pic:pic>
              </a:graphicData>
            </a:graphic>
          </wp:inline>
        </w:drawing>
      </w:r>
    </w:p>
    <w:p w:rsidR="00A62388" w:rsidRPr="008A381D" w:rsidRDefault="00A504CD" w:rsidP="000A68DA">
      <w:pPr>
        <w:pStyle w:val="ae"/>
        <w:jc w:val="center"/>
        <w:rPr>
          <w:rFonts w:cs="Times New Roman"/>
          <w:sz w:val="24"/>
          <w:szCs w:val="24"/>
        </w:rPr>
      </w:pPr>
      <w:bookmarkStart w:id="33" w:name="_Toc339383392"/>
      <w:r w:rsidRPr="008A381D">
        <w:rPr>
          <w:rFonts w:cs="Times New Roman"/>
          <w:sz w:val="24"/>
          <w:szCs w:val="24"/>
        </w:rPr>
        <w:t>圖</w:t>
      </w:r>
      <w:r w:rsidRPr="008A381D">
        <w:rPr>
          <w:rFonts w:cs="Times New Roman"/>
          <w:sz w:val="24"/>
          <w:szCs w:val="24"/>
        </w:rPr>
        <w:t xml:space="preserve"> </w:t>
      </w:r>
      <w:r w:rsidR="00736A71" w:rsidRPr="008A381D">
        <w:rPr>
          <w:rFonts w:cs="Times New Roman"/>
          <w:sz w:val="24"/>
          <w:szCs w:val="24"/>
        </w:rPr>
        <w:fldChar w:fldCharType="begin"/>
      </w:r>
      <w:r w:rsidRPr="008A381D">
        <w:rPr>
          <w:rFonts w:cs="Times New Roman"/>
          <w:sz w:val="24"/>
          <w:szCs w:val="24"/>
        </w:rPr>
        <w:instrText xml:space="preserve"> SEQ </w:instrText>
      </w:r>
      <w:r w:rsidRPr="008A381D">
        <w:rPr>
          <w:rFonts w:cs="Times New Roman"/>
          <w:sz w:val="24"/>
          <w:szCs w:val="24"/>
        </w:rPr>
        <w:instrText>圖</w:instrText>
      </w:r>
      <w:r w:rsidRPr="008A381D">
        <w:rPr>
          <w:rFonts w:cs="Times New Roman"/>
          <w:sz w:val="24"/>
          <w:szCs w:val="24"/>
        </w:rPr>
        <w:instrText xml:space="preserve"> \* ARABIC </w:instrText>
      </w:r>
      <w:r w:rsidR="00736A71" w:rsidRPr="008A381D">
        <w:rPr>
          <w:rFonts w:cs="Times New Roman"/>
          <w:sz w:val="24"/>
          <w:szCs w:val="24"/>
        </w:rPr>
        <w:fldChar w:fldCharType="separate"/>
      </w:r>
      <w:r w:rsidR="00D42D92">
        <w:rPr>
          <w:rFonts w:cs="Times New Roman"/>
          <w:noProof/>
          <w:sz w:val="24"/>
          <w:szCs w:val="24"/>
        </w:rPr>
        <w:t>19</w:t>
      </w:r>
      <w:r w:rsidR="00736A71" w:rsidRPr="008A381D">
        <w:rPr>
          <w:rFonts w:cs="Times New Roman"/>
          <w:sz w:val="24"/>
          <w:szCs w:val="24"/>
        </w:rPr>
        <w:fldChar w:fldCharType="end"/>
      </w:r>
      <w:r w:rsidRPr="008A381D">
        <w:rPr>
          <w:rFonts w:cs="Times New Roman"/>
          <w:sz w:val="24"/>
          <w:szCs w:val="24"/>
        </w:rPr>
        <w:t xml:space="preserve">  </w:t>
      </w:r>
      <w:r w:rsidR="00A62388" w:rsidRPr="008A381D">
        <w:rPr>
          <w:rFonts w:cs="Times New Roman"/>
          <w:sz w:val="24"/>
          <w:szCs w:val="24"/>
        </w:rPr>
        <w:t>電腦圖像設計</w:t>
      </w:r>
      <w:bookmarkEnd w:id="33"/>
    </w:p>
    <w:p w:rsidR="009A1947" w:rsidRDefault="009A1947" w:rsidP="000A68DA">
      <w:pPr>
        <w:pStyle w:val="a9"/>
        <w:ind w:leftChars="0" w:left="0" w:firstLineChars="202" w:firstLine="566"/>
        <w:rPr>
          <w:rFonts w:cs="Times New Roman"/>
        </w:rPr>
      </w:pPr>
    </w:p>
    <w:p w:rsidR="000A68DA" w:rsidRPr="000301CC" w:rsidRDefault="000A68DA" w:rsidP="000A68DA">
      <w:pPr>
        <w:pStyle w:val="a9"/>
        <w:ind w:leftChars="0" w:left="0" w:firstLineChars="202" w:firstLine="566"/>
        <w:rPr>
          <w:rFonts w:cs="Times New Roman"/>
        </w:rPr>
      </w:pPr>
      <w:r w:rsidRPr="000301CC">
        <w:rPr>
          <w:rFonts w:cs="Times New Roman" w:hint="eastAsia"/>
        </w:rPr>
        <w:t>案例</w:t>
      </w:r>
      <w:r>
        <w:rPr>
          <w:rFonts w:cs="Times New Roman" w:hint="eastAsia"/>
        </w:rPr>
        <w:t>4</w:t>
      </w:r>
      <w:r w:rsidRPr="000301CC">
        <w:rPr>
          <w:rFonts w:eastAsia="新細明體" w:cs="Times New Roman" w:hint="eastAsia"/>
        </w:rPr>
        <w:t>，</w:t>
      </w:r>
      <w:r w:rsidRPr="000301CC">
        <w:rPr>
          <w:rFonts w:ascii="標楷體" w:hAnsi="標楷體" w:cs="Times New Roman" w:hint="eastAsia"/>
        </w:rPr>
        <w:t>設計為</w:t>
      </w:r>
      <w:r>
        <w:rPr>
          <w:rFonts w:ascii="標楷體" w:hAnsi="標楷體" w:cs="Times New Roman" w:hint="eastAsia"/>
        </w:rPr>
        <w:t>成組</w:t>
      </w:r>
      <w:r w:rsidRPr="000301CC">
        <w:rPr>
          <w:rFonts w:cs="Times New Roman"/>
        </w:rPr>
        <w:t>物</w:t>
      </w:r>
      <w:r>
        <w:rPr>
          <w:rFonts w:cs="Times New Roman"/>
        </w:rPr>
        <w:t>品</w:t>
      </w:r>
      <w:r>
        <w:rPr>
          <w:rFonts w:cs="Times New Roman" w:hint="eastAsia"/>
        </w:rPr>
        <w:t>設計</w:t>
      </w:r>
      <w:r w:rsidRPr="000301CC">
        <w:rPr>
          <w:rFonts w:cs="Times New Roman"/>
        </w:rPr>
        <w:t>（</w:t>
      </w:r>
      <w:r w:rsidRPr="000301CC">
        <w:rPr>
          <w:rFonts w:cs="Times New Roman" w:hint="eastAsia"/>
        </w:rPr>
        <w:t>簡</w:t>
      </w:r>
      <w:r>
        <w:rPr>
          <w:rFonts w:cs="Times New Roman"/>
        </w:rPr>
        <w:t>稱</w:t>
      </w:r>
      <w:r>
        <w:rPr>
          <w:rFonts w:cs="Times New Roman" w:hint="eastAsia"/>
        </w:rPr>
        <w:t>成組</w:t>
      </w:r>
      <w:r w:rsidRPr="000301CC">
        <w:rPr>
          <w:rFonts w:cs="Times New Roman"/>
        </w:rPr>
        <w:t>設計）：</w:t>
      </w:r>
    </w:p>
    <w:p w:rsidR="000A68DA" w:rsidRDefault="000A68DA" w:rsidP="000A68DA">
      <w:pPr>
        <w:pStyle w:val="a9"/>
        <w:ind w:leftChars="0" w:left="0" w:firstLineChars="202" w:firstLine="566"/>
        <w:rPr>
          <w:rFonts w:eastAsia="新細明體"/>
          <w:szCs w:val="28"/>
        </w:rPr>
      </w:pPr>
      <w:r>
        <w:rPr>
          <w:rFonts w:hint="eastAsia"/>
          <w:szCs w:val="28"/>
        </w:rPr>
        <w:t>設計</w:t>
      </w:r>
      <w:r w:rsidRPr="00196B1C">
        <w:rPr>
          <w:rFonts w:hint="eastAsia"/>
          <w:szCs w:val="28"/>
        </w:rPr>
        <w:t>名稱：</w:t>
      </w:r>
      <w:r w:rsidRPr="00196B1C">
        <w:rPr>
          <w:rFonts w:eastAsia="新細明體" w:hint="eastAsia"/>
          <w:szCs w:val="28"/>
        </w:rPr>
        <w:t>「</w:t>
      </w:r>
      <w:r>
        <w:rPr>
          <w:rFonts w:cs="Times New Roman" w:hint="eastAsia"/>
        </w:rPr>
        <w:t>一組音響</w:t>
      </w:r>
      <w:r w:rsidRPr="00196B1C">
        <w:rPr>
          <w:rFonts w:eastAsia="新細明體" w:hint="eastAsia"/>
          <w:szCs w:val="28"/>
        </w:rPr>
        <w:t>」，</w:t>
      </w:r>
      <w:r w:rsidRPr="00196B1C">
        <w:rPr>
          <w:rFonts w:hint="eastAsia"/>
          <w:szCs w:val="28"/>
        </w:rPr>
        <w:t>如圖</w:t>
      </w:r>
      <w:r>
        <w:rPr>
          <w:rFonts w:hint="eastAsia"/>
          <w:szCs w:val="28"/>
        </w:rPr>
        <w:t>2</w:t>
      </w:r>
      <w:r w:rsidR="00F93F3F">
        <w:rPr>
          <w:rFonts w:hint="eastAsia"/>
          <w:szCs w:val="28"/>
        </w:rPr>
        <w:t>0</w:t>
      </w:r>
      <w:r w:rsidRPr="00196B1C">
        <w:rPr>
          <w:rFonts w:hint="eastAsia"/>
          <w:szCs w:val="28"/>
        </w:rPr>
        <w:t>所示</w:t>
      </w:r>
      <w:r w:rsidRPr="00196B1C">
        <w:rPr>
          <w:rFonts w:eastAsia="新細明體" w:hint="eastAsia"/>
          <w:szCs w:val="28"/>
        </w:rPr>
        <w:t>。</w:t>
      </w:r>
    </w:p>
    <w:p w:rsidR="009A1947" w:rsidRPr="008A381D" w:rsidDel="000A68DA" w:rsidRDefault="009A1947" w:rsidP="000A68DA">
      <w:pPr>
        <w:pStyle w:val="a9"/>
        <w:ind w:leftChars="0" w:left="0" w:firstLineChars="202" w:firstLine="566"/>
        <w:rPr>
          <w:rFonts w:cs="Times New Roman"/>
        </w:rPr>
      </w:pPr>
    </w:p>
    <w:p w:rsidR="00A62388" w:rsidRPr="008A381D" w:rsidRDefault="008D1233" w:rsidP="00FC76D0">
      <w:pPr>
        <w:pStyle w:val="a9"/>
        <w:ind w:leftChars="0" w:left="0"/>
        <w:jc w:val="center"/>
        <w:rPr>
          <w:rFonts w:cs="Times New Roman"/>
        </w:rPr>
      </w:pPr>
      <w:r>
        <w:rPr>
          <w:noProof/>
        </w:rPr>
        <mc:AlternateContent>
          <mc:Choice Requires="wps">
            <w:drawing>
              <wp:anchor distT="0" distB="0" distL="114300" distR="114300" simplePos="0" relativeHeight="252412416" behindDoc="0" locked="0" layoutInCell="1" allowOverlap="1" wp14:anchorId="353A35F4" wp14:editId="1534A470">
                <wp:simplePos x="0" y="0"/>
                <wp:positionH relativeFrom="column">
                  <wp:posOffset>1148715</wp:posOffset>
                </wp:positionH>
                <wp:positionV relativeFrom="paragraph">
                  <wp:posOffset>5715</wp:posOffset>
                </wp:positionV>
                <wp:extent cx="3176270" cy="2079625"/>
                <wp:effectExtent l="15240" t="15240" r="8890" b="10160"/>
                <wp:wrapNone/>
                <wp:docPr id="207"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270" cy="20796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92577" w:rsidRDefault="00392577" w:rsidP="000A68DA">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0" o:spid="_x0000_s1082" type="#_x0000_t202" style="position:absolute;left:0;text-align:left;margin-left:90.45pt;margin-top:.45pt;width:250.1pt;height:163.75pt;z-index:2524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" filled="f" strokecolor="black [3213]" strokeweight="1pt">
                <v:textbox>
                  <w:txbxContent>
                    <w:p w:rsidR="00392577" w:rsidRDefault="00392577" w:rsidP="000A68DA">
                      <w:pPr>
                        <w:jc w:val="center"/>
                      </w:pPr>
                    </w:p>
                  </w:txbxContent>
                </v:textbox>
              </v:shape>
            </w:pict>
          </mc:Fallback>
        </mc:AlternateContent>
      </w:r>
      <w:r w:rsidR="000A68DA" w:rsidRPr="00366687">
        <w:rPr>
          <w:noProof/>
        </w:rPr>
        <w:drawing>
          <wp:inline distT="0" distB="0" distL="0" distR="0" wp14:anchorId="1F952B84" wp14:editId="38B31DBA">
            <wp:extent cx="2313878" cy="2099523"/>
            <wp:effectExtent l="0" t="0" r="0" b="0"/>
            <wp:docPr id="466" name="圖片 466" descr="3-10-5音響組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10-5音響組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15315" cy="2100827"/>
                    </a:xfrm>
                    <a:prstGeom prst="rect">
                      <a:avLst/>
                    </a:prstGeom>
                    <a:noFill/>
                    <a:ln>
                      <a:noFill/>
                    </a:ln>
                  </pic:spPr>
                </pic:pic>
              </a:graphicData>
            </a:graphic>
          </wp:inline>
        </w:drawing>
      </w:r>
    </w:p>
    <w:p w:rsidR="007F5367" w:rsidRPr="002471E2" w:rsidRDefault="00A504CD" w:rsidP="00B647B6">
      <w:pPr>
        <w:pStyle w:val="ae"/>
        <w:ind w:firstLineChars="236" w:firstLine="566"/>
        <w:jc w:val="center"/>
        <w:rPr>
          <w:rFonts w:cs="Times New Roman"/>
          <w:sz w:val="24"/>
          <w:szCs w:val="24"/>
        </w:rPr>
      </w:pPr>
      <w:bookmarkStart w:id="34" w:name="_Toc339383393"/>
      <w:r w:rsidRPr="008A381D">
        <w:rPr>
          <w:rFonts w:cs="Times New Roman"/>
          <w:sz w:val="24"/>
          <w:szCs w:val="24"/>
        </w:rPr>
        <w:t>圖</w:t>
      </w:r>
      <w:r w:rsidRPr="008A381D">
        <w:rPr>
          <w:rFonts w:cs="Times New Roman"/>
          <w:sz w:val="24"/>
          <w:szCs w:val="24"/>
        </w:rPr>
        <w:t xml:space="preserve"> </w:t>
      </w:r>
      <w:r w:rsidR="00736A71" w:rsidRPr="008A381D">
        <w:rPr>
          <w:rFonts w:cs="Times New Roman"/>
          <w:sz w:val="24"/>
          <w:szCs w:val="24"/>
        </w:rPr>
        <w:fldChar w:fldCharType="begin"/>
      </w:r>
      <w:r w:rsidRPr="008A381D">
        <w:rPr>
          <w:rFonts w:cs="Times New Roman"/>
          <w:sz w:val="24"/>
          <w:szCs w:val="24"/>
        </w:rPr>
        <w:instrText xml:space="preserve"> SEQ </w:instrText>
      </w:r>
      <w:r w:rsidRPr="008A381D">
        <w:rPr>
          <w:rFonts w:cs="Times New Roman"/>
          <w:sz w:val="24"/>
          <w:szCs w:val="24"/>
        </w:rPr>
        <w:instrText>圖</w:instrText>
      </w:r>
      <w:r w:rsidRPr="008A381D">
        <w:rPr>
          <w:rFonts w:cs="Times New Roman"/>
          <w:sz w:val="24"/>
          <w:szCs w:val="24"/>
        </w:rPr>
        <w:instrText xml:space="preserve"> \* ARABIC </w:instrText>
      </w:r>
      <w:r w:rsidR="00736A71" w:rsidRPr="008A381D">
        <w:rPr>
          <w:rFonts w:cs="Times New Roman"/>
          <w:sz w:val="24"/>
          <w:szCs w:val="24"/>
        </w:rPr>
        <w:fldChar w:fldCharType="separate"/>
      </w:r>
      <w:r w:rsidR="00D42D92">
        <w:rPr>
          <w:rFonts w:cs="Times New Roman"/>
          <w:noProof/>
          <w:sz w:val="24"/>
          <w:szCs w:val="24"/>
        </w:rPr>
        <w:t>20</w:t>
      </w:r>
      <w:r w:rsidR="00736A71" w:rsidRPr="008A381D">
        <w:rPr>
          <w:rFonts w:cs="Times New Roman"/>
          <w:sz w:val="24"/>
          <w:szCs w:val="24"/>
        </w:rPr>
        <w:fldChar w:fldCharType="end"/>
      </w:r>
      <w:r w:rsidRPr="008A381D">
        <w:rPr>
          <w:rFonts w:cs="Times New Roman"/>
          <w:sz w:val="24"/>
          <w:szCs w:val="24"/>
        </w:rPr>
        <w:t xml:space="preserve">  </w:t>
      </w:r>
      <w:r w:rsidR="00A62388" w:rsidRPr="008A381D">
        <w:rPr>
          <w:rFonts w:cs="Times New Roman"/>
          <w:sz w:val="24"/>
          <w:szCs w:val="24"/>
        </w:rPr>
        <w:t>成組設計</w:t>
      </w:r>
      <w:bookmarkEnd w:id="34"/>
    </w:p>
    <w:p w:rsidR="009A1947" w:rsidRPr="000301CC" w:rsidRDefault="009A1947" w:rsidP="009A1947">
      <w:pPr>
        <w:pStyle w:val="a9"/>
        <w:ind w:leftChars="0" w:left="0" w:firstLineChars="202" w:firstLine="566"/>
        <w:rPr>
          <w:rFonts w:cs="Times New Roman"/>
        </w:rPr>
      </w:pPr>
      <w:r w:rsidRPr="000301CC">
        <w:rPr>
          <w:rFonts w:cs="Times New Roman" w:hint="eastAsia"/>
        </w:rPr>
        <w:t>案例</w:t>
      </w:r>
      <w:r>
        <w:rPr>
          <w:rFonts w:cs="Times New Roman" w:hint="eastAsia"/>
        </w:rPr>
        <w:t>5</w:t>
      </w:r>
      <w:r w:rsidRPr="000301CC">
        <w:rPr>
          <w:rFonts w:eastAsia="新細明體" w:cs="Times New Roman" w:hint="eastAsia"/>
        </w:rPr>
        <w:t>，</w:t>
      </w:r>
      <w:r w:rsidR="005E4210" w:rsidRPr="000301CC">
        <w:rPr>
          <w:rFonts w:ascii="標楷體" w:hAnsi="標楷體" w:cs="Times New Roman" w:hint="eastAsia"/>
        </w:rPr>
        <w:t>設計</w:t>
      </w:r>
      <w:r w:rsidR="00B647B6">
        <w:rPr>
          <w:rFonts w:cs="Times New Roman" w:hint="eastAsia"/>
          <w:color w:val="000000"/>
        </w:rPr>
        <w:t>為</w:t>
      </w:r>
      <w:r w:rsidR="00B647B6" w:rsidRPr="008A381D">
        <w:rPr>
          <w:rFonts w:cs="Times New Roman"/>
          <w:color w:val="000000"/>
        </w:rPr>
        <w:t>同一人就二個以上近似之設計得申請原設計及其衍生設計專利</w:t>
      </w:r>
      <w:r w:rsidRPr="000301CC">
        <w:rPr>
          <w:rFonts w:cs="Times New Roman"/>
        </w:rPr>
        <w:t>（</w:t>
      </w:r>
      <w:r w:rsidRPr="000301CC">
        <w:rPr>
          <w:rFonts w:cs="Times New Roman" w:hint="eastAsia"/>
        </w:rPr>
        <w:t>簡</w:t>
      </w:r>
      <w:r>
        <w:rPr>
          <w:rFonts w:cs="Times New Roman"/>
        </w:rPr>
        <w:t>稱</w:t>
      </w:r>
      <w:r w:rsidR="00B647B6">
        <w:rPr>
          <w:rFonts w:cs="Times New Roman" w:hint="eastAsia"/>
        </w:rPr>
        <w:t>衍生</w:t>
      </w:r>
      <w:r w:rsidRPr="000301CC">
        <w:rPr>
          <w:rFonts w:cs="Times New Roman"/>
        </w:rPr>
        <w:t>設計）：</w:t>
      </w:r>
    </w:p>
    <w:p w:rsidR="00B647B6" w:rsidRPr="00B647B6" w:rsidRDefault="00FC76D0" w:rsidP="00B647B6">
      <w:pPr>
        <w:pStyle w:val="a9"/>
        <w:ind w:leftChars="0" w:left="0" w:firstLineChars="202" w:firstLine="566"/>
        <w:rPr>
          <w:rFonts w:eastAsia="新細明體" w:cs="Times New Roman"/>
          <w:color w:val="000000"/>
        </w:rPr>
      </w:pPr>
      <w:r>
        <w:rPr>
          <w:rFonts w:hint="eastAsia"/>
          <w:szCs w:val="28"/>
        </w:rPr>
        <w:t>原設計名稱</w:t>
      </w:r>
      <w:r w:rsidRPr="00196B1C">
        <w:rPr>
          <w:rFonts w:hint="eastAsia"/>
          <w:szCs w:val="28"/>
        </w:rPr>
        <w:t>：</w:t>
      </w:r>
      <w:r w:rsidRPr="00196B1C">
        <w:rPr>
          <w:rFonts w:eastAsia="新細明體" w:hint="eastAsia"/>
          <w:szCs w:val="28"/>
        </w:rPr>
        <w:t>「</w:t>
      </w:r>
      <w:r>
        <w:rPr>
          <w:rFonts w:ascii="標楷體" w:hAnsi="標楷體" w:hint="eastAsia"/>
          <w:szCs w:val="28"/>
        </w:rPr>
        <w:t>湯匙</w:t>
      </w:r>
      <w:r>
        <w:rPr>
          <w:rFonts w:cs="Times New Roman" w:hint="eastAsia"/>
        </w:rPr>
        <w:t>之把手</w:t>
      </w:r>
      <w:r w:rsidRPr="00196B1C">
        <w:rPr>
          <w:rFonts w:eastAsia="新細明體" w:hint="eastAsia"/>
          <w:szCs w:val="28"/>
        </w:rPr>
        <w:t>」，</w:t>
      </w:r>
      <w:r>
        <w:rPr>
          <w:rFonts w:hint="eastAsia"/>
          <w:szCs w:val="28"/>
        </w:rPr>
        <w:t>衍生</w:t>
      </w:r>
      <w:r w:rsidR="009A1947">
        <w:rPr>
          <w:rFonts w:hint="eastAsia"/>
          <w:szCs w:val="28"/>
        </w:rPr>
        <w:t>設計</w:t>
      </w:r>
      <w:r w:rsidR="009A1947" w:rsidRPr="00196B1C">
        <w:rPr>
          <w:rFonts w:hint="eastAsia"/>
          <w:szCs w:val="28"/>
        </w:rPr>
        <w:t>名稱：</w:t>
      </w:r>
      <w:r w:rsidR="009A1947" w:rsidRPr="00196B1C">
        <w:rPr>
          <w:rFonts w:eastAsia="新細明體" w:hint="eastAsia"/>
          <w:szCs w:val="28"/>
        </w:rPr>
        <w:t>「</w:t>
      </w:r>
      <w:r w:rsidRPr="00FC76D0">
        <w:rPr>
          <w:rFonts w:ascii="標楷體" w:hAnsi="標楷體" w:hint="eastAsia"/>
          <w:szCs w:val="28"/>
        </w:rPr>
        <w:t>餐</w:t>
      </w:r>
      <w:r>
        <w:rPr>
          <w:rFonts w:cs="Times New Roman" w:hint="eastAsia"/>
        </w:rPr>
        <w:t>叉之把手</w:t>
      </w:r>
      <w:r w:rsidR="009A1947" w:rsidRPr="00196B1C">
        <w:rPr>
          <w:rFonts w:eastAsia="新細明體" w:hint="eastAsia"/>
          <w:szCs w:val="28"/>
        </w:rPr>
        <w:t>」，</w:t>
      </w:r>
      <w:r w:rsidR="009A1947" w:rsidRPr="00196B1C">
        <w:rPr>
          <w:rFonts w:hint="eastAsia"/>
          <w:szCs w:val="28"/>
        </w:rPr>
        <w:t>如</w:t>
      </w:r>
      <w:r w:rsidR="009A1947" w:rsidRPr="00196B1C">
        <w:rPr>
          <w:rFonts w:hint="eastAsia"/>
          <w:szCs w:val="28"/>
        </w:rPr>
        <w:lastRenderedPageBreak/>
        <w:t>圖</w:t>
      </w:r>
      <w:r w:rsidR="009A1947">
        <w:rPr>
          <w:rFonts w:hint="eastAsia"/>
          <w:szCs w:val="28"/>
        </w:rPr>
        <w:t>2</w:t>
      </w:r>
      <w:r w:rsidR="00F93F3F">
        <w:rPr>
          <w:rFonts w:hint="eastAsia"/>
          <w:szCs w:val="28"/>
        </w:rPr>
        <w:t>1</w:t>
      </w:r>
      <w:r w:rsidR="009A1947" w:rsidRPr="00196B1C">
        <w:rPr>
          <w:rFonts w:hint="eastAsia"/>
          <w:szCs w:val="28"/>
        </w:rPr>
        <w:t>所示</w:t>
      </w:r>
      <w:r w:rsidR="009A1947" w:rsidRPr="00196B1C">
        <w:rPr>
          <w:rFonts w:eastAsia="新細明體" w:hint="eastAsia"/>
          <w:szCs w:val="28"/>
        </w:rPr>
        <w:t>。</w:t>
      </w:r>
    </w:p>
    <w:p w:rsidR="00B647B6" w:rsidRPr="002471E2" w:rsidRDefault="00B647B6" w:rsidP="00B647B6">
      <w:pPr>
        <w:pStyle w:val="a9"/>
        <w:ind w:leftChars="0" w:left="1134"/>
        <w:rPr>
          <w:rFonts w:eastAsia="新細明體" w:cs="Times New Roman"/>
          <w:color w:val="000000"/>
        </w:rPr>
      </w:pPr>
    </w:p>
    <w:p w:rsidR="00002FE1" w:rsidRDefault="008D1233" w:rsidP="00FC76D0">
      <w:pPr>
        <w:pStyle w:val="a9"/>
        <w:ind w:leftChars="0" w:left="0"/>
        <w:jc w:val="center"/>
        <w:rPr>
          <w:rFonts w:eastAsia="新細明體" w:cs="Times New Roman"/>
          <w:color w:val="000000"/>
        </w:rPr>
      </w:pPr>
      <w:r>
        <w:rPr>
          <w:noProof/>
        </w:rPr>
        <mc:AlternateContent>
          <mc:Choice Requires="wps">
            <w:drawing>
              <wp:anchor distT="0" distB="0" distL="114300" distR="114300" simplePos="0" relativeHeight="252414464" behindDoc="0" locked="0" layoutInCell="1" allowOverlap="1" wp14:anchorId="4A8839F1" wp14:editId="6723B66E">
                <wp:simplePos x="0" y="0"/>
                <wp:positionH relativeFrom="column">
                  <wp:posOffset>983615</wp:posOffset>
                </wp:positionH>
                <wp:positionV relativeFrom="paragraph">
                  <wp:posOffset>-57150</wp:posOffset>
                </wp:positionV>
                <wp:extent cx="3176270" cy="2079625"/>
                <wp:effectExtent l="12065" t="9525" r="12065" b="6350"/>
                <wp:wrapNone/>
                <wp:docPr id="206"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270" cy="2079625"/>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92577" w:rsidRDefault="00392577" w:rsidP="00FC76D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3" o:spid="_x0000_s1083" type="#_x0000_t202" style="position:absolute;left:0;text-align:left;margin-left:77.45pt;margin-top:-4.5pt;width:250.1pt;height:163.75pt;z-index:2524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" filled="f" strokecolor="black [3213]" strokeweight="1pt">
                <v:textbox>
                  <w:txbxContent>
                    <w:p w:rsidR="00392577" w:rsidRDefault="00392577" w:rsidP="00FC76D0">
                      <w:pPr>
                        <w:jc w:val="center"/>
                      </w:pPr>
                    </w:p>
                  </w:txbxContent>
                </v:textbox>
              </v:shape>
            </w:pict>
          </mc:Fallback>
        </mc:AlternateContent>
      </w:r>
      <w:r w:rsidR="00FC76D0" w:rsidRPr="0021587D">
        <w:rPr>
          <w:rFonts w:hint="eastAsia"/>
          <w:noProof/>
        </w:rPr>
        <w:drawing>
          <wp:inline distT="0" distB="0" distL="0" distR="0" wp14:anchorId="601A78AB" wp14:editId="729428BC">
            <wp:extent cx="2343518" cy="618893"/>
            <wp:effectExtent l="0" t="0" r="0" b="0"/>
            <wp:docPr id="456" name="圖片 456" descr="刀叉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刀叉02-0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45950" cy="619535"/>
                    </a:xfrm>
                    <a:prstGeom prst="rect">
                      <a:avLst/>
                    </a:prstGeom>
                    <a:noFill/>
                    <a:ln>
                      <a:noFill/>
                    </a:ln>
                  </pic:spPr>
                </pic:pic>
              </a:graphicData>
            </a:graphic>
          </wp:inline>
        </w:drawing>
      </w:r>
    </w:p>
    <w:p w:rsidR="00FC76D0" w:rsidRPr="00FC76D0" w:rsidRDefault="00FC76D0" w:rsidP="00FC76D0">
      <w:pPr>
        <w:pStyle w:val="a9"/>
        <w:ind w:leftChars="0" w:left="0"/>
        <w:jc w:val="center"/>
        <w:rPr>
          <w:rFonts w:ascii="標楷體" w:hAnsi="標楷體" w:cs="Times New Roman"/>
          <w:color w:val="000000"/>
          <w:sz w:val="24"/>
          <w:szCs w:val="24"/>
        </w:rPr>
      </w:pPr>
      <w:r w:rsidRPr="00FC76D0">
        <w:rPr>
          <w:rFonts w:ascii="標楷體" w:hAnsi="標楷體" w:cs="Times New Roman" w:hint="eastAsia"/>
          <w:color w:val="000000"/>
          <w:sz w:val="24"/>
          <w:szCs w:val="24"/>
        </w:rPr>
        <w:t>原設計</w:t>
      </w:r>
    </w:p>
    <w:p w:rsidR="00FC76D0" w:rsidRDefault="00FC76D0" w:rsidP="00FC76D0">
      <w:pPr>
        <w:pStyle w:val="a9"/>
        <w:ind w:leftChars="0" w:left="0"/>
        <w:jc w:val="center"/>
        <w:rPr>
          <w:rFonts w:eastAsia="新細明體" w:cs="Times New Roman"/>
          <w:color w:val="000000"/>
        </w:rPr>
      </w:pPr>
      <w:r w:rsidRPr="0021587D">
        <w:rPr>
          <w:rFonts w:hint="eastAsia"/>
          <w:noProof/>
        </w:rPr>
        <w:drawing>
          <wp:inline distT="0" distB="0" distL="0" distR="0" wp14:anchorId="38EBB4BA" wp14:editId="458103EF">
            <wp:extent cx="2340000" cy="622106"/>
            <wp:effectExtent l="0" t="0" r="3175" b="6985"/>
            <wp:docPr id="458" name="圖片 458" descr="刀叉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刀叉02-0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40000" cy="622106"/>
                    </a:xfrm>
                    <a:prstGeom prst="rect">
                      <a:avLst/>
                    </a:prstGeom>
                    <a:noFill/>
                    <a:ln>
                      <a:noFill/>
                    </a:ln>
                  </pic:spPr>
                </pic:pic>
              </a:graphicData>
            </a:graphic>
          </wp:inline>
        </w:drawing>
      </w:r>
    </w:p>
    <w:p w:rsidR="00FC76D0" w:rsidRPr="00FC76D0" w:rsidRDefault="00FC76D0" w:rsidP="00FC76D0">
      <w:pPr>
        <w:pStyle w:val="a9"/>
        <w:ind w:leftChars="0" w:left="0"/>
        <w:jc w:val="center"/>
        <w:rPr>
          <w:rFonts w:ascii="標楷體" w:hAnsi="標楷體" w:cs="Times New Roman"/>
          <w:color w:val="000000"/>
          <w:sz w:val="24"/>
          <w:szCs w:val="24"/>
        </w:rPr>
      </w:pPr>
      <w:r w:rsidRPr="00FC76D0">
        <w:rPr>
          <w:rFonts w:ascii="標楷體" w:hAnsi="標楷體" w:cs="Times New Roman" w:hint="eastAsia"/>
          <w:color w:val="000000"/>
          <w:sz w:val="24"/>
          <w:szCs w:val="24"/>
        </w:rPr>
        <w:t>衍生設計</w:t>
      </w:r>
    </w:p>
    <w:p w:rsidR="00FC76D0" w:rsidRPr="001A7024" w:rsidRDefault="00A62388" w:rsidP="001A7024">
      <w:pPr>
        <w:pStyle w:val="ae"/>
        <w:jc w:val="center"/>
        <w:rPr>
          <w:rFonts w:cs="Times New Roman"/>
          <w:sz w:val="24"/>
          <w:szCs w:val="24"/>
        </w:rPr>
      </w:pPr>
      <w:bookmarkStart w:id="35" w:name="_Toc339383394"/>
      <w:r w:rsidRPr="008A381D">
        <w:rPr>
          <w:rFonts w:cs="Times New Roman"/>
          <w:sz w:val="24"/>
          <w:szCs w:val="24"/>
        </w:rPr>
        <w:t>圖</w:t>
      </w:r>
      <w:r w:rsidRPr="008A381D">
        <w:rPr>
          <w:rFonts w:cs="Times New Roman"/>
          <w:sz w:val="24"/>
          <w:szCs w:val="24"/>
        </w:rPr>
        <w:t xml:space="preserve"> </w:t>
      </w:r>
      <w:r w:rsidR="00736A71" w:rsidRPr="008A381D">
        <w:rPr>
          <w:rFonts w:cs="Times New Roman"/>
          <w:sz w:val="24"/>
          <w:szCs w:val="24"/>
        </w:rPr>
        <w:fldChar w:fldCharType="begin"/>
      </w:r>
      <w:r w:rsidRPr="008A381D">
        <w:rPr>
          <w:rFonts w:cs="Times New Roman"/>
          <w:sz w:val="24"/>
          <w:szCs w:val="24"/>
        </w:rPr>
        <w:instrText xml:space="preserve"> SEQ </w:instrText>
      </w:r>
      <w:r w:rsidRPr="008A381D">
        <w:rPr>
          <w:rFonts w:cs="Times New Roman"/>
          <w:sz w:val="24"/>
          <w:szCs w:val="24"/>
        </w:rPr>
        <w:instrText>圖</w:instrText>
      </w:r>
      <w:r w:rsidRPr="008A381D">
        <w:rPr>
          <w:rFonts w:cs="Times New Roman"/>
          <w:sz w:val="24"/>
          <w:szCs w:val="24"/>
        </w:rPr>
        <w:instrText xml:space="preserve"> \* ARABIC </w:instrText>
      </w:r>
      <w:r w:rsidR="00736A71" w:rsidRPr="008A381D">
        <w:rPr>
          <w:rFonts w:cs="Times New Roman"/>
          <w:sz w:val="24"/>
          <w:szCs w:val="24"/>
        </w:rPr>
        <w:fldChar w:fldCharType="separate"/>
      </w:r>
      <w:r w:rsidR="00D42D92">
        <w:rPr>
          <w:rFonts w:cs="Times New Roman"/>
          <w:noProof/>
          <w:sz w:val="24"/>
          <w:szCs w:val="24"/>
        </w:rPr>
        <w:t>21</w:t>
      </w:r>
      <w:r w:rsidR="00736A71" w:rsidRPr="008A381D">
        <w:rPr>
          <w:rFonts w:cs="Times New Roman"/>
          <w:sz w:val="24"/>
          <w:szCs w:val="24"/>
        </w:rPr>
        <w:fldChar w:fldCharType="end"/>
      </w:r>
      <w:r w:rsidR="00A504CD" w:rsidRPr="008A381D">
        <w:rPr>
          <w:rFonts w:cs="Times New Roman"/>
          <w:sz w:val="24"/>
          <w:szCs w:val="24"/>
        </w:rPr>
        <w:t xml:space="preserve">  </w:t>
      </w:r>
      <w:r w:rsidRPr="008A381D">
        <w:rPr>
          <w:rFonts w:cs="Times New Roman"/>
          <w:sz w:val="24"/>
          <w:szCs w:val="24"/>
        </w:rPr>
        <w:t>衍生設計</w:t>
      </w:r>
      <w:bookmarkEnd w:id="35"/>
    </w:p>
    <w:p w:rsidR="00C63D6D" w:rsidRPr="008A381D" w:rsidRDefault="00E5621C" w:rsidP="00C75BBE">
      <w:pPr>
        <w:pStyle w:val="4"/>
        <w:spacing w:beforeLines="300" w:before="720" w:line="480" w:lineRule="auto"/>
        <w:rPr>
          <w:rFonts w:cs="Times New Roman"/>
        </w:rPr>
      </w:pPr>
      <w:bookmarkStart w:id="36" w:name="_Toc499288555"/>
      <w:r w:rsidRPr="008A381D">
        <w:rPr>
          <w:rFonts w:cs="Times New Roman"/>
          <w:sz w:val="32"/>
          <w:szCs w:val="32"/>
        </w:rPr>
        <w:t>3.</w:t>
      </w:r>
      <w:r w:rsidR="001B1F49" w:rsidRPr="008A381D">
        <w:rPr>
          <w:rFonts w:cs="Times New Roman"/>
          <w:sz w:val="32"/>
          <w:szCs w:val="32"/>
        </w:rPr>
        <w:t>3</w:t>
      </w:r>
      <w:r w:rsidRPr="008A381D">
        <w:rPr>
          <w:rFonts w:cs="Times New Roman"/>
          <w:sz w:val="32"/>
          <w:szCs w:val="32"/>
        </w:rPr>
        <w:t>.</w:t>
      </w:r>
      <w:r w:rsidR="00A44A90" w:rsidRPr="008A381D">
        <w:rPr>
          <w:rFonts w:cs="Times New Roman"/>
          <w:sz w:val="32"/>
          <w:szCs w:val="32"/>
        </w:rPr>
        <w:t>2</w:t>
      </w:r>
      <w:r w:rsidR="00C63D6D" w:rsidRPr="008A381D">
        <w:rPr>
          <w:rFonts w:cs="Times New Roman"/>
          <w:sz w:val="32"/>
          <w:szCs w:val="32"/>
        </w:rPr>
        <w:t>法定不予</w:t>
      </w:r>
      <w:r w:rsidR="00724B2D" w:rsidRPr="008A381D">
        <w:rPr>
          <w:rFonts w:cs="Times New Roman"/>
          <w:sz w:val="32"/>
          <w:szCs w:val="32"/>
        </w:rPr>
        <w:t>設計</w:t>
      </w:r>
      <w:r w:rsidR="00C63D6D" w:rsidRPr="008A381D">
        <w:rPr>
          <w:rFonts w:cs="Times New Roman"/>
          <w:sz w:val="32"/>
          <w:szCs w:val="32"/>
        </w:rPr>
        <w:t>專利之事項</w:t>
      </w:r>
      <w:bookmarkEnd w:id="36"/>
    </w:p>
    <w:p w:rsidR="00C63D6D" w:rsidRPr="008A381D" w:rsidRDefault="00FC76D0" w:rsidP="001F57AC">
      <w:pPr>
        <w:ind w:firstLineChars="202" w:firstLine="566"/>
        <w:rPr>
          <w:rFonts w:cs="Times New Roman"/>
        </w:rPr>
      </w:pPr>
      <w:r>
        <w:rPr>
          <w:rFonts w:cs="Times New Roman" w:hint="eastAsia"/>
        </w:rPr>
        <w:t>設計</w:t>
      </w:r>
      <w:r>
        <w:rPr>
          <w:rFonts w:cs="Times New Roman"/>
        </w:rPr>
        <w:t>專利申請案，經</w:t>
      </w:r>
      <w:r w:rsidRPr="008A381D">
        <w:rPr>
          <w:rFonts w:cs="Times New Roman"/>
        </w:rPr>
        <w:t>審查認</w:t>
      </w:r>
      <w:r w:rsidR="00602ED8">
        <w:rPr>
          <w:rFonts w:cs="Times New Roman" w:hint="eastAsia"/>
        </w:rPr>
        <w:t>為</w:t>
      </w:r>
      <w:r w:rsidRPr="008A381D">
        <w:rPr>
          <w:rFonts w:cs="Times New Roman"/>
        </w:rPr>
        <w:t>有如圖</w:t>
      </w:r>
      <w:r w:rsidR="00602ED8">
        <w:rPr>
          <w:rFonts w:cs="Times New Roman" w:hint="eastAsia"/>
        </w:rPr>
        <w:t>2</w:t>
      </w:r>
      <w:r w:rsidR="00F93F3F">
        <w:rPr>
          <w:rFonts w:cs="Times New Roman" w:hint="eastAsia"/>
        </w:rPr>
        <w:t>2</w:t>
      </w:r>
      <w:r w:rsidRPr="008A381D">
        <w:rPr>
          <w:rFonts w:cs="Times New Roman"/>
        </w:rPr>
        <w:t>所</w:t>
      </w:r>
      <w:r w:rsidR="002F5653">
        <w:rPr>
          <w:rFonts w:cs="Times New Roman" w:hint="eastAsia"/>
        </w:rPr>
        <w:t>列</w:t>
      </w:r>
      <w:r w:rsidRPr="008A381D">
        <w:rPr>
          <w:rFonts w:cs="Times New Roman"/>
        </w:rPr>
        <w:t>各款情事之一，則不予</w:t>
      </w:r>
      <w:r w:rsidR="00602ED8">
        <w:rPr>
          <w:rFonts w:cs="Times New Roman" w:hint="eastAsia"/>
        </w:rPr>
        <w:t>設計</w:t>
      </w:r>
      <w:r w:rsidRPr="008A381D">
        <w:rPr>
          <w:rFonts w:cs="Times New Roman"/>
        </w:rPr>
        <w:t>專利</w:t>
      </w:r>
      <w:r w:rsidRPr="008A381D">
        <w:rPr>
          <w:rFonts w:eastAsia="新細明體" w:cs="Times New Roman"/>
        </w:rPr>
        <w:t>。</w:t>
      </w:r>
      <w:r w:rsidRPr="008A381D">
        <w:rPr>
          <w:rFonts w:cs="Times New Roman"/>
        </w:rPr>
        <w:t>簡單說明如下：</w:t>
      </w:r>
      <w:r w:rsidR="001F57AC" w:rsidRPr="008A381D">
        <w:rPr>
          <w:rFonts w:cs="Times New Roman"/>
        </w:rPr>
        <w:t>。</w:t>
      </w:r>
    </w:p>
    <w:p w:rsidR="00980FC3" w:rsidRPr="008A381D" w:rsidRDefault="007B483A" w:rsidP="00D533E1">
      <w:pPr>
        <w:rPr>
          <w:rFonts w:cs="Times New Roman"/>
        </w:rPr>
      </w:pPr>
      <w:r w:rsidRPr="008A381D">
        <w:rPr>
          <w:rFonts w:cs="Times New Roman"/>
          <w:noProof/>
        </w:rPr>
        <w:drawing>
          <wp:inline distT="0" distB="0" distL="0" distR="0" wp14:anchorId="0180C2CB" wp14:editId="43BD867D">
            <wp:extent cx="4902740" cy="2237362"/>
            <wp:effectExtent l="0" t="0" r="12700" b="0"/>
            <wp:docPr id="390" name="資料庫圖表 3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0B22A3" w:rsidRPr="000B22A3" w:rsidRDefault="00980FC3" w:rsidP="000B22A3">
      <w:pPr>
        <w:pStyle w:val="ae"/>
        <w:jc w:val="center"/>
        <w:rPr>
          <w:rFonts w:cs="Times New Roman"/>
          <w:sz w:val="24"/>
          <w:szCs w:val="24"/>
        </w:rPr>
      </w:pPr>
      <w:bookmarkStart w:id="37" w:name="_Toc339383395"/>
      <w:r w:rsidRPr="008A381D">
        <w:rPr>
          <w:rFonts w:cs="Times New Roman"/>
          <w:sz w:val="24"/>
          <w:szCs w:val="24"/>
        </w:rPr>
        <w:t>圖</w:t>
      </w:r>
      <w:r w:rsidRPr="008A381D">
        <w:rPr>
          <w:rFonts w:cs="Times New Roman"/>
          <w:sz w:val="24"/>
          <w:szCs w:val="24"/>
        </w:rPr>
        <w:t xml:space="preserve"> </w:t>
      </w:r>
      <w:r w:rsidR="00736A71" w:rsidRPr="008A381D">
        <w:rPr>
          <w:rFonts w:cs="Times New Roman"/>
          <w:sz w:val="24"/>
          <w:szCs w:val="24"/>
        </w:rPr>
        <w:fldChar w:fldCharType="begin"/>
      </w:r>
      <w:r w:rsidR="00777D58" w:rsidRPr="008A381D">
        <w:rPr>
          <w:rFonts w:cs="Times New Roman"/>
          <w:sz w:val="24"/>
          <w:szCs w:val="24"/>
        </w:rPr>
        <w:instrText xml:space="preserve"> SEQ </w:instrText>
      </w:r>
      <w:r w:rsidR="00777D58" w:rsidRPr="008A381D">
        <w:rPr>
          <w:rFonts w:cs="Times New Roman"/>
          <w:sz w:val="24"/>
          <w:szCs w:val="24"/>
        </w:rPr>
        <w:instrText>圖</w:instrText>
      </w:r>
      <w:r w:rsidR="00777D58" w:rsidRPr="008A381D">
        <w:rPr>
          <w:rFonts w:cs="Times New Roman"/>
          <w:sz w:val="24"/>
          <w:szCs w:val="24"/>
        </w:rPr>
        <w:instrText xml:space="preserve"> \* ARABIC </w:instrText>
      </w:r>
      <w:r w:rsidR="00736A71" w:rsidRPr="008A381D">
        <w:rPr>
          <w:rFonts w:cs="Times New Roman"/>
          <w:sz w:val="24"/>
          <w:szCs w:val="24"/>
        </w:rPr>
        <w:fldChar w:fldCharType="separate"/>
      </w:r>
      <w:r w:rsidR="00D42D92">
        <w:rPr>
          <w:rFonts w:cs="Times New Roman"/>
          <w:noProof/>
          <w:sz w:val="24"/>
          <w:szCs w:val="24"/>
        </w:rPr>
        <w:t>22</w:t>
      </w:r>
      <w:r w:rsidR="00736A71" w:rsidRPr="008A381D">
        <w:rPr>
          <w:rFonts w:cs="Times New Roman"/>
          <w:sz w:val="24"/>
          <w:szCs w:val="24"/>
        </w:rPr>
        <w:fldChar w:fldCharType="end"/>
      </w:r>
      <w:r w:rsidR="00A504CD" w:rsidRPr="008A381D">
        <w:rPr>
          <w:rFonts w:cs="Times New Roman"/>
          <w:sz w:val="24"/>
          <w:szCs w:val="24"/>
        </w:rPr>
        <w:t xml:space="preserve">  </w:t>
      </w:r>
      <w:r w:rsidRPr="008A381D">
        <w:rPr>
          <w:rFonts w:cs="Times New Roman"/>
          <w:sz w:val="24"/>
          <w:szCs w:val="24"/>
        </w:rPr>
        <w:t>法定不予設計專利事項</w:t>
      </w:r>
      <w:bookmarkEnd w:id="37"/>
    </w:p>
    <w:p w:rsidR="00951BCC" w:rsidRPr="008A381D" w:rsidRDefault="00951BCC" w:rsidP="00327EA2">
      <w:pPr>
        <w:pStyle w:val="a9"/>
        <w:numPr>
          <w:ilvl w:val="0"/>
          <w:numId w:val="17"/>
        </w:numPr>
        <w:ind w:leftChars="0" w:left="1134" w:hanging="567"/>
        <w:rPr>
          <w:rFonts w:cs="Times New Roman"/>
          <w:szCs w:val="28"/>
        </w:rPr>
      </w:pPr>
      <w:r w:rsidRPr="008A381D">
        <w:rPr>
          <w:rFonts w:cs="Times New Roman"/>
          <w:szCs w:val="28"/>
        </w:rPr>
        <w:t>純功能性設計之物品造形</w:t>
      </w:r>
    </w:p>
    <w:p w:rsidR="00951BCC" w:rsidRPr="008A381D" w:rsidRDefault="00951BCC" w:rsidP="00951BCC">
      <w:pPr>
        <w:pStyle w:val="a9"/>
        <w:ind w:leftChars="0" w:left="1134"/>
        <w:rPr>
          <w:rFonts w:eastAsia="新細明體" w:cs="Times New Roman"/>
          <w:szCs w:val="28"/>
        </w:rPr>
      </w:pPr>
      <w:r w:rsidRPr="008A381D">
        <w:rPr>
          <w:rFonts w:cs="Times New Roman"/>
          <w:szCs w:val="28"/>
        </w:rPr>
        <w:t>物品造形特徵純粹係因應其本身或另一物品之功能或結構者，其設計僅取決於兩物品必然匹配（</w:t>
      </w:r>
      <w:r w:rsidRPr="008A381D">
        <w:rPr>
          <w:rFonts w:cs="Times New Roman"/>
          <w:szCs w:val="28"/>
        </w:rPr>
        <w:t>must-fit</w:t>
      </w:r>
      <w:r w:rsidRPr="008A381D">
        <w:rPr>
          <w:rFonts w:cs="Times New Roman"/>
          <w:szCs w:val="28"/>
        </w:rPr>
        <w:t>）部分之基</w:t>
      </w:r>
      <w:r w:rsidRPr="008A381D">
        <w:rPr>
          <w:rFonts w:cs="Times New Roman"/>
          <w:szCs w:val="28"/>
        </w:rPr>
        <w:lastRenderedPageBreak/>
        <w:t>本形狀，即為純功能性</w:t>
      </w:r>
      <w:r w:rsidR="005A2E5B">
        <w:rPr>
          <w:rFonts w:hint="eastAsia"/>
          <w:color w:val="000000"/>
        </w:rPr>
        <w:t>之物品造形</w:t>
      </w:r>
      <w:r w:rsidRPr="008A381D">
        <w:rPr>
          <w:rFonts w:cs="Times New Roman"/>
          <w:szCs w:val="28"/>
        </w:rPr>
        <w:t>。例如螺釘與螺帽之螺牙、鎖孔與鑰匙條之刻槽及齒槽等</w:t>
      </w:r>
      <w:r w:rsidRPr="008A381D">
        <w:rPr>
          <w:rFonts w:eastAsia="新細明體" w:cs="Times New Roman"/>
          <w:szCs w:val="28"/>
        </w:rPr>
        <w:t>。</w:t>
      </w:r>
    </w:p>
    <w:p w:rsidR="00C43E46" w:rsidRPr="008A381D" w:rsidRDefault="00C43E46" w:rsidP="00951BCC">
      <w:pPr>
        <w:pStyle w:val="a9"/>
        <w:ind w:leftChars="0" w:left="1134"/>
        <w:rPr>
          <w:rFonts w:cs="Times New Roman"/>
          <w:szCs w:val="28"/>
        </w:rPr>
      </w:pPr>
      <w:r w:rsidRPr="008A381D">
        <w:rPr>
          <w:rFonts w:cs="Times New Roman"/>
          <w:szCs w:val="28"/>
        </w:rPr>
        <w:t>但設計之目的在於使物品在模組系統中能夠多元組合或連結，例如積木、</w:t>
      </w:r>
      <w:r w:rsidR="0084256E">
        <w:rPr>
          <w:rFonts w:cs="Times New Roman" w:hint="eastAsia"/>
          <w:szCs w:val="28"/>
        </w:rPr>
        <w:t>模組</w:t>
      </w:r>
      <w:r w:rsidRPr="008A381D">
        <w:rPr>
          <w:rFonts w:cs="Times New Roman"/>
          <w:szCs w:val="28"/>
        </w:rPr>
        <w:t>玩具或文具組合等，則不屬於純功能性設計之物品造形。</w:t>
      </w:r>
    </w:p>
    <w:p w:rsidR="00951BCC" w:rsidRPr="008A381D" w:rsidRDefault="00C43E46" w:rsidP="00327EA2">
      <w:pPr>
        <w:pStyle w:val="a9"/>
        <w:numPr>
          <w:ilvl w:val="0"/>
          <w:numId w:val="17"/>
        </w:numPr>
        <w:ind w:leftChars="0" w:left="1134" w:hanging="567"/>
        <w:rPr>
          <w:rFonts w:cs="Times New Roman"/>
          <w:szCs w:val="28"/>
        </w:rPr>
      </w:pPr>
      <w:r w:rsidRPr="008A381D">
        <w:rPr>
          <w:rFonts w:cs="Times New Roman"/>
          <w:szCs w:val="28"/>
        </w:rPr>
        <w:t>純藝術創作</w:t>
      </w:r>
    </w:p>
    <w:p w:rsidR="00C43E46" w:rsidRPr="008A381D" w:rsidRDefault="00C43E46" w:rsidP="00C43E46">
      <w:pPr>
        <w:pStyle w:val="a9"/>
        <w:ind w:leftChars="0" w:left="1134"/>
        <w:rPr>
          <w:rFonts w:cs="Times New Roman"/>
          <w:szCs w:val="28"/>
        </w:rPr>
      </w:pPr>
      <w:r w:rsidRPr="008A381D">
        <w:rPr>
          <w:rFonts w:cs="Times New Roman"/>
          <w:szCs w:val="28"/>
        </w:rPr>
        <w:t>設計為實用物品之外觀創作，必須可供產業上利用；著作權之美術著作屬精神創作，著重思想、情感之文化層面</w:t>
      </w:r>
      <w:r w:rsidR="006B6C3A" w:rsidRPr="008A381D">
        <w:rPr>
          <w:rFonts w:eastAsia="新細明體" w:cs="Times New Roman"/>
          <w:szCs w:val="28"/>
        </w:rPr>
        <w:t>，</w:t>
      </w:r>
      <w:r w:rsidR="006B6C3A" w:rsidRPr="008A381D">
        <w:rPr>
          <w:rFonts w:cs="Times New Roman"/>
          <w:szCs w:val="28"/>
        </w:rPr>
        <w:t>兩者之保護範疇略有不同。故</w:t>
      </w:r>
      <w:r w:rsidRPr="008A381D">
        <w:rPr>
          <w:rFonts w:cs="Times New Roman"/>
          <w:szCs w:val="28"/>
        </w:rPr>
        <w:t>純藝術創作</w:t>
      </w:r>
      <w:r w:rsidR="00430200">
        <w:rPr>
          <w:rFonts w:cs="Times New Roman"/>
          <w:szCs w:val="28"/>
        </w:rPr>
        <w:t>本質上屬</w:t>
      </w:r>
      <w:r w:rsidR="00430200">
        <w:rPr>
          <w:rFonts w:cs="Times New Roman" w:hint="eastAsia"/>
          <w:szCs w:val="28"/>
        </w:rPr>
        <w:t>精神</w:t>
      </w:r>
      <w:r w:rsidR="00801C8B" w:rsidRPr="008A381D">
        <w:rPr>
          <w:rFonts w:cs="Times New Roman"/>
          <w:szCs w:val="28"/>
        </w:rPr>
        <w:t>創作，</w:t>
      </w:r>
      <w:r w:rsidRPr="008A381D">
        <w:rPr>
          <w:rFonts w:cs="Times New Roman"/>
          <w:szCs w:val="28"/>
        </w:rPr>
        <w:t>無法以生產程序重複再現之物品，不得准予專利。</w:t>
      </w:r>
      <w:r w:rsidR="006B6C3A" w:rsidRPr="008A381D">
        <w:rPr>
          <w:rFonts w:cs="Times New Roman"/>
        </w:rPr>
        <w:t>例如裝飾用途之擺飾物，若其為無法以生產程序重覆再現之單一作品，得為著作權保護的美術著作；若其係以生產程序重覆再現之創作，無論是以手工製造或以機械製造，均得准予專利。</w:t>
      </w:r>
    </w:p>
    <w:p w:rsidR="00C43E46" w:rsidRPr="008A381D" w:rsidRDefault="00C43E46" w:rsidP="00327EA2">
      <w:pPr>
        <w:pStyle w:val="a9"/>
        <w:numPr>
          <w:ilvl w:val="0"/>
          <w:numId w:val="17"/>
        </w:numPr>
        <w:ind w:leftChars="0" w:left="1134" w:hanging="567"/>
        <w:rPr>
          <w:rFonts w:cs="Times New Roman"/>
          <w:szCs w:val="28"/>
        </w:rPr>
      </w:pPr>
      <w:r w:rsidRPr="008A381D">
        <w:rPr>
          <w:rFonts w:cs="Times New Roman"/>
          <w:szCs w:val="28"/>
        </w:rPr>
        <w:t>積體電路電路布局及電子電路布局</w:t>
      </w:r>
    </w:p>
    <w:p w:rsidR="00C43E46" w:rsidRPr="008A381D" w:rsidRDefault="00C43E46" w:rsidP="00C43E46">
      <w:pPr>
        <w:pStyle w:val="a9"/>
        <w:ind w:leftChars="0" w:left="1134"/>
        <w:rPr>
          <w:rFonts w:cs="Times New Roman"/>
          <w:szCs w:val="28"/>
        </w:rPr>
      </w:pPr>
      <w:r w:rsidRPr="008A381D">
        <w:rPr>
          <w:rFonts w:cs="Times New Roman"/>
          <w:szCs w:val="28"/>
        </w:rPr>
        <w:t>積體電路或電子電路布局係基於功能性之配置而非視覺性之創作，不得准予設計專利。</w:t>
      </w:r>
    </w:p>
    <w:p w:rsidR="00C43E46" w:rsidRPr="008A381D" w:rsidRDefault="00C43E46" w:rsidP="00327EA2">
      <w:pPr>
        <w:pStyle w:val="a9"/>
        <w:numPr>
          <w:ilvl w:val="0"/>
          <w:numId w:val="17"/>
        </w:numPr>
        <w:ind w:leftChars="0" w:left="1134" w:hanging="567"/>
        <w:rPr>
          <w:rFonts w:cs="Times New Roman"/>
          <w:szCs w:val="28"/>
        </w:rPr>
      </w:pPr>
      <w:r w:rsidRPr="008A381D">
        <w:rPr>
          <w:rFonts w:cs="Times New Roman"/>
        </w:rPr>
        <w:t>物品妨害公共秩序或善良風俗者</w:t>
      </w:r>
    </w:p>
    <w:p w:rsidR="00C43E46" w:rsidRPr="008A381D" w:rsidRDefault="00C75BBE" w:rsidP="00C43E46">
      <w:pPr>
        <w:pStyle w:val="a9"/>
        <w:ind w:leftChars="0" w:left="1134"/>
        <w:rPr>
          <w:rFonts w:cs="Times New Roman"/>
        </w:rPr>
      </w:pPr>
      <w:r>
        <w:rPr>
          <w:rFonts w:cs="Times New Roman"/>
        </w:rPr>
        <w:t>基於維護倫理道德，</w:t>
      </w:r>
      <w:r w:rsidR="006B6C3A" w:rsidRPr="008A381D">
        <w:rPr>
          <w:rFonts w:cs="Times New Roman"/>
        </w:rPr>
        <w:t>排除社會混亂、失序、犯罪及其他違法行為而訂定</w:t>
      </w:r>
      <w:r w:rsidR="00C43E46" w:rsidRPr="008A381D">
        <w:rPr>
          <w:rFonts w:cs="Times New Roman"/>
        </w:rPr>
        <w:t>。</w:t>
      </w:r>
      <w:r w:rsidR="006B6C3A" w:rsidRPr="008A381D">
        <w:rPr>
          <w:rFonts w:cs="Times New Roman"/>
        </w:rPr>
        <w:t>申請設計專利</w:t>
      </w:r>
      <w:r w:rsidR="00C43E46" w:rsidRPr="008A381D">
        <w:rPr>
          <w:rFonts w:cs="Times New Roman"/>
        </w:rPr>
        <w:t>所記載之物品的商業利用會妨害公共秩序或善良風俗者，例如信件炸彈、迷幻藥之吸食</w:t>
      </w:r>
      <w:r w:rsidR="006B6C3A" w:rsidRPr="008A381D">
        <w:rPr>
          <w:rFonts w:cs="Times New Roman"/>
        </w:rPr>
        <w:t>器等</w:t>
      </w:r>
      <w:r w:rsidR="00801C8B" w:rsidRPr="008A381D">
        <w:rPr>
          <w:rFonts w:cs="Times New Roman"/>
        </w:rPr>
        <w:t>，不得准予設計專利</w:t>
      </w:r>
      <w:r w:rsidR="00C43E46" w:rsidRPr="008A381D">
        <w:rPr>
          <w:rFonts w:cs="Times New Roman"/>
        </w:rPr>
        <w:t>。</w:t>
      </w:r>
    </w:p>
    <w:p w:rsidR="004F3B37" w:rsidRPr="008A381D" w:rsidRDefault="004F3B37" w:rsidP="00C43E46">
      <w:pPr>
        <w:pStyle w:val="a9"/>
        <w:ind w:leftChars="0" w:left="1134"/>
        <w:rPr>
          <w:rFonts w:cs="Times New Roman"/>
          <w:szCs w:val="28"/>
        </w:rPr>
      </w:pPr>
      <w:r w:rsidRPr="008A381D">
        <w:rPr>
          <w:rFonts w:cs="Times New Roman"/>
          <w:szCs w:val="28"/>
        </w:rPr>
        <w:t>但設計所應用之物品的商業利用不會妨害公共秩序或善良風俗者，即使該物品被濫用而有妨害之虞，仍非屬法定不予專利之項目</w:t>
      </w:r>
      <w:r w:rsidRPr="008A381D">
        <w:rPr>
          <w:rFonts w:eastAsia="新細明體" w:cs="Times New Roman"/>
          <w:szCs w:val="28"/>
        </w:rPr>
        <w:t>，</w:t>
      </w:r>
      <w:r w:rsidRPr="008A381D">
        <w:rPr>
          <w:rFonts w:cs="Times New Roman"/>
          <w:szCs w:val="28"/>
        </w:rPr>
        <w:t>例如各種棋具、牌具或開鎖工具等。</w:t>
      </w:r>
    </w:p>
    <w:p w:rsidR="00D915AD" w:rsidRPr="008A381D" w:rsidRDefault="00D915AD" w:rsidP="00C75BBE">
      <w:pPr>
        <w:pStyle w:val="4"/>
        <w:spacing w:beforeLines="300" w:before="720" w:line="480" w:lineRule="auto"/>
        <w:rPr>
          <w:rFonts w:cs="Times New Roman"/>
        </w:rPr>
      </w:pPr>
      <w:bookmarkStart w:id="38" w:name="_Toc499288556"/>
      <w:r w:rsidRPr="008A381D">
        <w:rPr>
          <w:rFonts w:cs="Times New Roman"/>
          <w:sz w:val="32"/>
          <w:szCs w:val="32"/>
        </w:rPr>
        <w:lastRenderedPageBreak/>
        <w:t>3</w:t>
      </w:r>
      <w:r w:rsidR="00FD19A0" w:rsidRPr="008A381D">
        <w:rPr>
          <w:rFonts w:cs="Times New Roman"/>
          <w:sz w:val="32"/>
          <w:szCs w:val="32"/>
        </w:rPr>
        <w:t>.</w:t>
      </w:r>
      <w:r w:rsidRPr="008A381D">
        <w:rPr>
          <w:rFonts w:cs="Times New Roman"/>
          <w:sz w:val="32"/>
          <w:szCs w:val="32"/>
        </w:rPr>
        <w:t>3</w:t>
      </w:r>
      <w:r w:rsidR="00FD19A0" w:rsidRPr="008A381D">
        <w:rPr>
          <w:rFonts w:cs="Times New Roman"/>
          <w:sz w:val="32"/>
          <w:szCs w:val="32"/>
        </w:rPr>
        <w:t>.</w:t>
      </w:r>
      <w:r w:rsidRPr="008A381D">
        <w:rPr>
          <w:rFonts w:cs="Times New Roman"/>
          <w:sz w:val="32"/>
          <w:szCs w:val="32"/>
        </w:rPr>
        <w:t>3</w:t>
      </w:r>
      <w:r w:rsidRPr="008A381D">
        <w:rPr>
          <w:rFonts w:cs="Times New Roman"/>
          <w:sz w:val="32"/>
          <w:szCs w:val="32"/>
        </w:rPr>
        <w:t>設計專利與發明、新型不同之處</w:t>
      </w:r>
      <w:bookmarkEnd w:id="38"/>
    </w:p>
    <w:p w:rsidR="00D915AD" w:rsidRPr="008A381D" w:rsidRDefault="00D915AD" w:rsidP="002471E2">
      <w:pPr>
        <w:ind w:firstLineChars="202" w:firstLine="566"/>
        <w:rPr>
          <w:rFonts w:cs="Times New Roman"/>
        </w:rPr>
      </w:pPr>
      <w:r w:rsidRPr="008A381D">
        <w:rPr>
          <w:rFonts w:cs="Times New Roman"/>
        </w:rPr>
        <w:t>設計專利應著重於視覺效果</w:t>
      </w:r>
      <w:r w:rsidR="00602ED8">
        <w:rPr>
          <w:rFonts w:cs="Times New Roman"/>
        </w:rPr>
        <w:t>之增進強化，藉商品之造形提</w:t>
      </w:r>
      <w:r w:rsidR="00602ED8">
        <w:rPr>
          <w:rFonts w:cs="Times New Roman" w:hint="eastAsia"/>
        </w:rPr>
        <w:t>升</w:t>
      </w:r>
      <w:r w:rsidR="00B317E2" w:rsidRPr="008A381D">
        <w:rPr>
          <w:rFonts w:cs="Times New Roman"/>
        </w:rPr>
        <w:t>其品質感受，吸引一般消費者之視覺注意，進而產生購買之興趣者，由此</w:t>
      </w:r>
      <w:r w:rsidRPr="008A381D">
        <w:rPr>
          <w:rFonts w:cs="Times New Roman"/>
        </w:rPr>
        <w:t>得知，設計之形狀、花紋或色彩，著重於物品質感、親和性、高價值感之視覺效果表達，以增進商品競爭力及使用上視覺之舒適性。反之，</w:t>
      </w:r>
      <w:r w:rsidR="00880685" w:rsidRPr="008A381D">
        <w:rPr>
          <w:rFonts w:cs="Times New Roman"/>
        </w:rPr>
        <w:t>發明</w:t>
      </w:r>
      <w:r w:rsidRPr="008A381D">
        <w:rPr>
          <w:rFonts w:cs="Times New Roman"/>
        </w:rPr>
        <w:t>專利及</w:t>
      </w:r>
      <w:r w:rsidR="00880685" w:rsidRPr="008A381D">
        <w:rPr>
          <w:rFonts w:cs="Times New Roman"/>
        </w:rPr>
        <w:t>新型</w:t>
      </w:r>
      <w:r w:rsidRPr="008A381D">
        <w:rPr>
          <w:rFonts w:cs="Times New Roman"/>
        </w:rPr>
        <w:t>專利則在於其功能、技術、製造</w:t>
      </w:r>
      <w:r w:rsidR="00880685">
        <w:rPr>
          <w:rFonts w:cs="Times New Roman" w:hint="eastAsia"/>
        </w:rPr>
        <w:t>、結構</w:t>
      </w:r>
      <w:r w:rsidRPr="008A381D">
        <w:rPr>
          <w:rFonts w:cs="Times New Roman"/>
        </w:rPr>
        <w:t>及使用方便性等方面之改進。</w:t>
      </w:r>
    </w:p>
    <w:p w:rsidR="004F3B37" w:rsidRPr="008A381D" w:rsidRDefault="004F3B37" w:rsidP="00327EA2">
      <w:pPr>
        <w:pStyle w:val="2"/>
        <w:numPr>
          <w:ilvl w:val="0"/>
          <w:numId w:val="3"/>
        </w:numPr>
        <w:spacing w:beforeLines="300" w:before="720" w:line="480" w:lineRule="auto"/>
        <w:ind w:left="406" w:hangingChars="127" w:hanging="406"/>
        <w:rPr>
          <w:rFonts w:cs="Times New Roman"/>
        </w:rPr>
      </w:pPr>
      <w:bookmarkStart w:id="39" w:name="_Toc499288557"/>
      <w:r w:rsidRPr="008A381D">
        <w:rPr>
          <w:rFonts w:cs="Times New Roman"/>
        </w:rPr>
        <w:t>屬地原則</w:t>
      </w:r>
      <w:bookmarkEnd w:id="39"/>
    </w:p>
    <w:p w:rsidR="00A57956" w:rsidRPr="008A381D" w:rsidRDefault="00C75BBE" w:rsidP="004C72C1">
      <w:pPr>
        <w:ind w:firstLineChars="202" w:firstLine="566"/>
        <w:rPr>
          <w:rFonts w:cs="Times New Roman"/>
        </w:rPr>
      </w:pPr>
      <w:r>
        <w:rPr>
          <w:rFonts w:cs="Times New Roman"/>
        </w:rPr>
        <w:t>專利權具有</w:t>
      </w:r>
      <w:r w:rsidR="00582683" w:rsidRPr="008A381D">
        <w:rPr>
          <w:rFonts w:cs="Times New Roman"/>
        </w:rPr>
        <w:t>區域性</w:t>
      </w:r>
      <w:r w:rsidR="00602ED8">
        <w:rPr>
          <w:rFonts w:ascii="新細明體" w:eastAsia="新細明體" w:hAnsi="新細明體" w:cs="Times New Roman" w:hint="eastAsia"/>
        </w:rPr>
        <w:t>，</w:t>
      </w:r>
      <w:r w:rsidR="00851314" w:rsidRPr="008A381D">
        <w:rPr>
          <w:rFonts w:cs="Times New Roman"/>
        </w:rPr>
        <w:t>一般稱為屬地原則或</w:t>
      </w:r>
      <w:r w:rsidR="00602ED8">
        <w:rPr>
          <w:rFonts w:cs="Times New Roman"/>
        </w:rPr>
        <w:t>屬地主義</w:t>
      </w:r>
      <w:r w:rsidR="00582683" w:rsidRPr="008A381D">
        <w:rPr>
          <w:rFonts w:cs="Times New Roman"/>
        </w:rPr>
        <w:t>。專利權人所取得的專利權，只能得到授予該項權利的國家法律保護，在專利權所依法產生的國家地域內才屬有效。亦即在這個國家地域內，任何人未經專利權人或者他的合法受讓人的同意，都不得實施該專利；而在這個國家地域以外，該專利權則不發生法律效力。</w:t>
      </w:r>
    </w:p>
    <w:p w:rsidR="004C72C1" w:rsidRPr="008A381D" w:rsidRDefault="002C7DF1" w:rsidP="00BF46A3">
      <w:pPr>
        <w:ind w:firstLineChars="202" w:firstLine="566"/>
        <w:rPr>
          <w:rFonts w:eastAsia="新細明體" w:cs="Times New Roman"/>
        </w:rPr>
      </w:pPr>
      <w:r w:rsidRPr="008A381D">
        <w:rPr>
          <w:rFonts w:cs="Times New Roman"/>
        </w:rPr>
        <w:t>因此</w:t>
      </w:r>
      <w:r w:rsidRPr="008A381D">
        <w:rPr>
          <w:rFonts w:eastAsia="新細明體" w:cs="Times New Roman"/>
        </w:rPr>
        <w:t>，</w:t>
      </w:r>
      <w:r w:rsidRPr="008A381D">
        <w:rPr>
          <w:rFonts w:cs="Times New Roman"/>
        </w:rPr>
        <w:t>如果申請人雖已向外國申請專利</w:t>
      </w:r>
      <w:r w:rsidRPr="008A381D">
        <w:rPr>
          <w:rFonts w:eastAsia="新細明體" w:cs="Times New Roman"/>
        </w:rPr>
        <w:t>，</w:t>
      </w:r>
      <w:r w:rsidRPr="008A381D">
        <w:rPr>
          <w:rFonts w:cs="Times New Roman"/>
        </w:rPr>
        <w:t>倘欲在我國受到專利保護</w:t>
      </w:r>
      <w:r w:rsidRPr="008A381D">
        <w:rPr>
          <w:rFonts w:eastAsia="新細明體" w:cs="Times New Roman"/>
        </w:rPr>
        <w:t>，</w:t>
      </w:r>
      <w:r w:rsidRPr="008A381D">
        <w:rPr>
          <w:rFonts w:cs="Times New Roman"/>
        </w:rPr>
        <w:t>仍應向我國申請專利</w:t>
      </w:r>
      <w:r w:rsidRPr="008A381D">
        <w:rPr>
          <w:rFonts w:eastAsia="新細明體" w:cs="Times New Roman"/>
        </w:rPr>
        <w:t>。</w:t>
      </w:r>
    </w:p>
    <w:p w:rsidR="00A3000C" w:rsidRPr="009E1EAC" w:rsidRDefault="00A3000C" w:rsidP="00327EA2">
      <w:pPr>
        <w:pStyle w:val="2"/>
        <w:numPr>
          <w:ilvl w:val="0"/>
          <w:numId w:val="3"/>
        </w:numPr>
        <w:spacing w:beforeLines="300" w:before="720" w:line="480" w:lineRule="auto"/>
        <w:ind w:left="406" w:hangingChars="127" w:hanging="406"/>
        <w:rPr>
          <w:rFonts w:cs="Times New Roman"/>
          <w:szCs w:val="32"/>
        </w:rPr>
      </w:pPr>
      <w:bookmarkStart w:id="40" w:name="_Toc499288558"/>
      <w:r w:rsidRPr="009E1EAC">
        <w:rPr>
          <w:rFonts w:cs="Times New Roman"/>
          <w:szCs w:val="32"/>
        </w:rPr>
        <w:t>先申請原則</w:t>
      </w:r>
      <w:bookmarkEnd w:id="40"/>
    </w:p>
    <w:p w:rsidR="00180F73" w:rsidRPr="008A381D" w:rsidRDefault="0016692C" w:rsidP="000B22A3">
      <w:pPr>
        <w:ind w:firstLineChars="202" w:firstLine="566"/>
        <w:rPr>
          <w:rFonts w:cs="Times New Roman"/>
          <w:szCs w:val="32"/>
        </w:rPr>
      </w:pPr>
      <w:r w:rsidRPr="008A381D">
        <w:rPr>
          <w:rFonts w:cs="Times New Roman"/>
          <w:szCs w:val="32"/>
        </w:rPr>
        <w:t>專利權之專有排他性</w:t>
      </w:r>
      <w:r w:rsidR="00867010">
        <w:rPr>
          <w:rFonts w:ascii="新細明體" w:eastAsia="新細明體" w:hAnsi="新細明體" w:cs="Times New Roman" w:hint="eastAsia"/>
          <w:szCs w:val="32"/>
        </w:rPr>
        <w:t>，</w:t>
      </w:r>
      <w:r w:rsidRPr="008A381D">
        <w:rPr>
          <w:rFonts w:cs="Times New Roman"/>
          <w:szCs w:val="32"/>
        </w:rPr>
        <w:t>係專利制度中的一項重要原則，故一項發明僅能授予一項專利權。</w:t>
      </w:r>
      <w:r w:rsidRPr="001E3F1B">
        <w:rPr>
          <w:rFonts w:cs="Times New Roman"/>
          <w:szCs w:val="32"/>
        </w:rPr>
        <w:t>先申請原則，指相同</w:t>
      </w:r>
      <w:r w:rsidR="00464B71" w:rsidRPr="008A381D">
        <w:rPr>
          <w:rFonts w:cs="Times New Roman"/>
          <w:szCs w:val="32"/>
        </w:rPr>
        <w:t>發明</w:t>
      </w:r>
      <w:r w:rsidR="00867010" w:rsidRPr="001E3F1B">
        <w:rPr>
          <w:rFonts w:cs="Times New Roman"/>
          <w:szCs w:val="32"/>
        </w:rPr>
        <w:t>有兩個以上申請案</w:t>
      </w:r>
      <w:r w:rsidRPr="001E3F1B">
        <w:rPr>
          <w:rFonts w:cs="Times New Roman"/>
          <w:szCs w:val="32"/>
        </w:rPr>
        <w:t>時，無論</w:t>
      </w:r>
      <w:r w:rsidR="001E3F1B" w:rsidRPr="001E3F1B">
        <w:rPr>
          <w:rFonts w:hint="eastAsia"/>
          <w:szCs w:val="28"/>
        </w:rPr>
        <w:t>是同一人或不同人於不同日</w:t>
      </w:r>
      <w:r w:rsidR="00D36AA8">
        <w:rPr>
          <w:rFonts w:hint="eastAsia"/>
          <w:szCs w:val="28"/>
        </w:rPr>
        <w:t>申請</w:t>
      </w:r>
      <w:r w:rsidR="00D36AA8">
        <w:rPr>
          <w:rFonts w:ascii="新細明體" w:eastAsia="新細明體" w:hAnsi="新細明體" w:hint="eastAsia"/>
          <w:szCs w:val="28"/>
        </w:rPr>
        <w:t>、</w:t>
      </w:r>
      <w:r w:rsidR="00D36AA8" w:rsidRPr="001E3F1B">
        <w:rPr>
          <w:rFonts w:hint="eastAsia"/>
          <w:szCs w:val="28"/>
        </w:rPr>
        <w:t>同一人</w:t>
      </w:r>
      <w:r w:rsidR="00D36AA8">
        <w:rPr>
          <w:rFonts w:hint="eastAsia"/>
          <w:szCs w:val="28"/>
        </w:rPr>
        <w:t>於</w:t>
      </w:r>
      <w:r w:rsidR="00D36AA8" w:rsidRPr="001E3F1B">
        <w:rPr>
          <w:rFonts w:hint="eastAsia"/>
          <w:szCs w:val="28"/>
        </w:rPr>
        <w:t>同日</w:t>
      </w:r>
      <w:r w:rsidR="00D36AA8">
        <w:rPr>
          <w:rFonts w:hint="eastAsia"/>
          <w:szCs w:val="28"/>
        </w:rPr>
        <w:t>申請</w:t>
      </w:r>
      <w:r w:rsidR="00D36AA8">
        <w:rPr>
          <w:rFonts w:ascii="新細明體" w:eastAsia="新細明體" w:hAnsi="新細明體" w:hint="eastAsia"/>
          <w:szCs w:val="28"/>
        </w:rPr>
        <w:t>、</w:t>
      </w:r>
      <w:r w:rsidR="00D36AA8">
        <w:rPr>
          <w:rFonts w:hint="eastAsia"/>
          <w:szCs w:val="28"/>
        </w:rPr>
        <w:t>不同人於</w:t>
      </w:r>
      <w:r w:rsidR="00D36AA8" w:rsidRPr="001E3F1B">
        <w:rPr>
          <w:rFonts w:hint="eastAsia"/>
          <w:szCs w:val="28"/>
        </w:rPr>
        <w:t>同日</w:t>
      </w:r>
      <w:r w:rsidR="00D36AA8">
        <w:rPr>
          <w:rFonts w:hint="eastAsia"/>
          <w:szCs w:val="28"/>
        </w:rPr>
        <w:t>申請等三種情形之一者</w:t>
      </w:r>
      <w:r w:rsidRPr="001E3F1B">
        <w:rPr>
          <w:rFonts w:cs="Times New Roman"/>
          <w:szCs w:val="32"/>
        </w:rPr>
        <w:t>，僅能就最先申請者准予專利，不得</w:t>
      </w:r>
      <w:r w:rsidRPr="001E3F1B">
        <w:rPr>
          <w:rFonts w:cs="Times New Roman"/>
          <w:szCs w:val="32"/>
        </w:rPr>
        <w:lastRenderedPageBreak/>
        <w:t>授予兩個以上專利權，以排除重複專利</w:t>
      </w:r>
      <w:r w:rsidR="00A3000C" w:rsidRPr="001E3F1B">
        <w:rPr>
          <w:rFonts w:eastAsia="新細明體" w:cs="Times New Roman"/>
          <w:szCs w:val="32"/>
        </w:rPr>
        <w:t>，</w:t>
      </w:r>
      <w:r w:rsidR="00A3000C" w:rsidRPr="001E3F1B">
        <w:rPr>
          <w:rFonts w:cs="Times New Roman"/>
          <w:szCs w:val="32"/>
        </w:rPr>
        <w:t>如圖</w:t>
      </w:r>
      <w:r w:rsidR="00B41843">
        <w:rPr>
          <w:rFonts w:cs="Times New Roman"/>
          <w:szCs w:val="32"/>
        </w:rPr>
        <w:t>2</w:t>
      </w:r>
      <w:r w:rsidR="00F93F3F">
        <w:rPr>
          <w:rFonts w:cs="Times New Roman" w:hint="eastAsia"/>
          <w:szCs w:val="32"/>
        </w:rPr>
        <w:t>3</w:t>
      </w:r>
      <w:r w:rsidR="00B41843">
        <w:rPr>
          <w:rFonts w:ascii="新細明體" w:eastAsia="新細明體" w:hAnsi="新細明體" w:cs="Times New Roman" w:hint="eastAsia"/>
          <w:szCs w:val="32"/>
        </w:rPr>
        <w:t>、</w:t>
      </w:r>
      <w:r w:rsidR="00B41843">
        <w:rPr>
          <w:rFonts w:cs="Times New Roman" w:hint="eastAsia"/>
          <w:szCs w:val="32"/>
        </w:rPr>
        <w:t>2</w:t>
      </w:r>
      <w:r w:rsidR="00F93F3F">
        <w:rPr>
          <w:rFonts w:cs="Times New Roman" w:hint="eastAsia"/>
          <w:szCs w:val="32"/>
        </w:rPr>
        <w:t>4</w:t>
      </w:r>
      <w:r w:rsidR="00B41843">
        <w:rPr>
          <w:rFonts w:ascii="新細明體" w:eastAsia="新細明體" w:hAnsi="新細明體" w:cs="Times New Roman" w:hint="eastAsia"/>
          <w:szCs w:val="32"/>
        </w:rPr>
        <w:t>、</w:t>
      </w:r>
      <w:r w:rsidR="00B41843">
        <w:rPr>
          <w:rFonts w:cs="Times New Roman" w:hint="eastAsia"/>
          <w:szCs w:val="32"/>
        </w:rPr>
        <w:t>2</w:t>
      </w:r>
      <w:r w:rsidR="00F93F3F">
        <w:rPr>
          <w:rFonts w:cs="Times New Roman" w:hint="eastAsia"/>
          <w:szCs w:val="32"/>
        </w:rPr>
        <w:t>5</w:t>
      </w:r>
      <w:r w:rsidR="00A3000C" w:rsidRPr="001E3F1B">
        <w:rPr>
          <w:rFonts w:cs="Times New Roman"/>
          <w:szCs w:val="32"/>
        </w:rPr>
        <w:t>所示。</w:t>
      </w:r>
    </w:p>
    <w:p w:rsidR="002D349B" w:rsidRPr="008A381D" w:rsidRDefault="008D1233" w:rsidP="0016692C">
      <w:pPr>
        <w:ind w:firstLineChars="202" w:firstLine="566"/>
        <w:rPr>
          <w:rFonts w:cs="Times New Roman"/>
          <w:szCs w:val="32"/>
        </w:rPr>
      </w:pPr>
      <w:r>
        <w:rPr>
          <w:rFonts w:cs="Times New Roman"/>
          <w:noProof/>
          <w:szCs w:val="32"/>
        </w:rPr>
        <mc:AlternateContent>
          <mc:Choice Requires="wps">
            <w:drawing>
              <wp:anchor distT="0" distB="0" distL="114300" distR="114300" simplePos="0" relativeHeight="252415488" behindDoc="0" locked="0" layoutInCell="1" allowOverlap="1" wp14:anchorId="58DD51B6" wp14:editId="3D94926D">
                <wp:simplePos x="0" y="0"/>
                <wp:positionH relativeFrom="column">
                  <wp:posOffset>255270</wp:posOffset>
                </wp:positionH>
                <wp:positionV relativeFrom="paragraph">
                  <wp:posOffset>-9525</wp:posOffset>
                </wp:positionV>
                <wp:extent cx="4739005" cy="2096770"/>
                <wp:effectExtent l="7620" t="9525" r="6350" b="8255"/>
                <wp:wrapNone/>
                <wp:docPr id="205"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9005" cy="209677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2" o:spid="_x0000_s1026" style="position:absolute;margin-left:20.1pt;margin-top:-.75pt;width:373.15pt;height:165.1pt;z-index:2524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" filled="f" strokecolor="black [3213]" strokeweight="1pt"/>
            </w:pict>
          </mc:Fallback>
        </mc:AlternateContent>
      </w:r>
      <w:r>
        <w:rPr>
          <w:rFonts w:cs="Times New Roman"/>
          <w:noProof/>
          <w:szCs w:val="32"/>
        </w:rPr>
        <mc:AlternateContent>
          <mc:Choice Requires="wps">
            <w:drawing>
              <wp:anchor distT="0" distB="0" distL="114300" distR="114300" simplePos="0" relativeHeight="252291584" behindDoc="0" locked="0" layoutInCell="1" allowOverlap="1" wp14:anchorId="07C23B3D" wp14:editId="41674C41">
                <wp:simplePos x="0" y="0"/>
                <wp:positionH relativeFrom="column">
                  <wp:posOffset>748665</wp:posOffset>
                </wp:positionH>
                <wp:positionV relativeFrom="paragraph">
                  <wp:posOffset>299720</wp:posOffset>
                </wp:positionV>
                <wp:extent cx="226695" cy="228600"/>
                <wp:effectExtent l="34290" t="42545" r="34290" b="33655"/>
                <wp:wrapNone/>
                <wp:docPr id="204" name="七角星形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695" cy="228600"/>
                        </a:xfrm>
                        <a:custGeom>
                          <a:avLst/>
                          <a:gdLst>
                            <a:gd name="T0" fmla="*/ -1 w 198755"/>
                            <a:gd name="T1" fmla="*/ 124962 h 194310"/>
                            <a:gd name="T2" fmla="*/ 30606 w 198755"/>
                            <a:gd name="T3" fmla="*/ 86477 h 194310"/>
                            <a:gd name="T4" fmla="*/ 19683 w 198755"/>
                            <a:gd name="T5" fmla="*/ 38486 h 194310"/>
                            <a:gd name="T6" fmla="*/ 68772 w 198755"/>
                            <a:gd name="T7" fmla="*/ 38486 h 194310"/>
                            <a:gd name="T8" fmla="*/ 99378 w 198755"/>
                            <a:gd name="T9" fmla="*/ 0 h 194310"/>
                            <a:gd name="T10" fmla="*/ 129983 w 198755"/>
                            <a:gd name="T11" fmla="*/ 38486 h 194310"/>
                            <a:gd name="T12" fmla="*/ 179072 w 198755"/>
                            <a:gd name="T13" fmla="*/ 38486 h 194310"/>
                            <a:gd name="T14" fmla="*/ 168149 w 198755"/>
                            <a:gd name="T15" fmla="*/ 86477 h 194310"/>
                            <a:gd name="T16" fmla="*/ 198756 w 198755"/>
                            <a:gd name="T17" fmla="*/ 124962 h 194310"/>
                            <a:gd name="T18" fmla="*/ 154528 w 198755"/>
                            <a:gd name="T19" fmla="*/ 146320 h 194310"/>
                            <a:gd name="T20" fmla="*/ 143604 w 198755"/>
                            <a:gd name="T21" fmla="*/ 194311 h 194310"/>
                            <a:gd name="T22" fmla="*/ 99378 w 198755"/>
                            <a:gd name="T23" fmla="*/ 172953 h 194310"/>
                            <a:gd name="T24" fmla="*/ 55151 w 198755"/>
                            <a:gd name="T25" fmla="*/ 194311 h 194310"/>
                            <a:gd name="T26" fmla="*/ 44227 w 198755"/>
                            <a:gd name="T27" fmla="*/ 146320 h 194310"/>
                            <a:gd name="T28" fmla="*/ -1 w 198755"/>
                            <a:gd name="T29" fmla="*/ 124962 h 19431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198755"/>
                            <a:gd name="T46" fmla="*/ 0 h 194310"/>
                            <a:gd name="T47" fmla="*/ 198755 w 198755"/>
                            <a:gd name="T48" fmla="*/ 194310 h 194310"/>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198755" h="194310">
                              <a:moveTo>
                                <a:pt x="-1" y="124962"/>
                              </a:moveTo>
                              <a:lnTo>
                                <a:pt x="30606" y="86477"/>
                              </a:lnTo>
                              <a:lnTo>
                                <a:pt x="19683" y="38486"/>
                              </a:lnTo>
                              <a:lnTo>
                                <a:pt x="68772" y="38486"/>
                              </a:lnTo>
                              <a:lnTo>
                                <a:pt x="99378" y="0"/>
                              </a:lnTo>
                              <a:lnTo>
                                <a:pt x="129983" y="38486"/>
                              </a:lnTo>
                              <a:lnTo>
                                <a:pt x="179072" y="38486"/>
                              </a:lnTo>
                              <a:lnTo>
                                <a:pt x="168149" y="86477"/>
                              </a:lnTo>
                              <a:lnTo>
                                <a:pt x="198756" y="124962"/>
                              </a:lnTo>
                              <a:lnTo>
                                <a:pt x="154528" y="146320"/>
                              </a:lnTo>
                              <a:lnTo>
                                <a:pt x="143604" y="194311"/>
                              </a:lnTo>
                              <a:lnTo>
                                <a:pt x="99378" y="172953"/>
                              </a:lnTo>
                              <a:lnTo>
                                <a:pt x="55151" y="194311"/>
                              </a:lnTo>
                              <a:lnTo>
                                <a:pt x="44227" y="146320"/>
                              </a:lnTo>
                              <a:lnTo>
                                <a:pt x="-1" y="124962"/>
                              </a:lnTo>
                              <a:close/>
                            </a:path>
                          </a:pathLst>
                        </a:custGeom>
                        <a:solidFill>
                          <a:schemeClr val="bg1">
                            <a:lumMod val="100000"/>
                            <a:lumOff val="0"/>
                          </a:schemeClr>
                        </a:solidFill>
                        <a:ln w="25400">
                          <a:solidFill>
                            <a:srgbClr val="385D8A"/>
                          </a:solidFill>
                          <a:miter lim="800000"/>
                          <a:headEnd/>
                          <a:tailEnd/>
                        </a:ln>
                      </wps:spPr>
                      <wps:txbx>
                        <w:txbxContent>
                          <w:p w:rsidR="00392577" w:rsidRPr="00671EC1" w:rsidRDefault="00392577" w:rsidP="00A3000C">
                            <w:pPr>
                              <w:jc w:val="center"/>
                              <w:rPr>
                                <w:color w:val="FF0000"/>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七角星形 52" o:spid="_x0000_s1084" style="position:absolute;left:0;text-align:left;margin-left:58.95pt;margin-top:23.6pt;width:17.85pt;height:18pt;z-index:2522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8755,194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" adj="-11796480,,5400" path="m-1,124962l30606,86477,19683,38486r49089,l99378,r30605,38486l179072,38486,168149,86477r30607,38485l154528,146320r-10924,47991l99378,172953,55151,194311,44227,146320,-1,124962xe" fillcolor="white [3212]" strokecolor="#385d8a" strokeweight="2pt">
                <v:stroke joinstyle="miter"/>
                <v:formulas/>
                <v:path arrowok="t" o:connecttype="custom" o:connectlocs="-1,147014;34908,101738;22450,45278;78440,45278;113348,0;148255,45278;204245,45278;191787,101738;226696,147014;176251,172141;163791,228601;113348,203474;62904,228601;50444,172141;-1,147014" o:connectangles="0,0,0,0,0,0,0,0,0,0,0,0,0,0,0" textboxrect="0,0,198755,194310"/>
                <v:textbox>
                  <w:txbxContent>
                    <w:p w:rsidR="00392577" w:rsidRPr="00671EC1" w:rsidRDefault="00392577" w:rsidP="00A3000C">
                      <w:pPr>
                        <w:jc w:val="center"/>
                        <w:rPr>
                          <w:color w:val="FF0000"/>
                          <w:szCs w:val="24"/>
                        </w:rPr>
                      </w:pPr>
                    </w:p>
                  </w:txbxContent>
                </v:textbox>
              </v:shape>
            </w:pict>
          </mc:Fallback>
        </mc:AlternateContent>
      </w:r>
      <w:r>
        <w:rPr>
          <w:rFonts w:cs="Times New Roman"/>
          <w:noProof/>
          <w:szCs w:val="32"/>
        </w:rPr>
        <mc:AlternateContent>
          <mc:Choice Requires="wpg">
            <w:drawing>
              <wp:anchor distT="0" distB="0" distL="114300" distR="114300" simplePos="0" relativeHeight="252284928" behindDoc="0" locked="0" layoutInCell="1" allowOverlap="1" wp14:anchorId="32E54330" wp14:editId="204F5FA8">
                <wp:simplePos x="0" y="0"/>
                <wp:positionH relativeFrom="column">
                  <wp:posOffset>447040</wp:posOffset>
                </wp:positionH>
                <wp:positionV relativeFrom="paragraph">
                  <wp:posOffset>91440</wp:posOffset>
                </wp:positionV>
                <wp:extent cx="4605655" cy="1866265"/>
                <wp:effectExtent l="18415" t="5715" r="0" b="4445"/>
                <wp:wrapNone/>
                <wp:docPr id="414"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5655" cy="1866265"/>
                          <a:chOff x="2516" y="11857"/>
                          <a:chExt cx="7253" cy="2939"/>
                        </a:xfrm>
                      </wpg:grpSpPr>
                      <wps:wsp>
                        <wps:cNvPr id="415" name="Text Box 220"/>
                        <wps:cNvSpPr txBox="1">
                          <a:spLocks noChangeArrowheads="1"/>
                        </wps:cNvSpPr>
                        <wps:spPr bwMode="auto">
                          <a:xfrm>
                            <a:off x="4116" y="14140"/>
                            <a:ext cx="1237"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577" w:rsidRPr="00D66D1E" w:rsidRDefault="00392577" w:rsidP="00A3000C">
                              <w:pPr>
                                <w:rPr>
                                  <w:rFonts w:ascii="標楷體" w:hAnsi="標楷體"/>
                                  <w:sz w:val="24"/>
                                  <w:szCs w:val="24"/>
                                </w:rPr>
                              </w:pPr>
                              <w:r w:rsidRPr="00D66D1E">
                                <w:rPr>
                                  <w:rFonts w:ascii="標楷體" w:hAnsi="標楷體" w:hint="eastAsia"/>
                                  <w:sz w:val="24"/>
                                  <w:szCs w:val="24"/>
                                </w:rPr>
                                <w:t>先申請</w:t>
                              </w:r>
                            </w:p>
                          </w:txbxContent>
                        </wps:txbx>
                        <wps:bodyPr rot="0" vert="horz" wrap="square" lIns="91440" tIns="45720" rIns="91440" bIns="45720" anchor="t" anchorCtr="0" upright="1">
                          <a:noAutofit/>
                        </wps:bodyPr>
                      </wps:wsp>
                      <wps:wsp>
                        <wps:cNvPr id="192" name="Text Box 222"/>
                        <wps:cNvSpPr txBox="1">
                          <a:spLocks noChangeArrowheads="1"/>
                        </wps:cNvSpPr>
                        <wps:spPr bwMode="auto">
                          <a:xfrm>
                            <a:off x="7792" y="14120"/>
                            <a:ext cx="1047"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577" w:rsidRPr="00D66D1E" w:rsidRDefault="00392577" w:rsidP="00A3000C">
                              <w:pPr>
                                <w:rPr>
                                  <w:rFonts w:ascii="標楷體" w:hAnsi="標楷體"/>
                                  <w:sz w:val="24"/>
                                  <w:szCs w:val="24"/>
                                </w:rPr>
                              </w:pPr>
                              <w:r w:rsidRPr="00D66D1E">
                                <w:rPr>
                                  <w:rFonts w:ascii="標楷體" w:hAnsi="標楷體" w:hint="eastAsia"/>
                                  <w:sz w:val="24"/>
                                  <w:szCs w:val="24"/>
                                </w:rPr>
                                <w:t>後申請</w:t>
                              </w:r>
                            </w:p>
                          </w:txbxContent>
                        </wps:txbx>
                        <wps:bodyPr rot="0" vert="horz" wrap="square" lIns="91440" tIns="45720" rIns="91440" bIns="45720" anchor="t" anchorCtr="0" upright="1">
                          <a:noAutofit/>
                        </wps:bodyPr>
                      </wps:wsp>
                      <wps:wsp>
                        <wps:cNvPr id="193" name="Text Box 470"/>
                        <wps:cNvSpPr txBox="1">
                          <a:spLocks noChangeArrowheads="1"/>
                        </wps:cNvSpPr>
                        <wps:spPr bwMode="auto">
                          <a:xfrm>
                            <a:off x="8722" y="13598"/>
                            <a:ext cx="1047"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577" w:rsidRPr="00D66D1E" w:rsidRDefault="00392577" w:rsidP="00BB270B">
                              <w:pPr>
                                <w:rPr>
                                  <w:rFonts w:ascii="標楷體" w:hAnsi="標楷體"/>
                                  <w:sz w:val="24"/>
                                  <w:szCs w:val="24"/>
                                </w:rPr>
                              </w:pPr>
                              <w:r>
                                <w:rPr>
                                  <w:rFonts w:ascii="標楷體" w:hAnsi="標楷體" w:hint="eastAsia"/>
                                  <w:sz w:val="24"/>
                                  <w:szCs w:val="24"/>
                                </w:rPr>
                                <w:t>時間軸</w:t>
                              </w:r>
                            </w:p>
                          </w:txbxContent>
                        </wps:txbx>
                        <wps:bodyPr rot="0" vert="horz" wrap="square" lIns="91440" tIns="45720" rIns="91440" bIns="45720" anchor="t" anchorCtr="0" upright="1">
                          <a:noAutofit/>
                        </wps:bodyPr>
                      </wps:wsp>
                      <wps:wsp>
                        <wps:cNvPr id="194" name="AutoShape 225"/>
                        <wps:cNvCnPr>
                          <a:cxnSpLocks noChangeShapeType="1"/>
                        </wps:cNvCnPr>
                        <wps:spPr bwMode="auto">
                          <a:xfrm>
                            <a:off x="2516" y="14140"/>
                            <a:ext cx="6555" cy="0"/>
                          </a:xfrm>
                          <a:prstGeom prst="straightConnector1">
                            <a:avLst/>
                          </a:prstGeom>
                          <a:noFill/>
                          <a:ln w="28575" cap="rnd">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195" name="圓角矩形圖說文字 42"/>
                        <wps:cNvSpPr>
                          <a:spLocks noChangeArrowheads="1"/>
                        </wps:cNvSpPr>
                        <wps:spPr bwMode="auto">
                          <a:xfrm>
                            <a:off x="2991" y="13427"/>
                            <a:ext cx="1125" cy="713"/>
                          </a:xfrm>
                          <a:prstGeom prst="flowChartProcess">
                            <a:avLst/>
                          </a:prstGeom>
                          <a:noFill/>
                          <a:ln w="12700">
                            <a:solidFill>
                              <a:schemeClr val="dk1">
                                <a:lumMod val="100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2577" w:rsidRPr="005860D2" w:rsidRDefault="00392577" w:rsidP="00A3000C">
                              <w:pPr>
                                <w:jc w:val="center"/>
                                <w:rPr>
                                  <w:rFonts w:ascii="標楷體" w:hAnsi="標楷體"/>
                                  <w:sz w:val="24"/>
                                  <w:szCs w:val="24"/>
                                </w:rPr>
                              </w:pPr>
                              <w:r w:rsidRPr="005860D2">
                                <w:rPr>
                                  <w:rFonts w:ascii="標楷體" w:hAnsi="標楷體" w:hint="eastAsia"/>
                                  <w:sz w:val="24"/>
                                  <w:szCs w:val="24"/>
                                </w:rPr>
                                <w:t>發明</w:t>
                              </w:r>
                              <w:r w:rsidRPr="005860D2">
                                <w:rPr>
                                  <w:rFonts w:cs="Times New Roman"/>
                                  <w:sz w:val="24"/>
                                  <w:szCs w:val="24"/>
                                </w:rPr>
                                <w:t>A</w:t>
                              </w:r>
                            </w:p>
                          </w:txbxContent>
                        </wps:txbx>
                        <wps:bodyPr rot="0" vert="horz" wrap="square" lIns="91440" tIns="45720" rIns="91440" bIns="45720" anchor="ctr" anchorCtr="0" upright="1">
                          <a:noAutofit/>
                        </wps:bodyPr>
                      </wps:wsp>
                      <wps:wsp>
                        <wps:cNvPr id="196" name="圓角矩形圖說文字 48"/>
                        <wps:cNvSpPr>
                          <a:spLocks noChangeArrowheads="1"/>
                        </wps:cNvSpPr>
                        <wps:spPr bwMode="auto">
                          <a:xfrm>
                            <a:off x="6720" y="13403"/>
                            <a:ext cx="1072" cy="737"/>
                          </a:xfrm>
                          <a:prstGeom prst="flowChartProcess">
                            <a:avLst/>
                          </a:prstGeom>
                          <a:noFill/>
                          <a:ln w="12700">
                            <a:solidFill>
                              <a:schemeClr val="dk1">
                                <a:lumMod val="100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2577" w:rsidRPr="005860D2" w:rsidRDefault="00392577" w:rsidP="00A3000C">
                              <w:pPr>
                                <w:jc w:val="center"/>
                                <w:rPr>
                                  <w:rFonts w:ascii="標楷體" w:hAnsi="標楷體"/>
                                  <w:sz w:val="24"/>
                                  <w:szCs w:val="24"/>
                                </w:rPr>
                              </w:pPr>
                              <w:r w:rsidRPr="005860D2">
                                <w:rPr>
                                  <w:rFonts w:ascii="標楷體" w:hAnsi="標楷體" w:hint="eastAsia"/>
                                  <w:sz w:val="24"/>
                                  <w:szCs w:val="24"/>
                                </w:rPr>
                                <w:t>發明</w:t>
                              </w:r>
                              <w:r w:rsidRPr="005860D2">
                                <w:rPr>
                                  <w:rFonts w:cs="Times New Roman"/>
                                  <w:sz w:val="24"/>
                                  <w:szCs w:val="24"/>
                                </w:rPr>
                                <w:t>A</w:t>
                              </w:r>
                            </w:p>
                          </w:txbxContent>
                        </wps:txbx>
                        <wps:bodyPr rot="0" vert="horz" wrap="square" lIns="91440" tIns="45720" rIns="91440" bIns="45720" anchor="ctr" anchorCtr="0" upright="1">
                          <a:noAutofit/>
                        </wps:bodyPr>
                      </wps:wsp>
                      <wps:wsp>
                        <wps:cNvPr id="197" name="乘號 49"/>
                        <wps:cNvSpPr>
                          <a:spLocks/>
                        </wps:cNvSpPr>
                        <wps:spPr bwMode="auto">
                          <a:xfrm>
                            <a:off x="7393" y="12716"/>
                            <a:ext cx="942" cy="971"/>
                          </a:xfrm>
                          <a:custGeom>
                            <a:avLst/>
                            <a:gdLst>
                              <a:gd name="T0" fmla="*/ 107334 w 524510"/>
                              <a:gd name="T1" fmla="*/ 144615 h 524510"/>
                              <a:gd name="T2" fmla="*/ 144615 w 524510"/>
                              <a:gd name="T3" fmla="*/ 107334 h 524510"/>
                              <a:gd name="T4" fmla="*/ 262255 w 524510"/>
                              <a:gd name="T5" fmla="*/ 224974 h 524510"/>
                              <a:gd name="T6" fmla="*/ 379895 w 524510"/>
                              <a:gd name="T7" fmla="*/ 107334 h 524510"/>
                              <a:gd name="T8" fmla="*/ 417176 w 524510"/>
                              <a:gd name="T9" fmla="*/ 144615 h 524510"/>
                              <a:gd name="T10" fmla="*/ 299536 w 524510"/>
                              <a:gd name="T11" fmla="*/ 262255 h 524510"/>
                              <a:gd name="T12" fmla="*/ 417176 w 524510"/>
                              <a:gd name="T13" fmla="*/ 379895 h 524510"/>
                              <a:gd name="T14" fmla="*/ 379895 w 524510"/>
                              <a:gd name="T15" fmla="*/ 417176 h 524510"/>
                              <a:gd name="T16" fmla="*/ 262255 w 524510"/>
                              <a:gd name="T17" fmla="*/ 299536 h 524510"/>
                              <a:gd name="T18" fmla="*/ 144615 w 524510"/>
                              <a:gd name="T19" fmla="*/ 417176 h 524510"/>
                              <a:gd name="T20" fmla="*/ 107334 w 524510"/>
                              <a:gd name="T21" fmla="*/ 379895 h 524510"/>
                              <a:gd name="T22" fmla="*/ 224974 w 524510"/>
                              <a:gd name="T23" fmla="*/ 262255 h 524510"/>
                              <a:gd name="T24" fmla="*/ 107334 w 524510"/>
                              <a:gd name="T25" fmla="*/ 144615 h 5245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4510" h="524510">
                                <a:moveTo>
                                  <a:pt x="107334" y="144615"/>
                                </a:moveTo>
                                <a:lnTo>
                                  <a:pt x="144615" y="107334"/>
                                </a:lnTo>
                                <a:lnTo>
                                  <a:pt x="262255" y="224974"/>
                                </a:lnTo>
                                <a:lnTo>
                                  <a:pt x="379895" y="107334"/>
                                </a:lnTo>
                                <a:lnTo>
                                  <a:pt x="417176" y="144615"/>
                                </a:lnTo>
                                <a:lnTo>
                                  <a:pt x="299536" y="262255"/>
                                </a:lnTo>
                                <a:lnTo>
                                  <a:pt x="417176" y="379895"/>
                                </a:lnTo>
                                <a:lnTo>
                                  <a:pt x="379895" y="417176"/>
                                </a:lnTo>
                                <a:lnTo>
                                  <a:pt x="262255" y="299536"/>
                                </a:lnTo>
                                <a:lnTo>
                                  <a:pt x="144615" y="417176"/>
                                </a:lnTo>
                                <a:lnTo>
                                  <a:pt x="107334" y="379895"/>
                                </a:lnTo>
                                <a:lnTo>
                                  <a:pt x="224974" y="262255"/>
                                </a:lnTo>
                                <a:lnTo>
                                  <a:pt x="107334" y="144615"/>
                                </a:lnTo>
                                <a:close/>
                              </a:path>
                            </a:pathLst>
                          </a:custGeom>
                          <a:solidFill>
                            <a:srgbClr val="FFFFFF"/>
                          </a:solidFill>
                          <a:ln w="25400">
                            <a:solidFill>
                              <a:srgbClr val="000000"/>
                            </a:solidFill>
                            <a:round/>
                            <a:headEnd/>
                            <a:tailEnd/>
                          </a:ln>
                        </wps:spPr>
                        <wps:bodyPr rot="0" vert="horz" wrap="square" lIns="91440" tIns="45720" rIns="91440" bIns="45720" anchor="ctr" anchorCtr="0" upright="1">
                          <a:noAutofit/>
                        </wps:bodyPr>
                      </wps:wsp>
                      <wps:wsp>
                        <wps:cNvPr id="198" name="書卷 (水平) 20"/>
                        <wps:cNvSpPr>
                          <a:spLocks noChangeArrowheads="1"/>
                        </wps:cNvSpPr>
                        <wps:spPr bwMode="auto">
                          <a:xfrm>
                            <a:off x="3100" y="12277"/>
                            <a:ext cx="1128" cy="937"/>
                          </a:xfrm>
                          <a:prstGeom prst="horizontalScroll">
                            <a:avLst>
                              <a:gd name="adj" fmla="val 12500"/>
                            </a:avLst>
                          </a:prstGeom>
                          <a:noFill/>
                          <a:ln w="12700">
                            <a:solidFill>
                              <a:schemeClr val="dk1">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2577" w:rsidRPr="005860D2" w:rsidRDefault="00392577" w:rsidP="00A3000C">
                              <w:pPr>
                                <w:jc w:val="center"/>
                                <w:rPr>
                                  <w:rFonts w:ascii="標楷體" w:hAnsi="標楷體"/>
                                  <w:sz w:val="24"/>
                                  <w:szCs w:val="24"/>
                                </w:rPr>
                              </w:pPr>
                              <w:r w:rsidRPr="005860D2">
                                <w:rPr>
                                  <w:rFonts w:ascii="標楷體" w:hAnsi="標楷體" w:hint="eastAsia"/>
                                  <w:sz w:val="24"/>
                                  <w:szCs w:val="24"/>
                                </w:rPr>
                                <w:t>證書</w:t>
                              </w:r>
                            </w:p>
                          </w:txbxContent>
                        </wps:txbx>
                        <wps:bodyPr rot="0" vert="horz" wrap="square" lIns="91440" tIns="45720" rIns="91440" bIns="45720" anchor="ctr" anchorCtr="0" upright="1">
                          <a:noAutofit/>
                        </wps:bodyPr>
                      </wps:wsp>
                      <wps:wsp>
                        <wps:cNvPr id="200" name="Oval 234"/>
                        <wps:cNvSpPr>
                          <a:spLocks noChangeArrowheads="1"/>
                        </wps:cNvSpPr>
                        <wps:spPr bwMode="auto">
                          <a:xfrm>
                            <a:off x="3936" y="14028"/>
                            <a:ext cx="292" cy="300"/>
                          </a:xfrm>
                          <a:prstGeom prst="ellipse">
                            <a:avLst/>
                          </a:prstGeom>
                          <a:solidFill>
                            <a:srgbClr val="FFFFFF"/>
                          </a:solidFill>
                          <a:ln w="25400">
                            <a:solidFill>
                              <a:srgbClr val="385D8A"/>
                            </a:solidFill>
                            <a:round/>
                            <a:headEnd/>
                            <a:tailEnd/>
                          </a:ln>
                        </wps:spPr>
                        <wps:bodyPr rot="0" vert="horz" wrap="square" lIns="91440" tIns="45720" rIns="91440" bIns="45720" anchor="ctr" anchorCtr="0" upright="1">
                          <a:noAutofit/>
                        </wps:bodyPr>
                      </wps:wsp>
                      <wps:wsp>
                        <wps:cNvPr id="201" name="橢圓 99"/>
                        <wps:cNvSpPr>
                          <a:spLocks noChangeArrowheads="1"/>
                        </wps:cNvSpPr>
                        <wps:spPr bwMode="auto">
                          <a:xfrm>
                            <a:off x="7659" y="14052"/>
                            <a:ext cx="292" cy="300"/>
                          </a:xfrm>
                          <a:prstGeom prst="ellipse">
                            <a:avLst/>
                          </a:prstGeom>
                          <a:solidFill>
                            <a:srgbClr val="FFFFFF"/>
                          </a:solidFill>
                          <a:ln w="25400">
                            <a:solidFill>
                              <a:srgbClr val="385D8A"/>
                            </a:solidFill>
                            <a:round/>
                            <a:headEnd/>
                            <a:tailEnd/>
                          </a:ln>
                        </wps:spPr>
                        <wps:bodyPr rot="0" vert="horz" wrap="square" lIns="91440" tIns="45720" rIns="91440" bIns="45720" anchor="ctr" anchorCtr="0" upright="1">
                          <a:noAutofit/>
                        </wps:bodyPr>
                      </wps:wsp>
                      <wps:wsp>
                        <wps:cNvPr id="202" name="AutoShape 695"/>
                        <wps:cNvSpPr>
                          <a:spLocks noChangeArrowheads="1"/>
                        </wps:cNvSpPr>
                        <wps:spPr bwMode="auto">
                          <a:xfrm>
                            <a:off x="4586" y="11857"/>
                            <a:ext cx="2808" cy="1233"/>
                          </a:xfrm>
                          <a:prstGeom prst="wedgeRoundRectCallout">
                            <a:avLst>
                              <a:gd name="adj1" fmla="val -46440"/>
                              <a:gd name="adj2" fmla="val 81875"/>
                              <a:gd name="adj3" fmla="val 16667"/>
                            </a:avLst>
                          </a:prstGeom>
                          <a:solidFill>
                            <a:srgbClr val="FFFFFF"/>
                          </a:solidFill>
                          <a:ln w="9525">
                            <a:solidFill>
                              <a:srgbClr val="000000"/>
                            </a:solidFill>
                            <a:miter lim="800000"/>
                            <a:headEnd/>
                            <a:tailEnd/>
                          </a:ln>
                        </wps:spPr>
                        <wps:txbx>
                          <w:txbxContent>
                            <w:p w:rsidR="00392577" w:rsidRPr="005860D2" w:rsidRDefault="00392577" w:rsidP="005860D2">
                              <w:pPr>
                                <w:snapToGrid w:val="0"/>
                                <w:spacing w:line="240" w:lineRule="atLeast"/>
                                <w:rPr>
                                  <w:b/>
                                  <w:sz w:val="24"/>
                                  <w:szCs w:val="24"/>
                                </w:rPr>
                              </w:pPr>
                              <w:r>
                                <w:rPr>
                                  <w:rFonts w:hint="eastAsia"/>
                                  <w:sz w:val="24"/>
                                  <w:szCs w:val="24"/>
                                </w:rPr>
                                <w:t>無論是同一人或不同人於不同日申請，</w:t>
                              </w:r>
                              <w:r w:rsidRPr="005860D2">
                                <w:rPr>
                                  <w:rFonts w:hint="eastAsia"/>
                                  <w:b/>
                                  <w:sz w:val="24"/>
                                  <w:szCs w:val="24"/>
                                  <w:u w:val="single"/>
                                </w:rPr>
                                <w:t>僅就最先申請者准予專利</w:t>
                              </w:r>
                              <w:r>
                                <w:rPr>
                                  <w:rFonts w:ascii="新細明體" w:eastAsia="新細明體" w:hAnsi="新細明體" w:hint="eastAsia"/>
                                  <w:b/>
                                  <w:sz w:val="24"/>
                                  <w:szCs w:val="24"/>
                                  <w:u w:val="single"/>
                                </w:rPr>
                                <w:t>。</w:t>
                              </w:r>
                            </w:p>
                          </w:txbxContent>
                        </wps:txbx>
                        <wps:bodyPr rot="0" vert="horz" wrap="square" lIns="91440" tIns="45720" rIns="91440" bIns="45720" anchor="t" anchorCtr="0" upright="1">
                          <a:noAutofit/>
                        </wps:bodyPr>
                      </wps:wsp>
                      <wps:wsp>
                        <wps:cNvPr id="203" name="甜甜圈 45"/>
                        <wps:cNvSpPr>
                          <a:spLocks noChangeArrowheads="1"/>
                        </wps:cNvSpPr>
                        <wps:spPr bwMode="auto">
                          <a:xfrm>
                            <a:off x="3936" y="12985"/>
                            <a:ext cx="650" cy="671"/>
                          </a:xfrm>
                          <a:prstGeom prst="donut">
                            <a:avLst>
                              <a:gd name="adj" fmla="val 11565"/>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763" o:spid="_x0000_s1085" style="position:absolute;left:0;text-align:left;margin-left:35.2pt;margin-top:7.2pt;width:362.65pt;height:146.95pt;z-index:252284928" coordorigin="2516,11857" coordsize="7253,2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">
                <v:shape id="Text Box 220" o:spid="_x0000_s1086" type="#_x0000_t202" style="position:absolute;left:4116;top:14140;width:1237;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JIcQA&#10;AADcAAAADwAAAGRycy9kb3ducmV2LnhtbESPQWvCQBSE7wX/w/KE3uquJSkaXUUshZ4sTVXw9sg+&#10;k2D2bchuk/jvu4VCj8PMfMOst6NtRE+drx1rmM8UCOLCmZpLDcevt6cFCB+QDTaOScOdPGw3k4c1&#10;ZsYN/El9HkoRIewz1FCF0GZS+qIii37mWuLoXV1nMUTZldJ0OES4beSzUi/SYs1xocKW9hUVt/zb&#10;ajgdrpdzoj7KV5u2gxuVZLuUWj9Ox90KRKAx/If/2u9GQzJP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iSHEAAAA3AAAAA8AAAAAAAAAAAAAAAAAmAIAAGRycy9k&#10;b3ducmV2LnhtbFBLBQYAAAAABAAEAPUAAACJAwAAAAA=&#10;" filled="f" stroked="f">
                  <v:textbox>
                    <w:txbxContent>
                      <w:p w:rsidR="00392577" w:rsidRPr="00D66D1E" w:rsidRDefault="00392577" w:rsidP="00A3000C">
                        <w:pPr>
                          <w:rPr>
                            <w:rFonts w:ascii="標楷體" w:hAnsi="標楷體"/>
                            <w:sz w:val="24"/>
                            <w:szCs w:val="24"/>
                          </w:rPr>
                        </w:pPr>
                        <w:r w:rsidRPr="00D66D1E">
                          <w:rPr>
                            <w:rFonts w:ascii="標楷體" w:hAnsi="標楷體" w:hint="eastAsia"/>
                            <w:sz w:val="24"/>
                            <w:szCs w:val="24"/>
                          </w:rPr>
                          <w:t>先申請</w:t>
                        </w:r>
                      </w:p>
                    </w:txbxContent>
                  </v:textbox>
                </v:shape>
                <v:shape id="Text Box 222" o:spid="_x0000_s1087" type="#_x0000_t202" style="position:absolute;left:7792;top:14120;width:1047;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rsidR="00392577" w:rsidRPr="00D66D1E" w:rsidRDefault="00392577" w:rsidP="00A3000C">
                        <w:pPr>
                          <w:rPr>
                            <w:rFonts w:ascii="標楷體" w:hAnsi="標楷體"/>
                            <w:sz w:val="24"/>
                            <w:szCs w:val="24"/>
                          </w:rPr>
                        </w:pPr>
                        <w:r w:rsidRPr="00D66D1E">
                          <w:rPr>
                            <w:rFonts w:ascii="標楷體" w:hAnsi="標楷體" w:hint="eastAsia"/>
                            <w:sz w:val="24"/>
                            <w:szCs w:val="24"/>
                          </w:rPr>
                          <w:t>後申請</w:t>
                        </w:r>
                      </w:p>
                    </w:txbxContent>
                  </v:textbox>
                </v:shape>
                <v:shape id="Text Box 470" o:spid="_x0000_s1088" type="#_x0000_t202" style="position:absolute;left:8722;top:13598;width:1047;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rsidR="00392577" w:rsidRPr="00D66D1E" w:rsidRDefault="00392577" w:rsidP="00BB270B">
                        <w:pPr>
                          <w:rPr>
                            <w:rFonts w:ascii="標楷體" w:hAnsi="標楷體"/>
                            <w:sz w:val="24"/>
                            <w:szCs w:val="24"/>
                          </w:rPr>
                        </w:pPr>
                        <w:r>
                          <w:rPr>
                            <w:rFonts w:ascii="標楷體" w:hAnsi="標楷體" w:hint="eastAsia"/>
                            <w:sz w:val="24"/>
                            <w:szCs w:val="24"/>
                          </w:rPr>
                          <w:t>時間軸</w:t>
                        </w:r>
                      </w:p>
                    </w:txbxContent>
                  </v:textbox>
                </v:shape>
                <v:shape id="AutoShape 225" o:spid="_x0000_s1089" type="#_x0000_t32" style="position:absolute;left:2516;top:14140;width:65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qBdMEAAADcAAAADwAAAGRycy9kb3ducmV2LnhtbERPTYvCMBC9L/gfwgh7WTRVpKzVKCIs&#10;elq0LngdmrEpNpOSRK3/frOw4G0e73OW69624k4+NI4VTMYZCOLK6YZrBT+nr9EniBCRNbaOScGT&#10;AqxXg7clFto9+Ej3MtYihXAoUIGJsSukDJUhi2HsOuLEXZy3GBP0tdQeHynctnKaZbm02HBqMNjR&#10;1lB1LW9WwTU/mJ3mj3LK3yHvj/58m512Sr0P+80CRKQ+vsT/7r1O8+cz+HsmXSB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oF0wQAAANwAAAAPAAAAAAAAAAAAAAAA&#10;AKECAABkcnMvZG93bnJldi54bWxQSwUGAAAAAAQABAD5AAAAjwMAAAAA&#10;" strokecolor="#4a7ebb" strokeweight="2.25pt">
                  <v:stroke endarrow="block" endcap="round"/>
                </v:shape>
                <v:shapetype id="_x0000_t109" coordsize="21600,21600" o:spt="109" path="m,l,21600r21600,l21600,xe">
                  <v:stroke joinstyle="miter"/>
                  <v:path gradientshapeok="t" o:connecttype="rect"/>
                </v:shapetype>
                <v:shape id="圓角矩形圖說文字 42" o:spid="_x0000_s1090" type="#_x0000_t109" style="position:absolute;left:2991;top:13427;width:1125;height:7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TmcMA&#10;AADcAAAADwAAAGRycy9kb3ducmV2LnhtbERPTWvCQBC9C/0PyxR6Ed200GijqxTbQm6SxEtvQ3ZM&#10;gtnZkF3N9t93CwVv83ifs90H04sbja6zrOB5mYAgrq3uuFFwqr4WaxDOI2vsLZOCH3Kw3z3Mtphp&#10;O3FBt9I3Ioawy1BB6/2QSenqlgy6pR2II3e2o0Ef4dhIPeIUw00vX5IklQY7jg0tDnRoqb6UV6Pg&#10;sp6nZIcjhc80/w7HeXUqVh9KPT2G9w0IT8Hfxf/uXMf5b6/w90y8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QTmcMAAADcAAAADwAAAAAAAAAAAAAAAACYAgAAZHJzL2Rv&#10;d25yZXYueG1sUEsFBgAAAAAEAAQA9QAAAIgDAAAAAA==&#10;" filled="f" fillcolor="white [3201]" strokecolor="black [3200]" strokeweight="1pt">
                  <v:shadow color="#868686"/>
                  <v:textbox>
                    <w:txbxContent>
                      <w:p w:rsidR="00392577" w:rsidRPr="005860D2" w:rsidRDefault="00392577" w:rsidP="00A3000C">
                        <w:pPr>
                          <w:jc w:val="center"/>
                          <w:rPr>
                            <w:rFonts w:ascii="標楷體" w:hAnsi="標楷體"/>
                            <w:sz w:val="24"/>
                            <w:szCs w:val="24"/>
                          </w:rPr>
                        </w:pPr>
                        <w:r w:rsidRPr="005860D2">
                          <w:rPr>
                            <w:rFonts w:ascii="標楷體" w:hAnsi="標楷體" w:hint="eastAsia"/>
                            <w:sz w:val="24"/>
                            <w:szCs w:val="24"/>
                          </w:rPr>
                          <w:t>發明</w:t>
                        </w:r>
                        <w:r w:rsidRPr="005860D2">
                          <w:rPr>
                            <w:rFonts w:cs="Times New Roman"/>
                            <w:sz w:val="24"/>
                            <w:szCs w:val="24"/>
                          </w:rPr>
                          <w:t>A</w:t>
                        </w:r>
                      </w:p>
                    </w:txbxContent>
                  </v:textbox>
                </v:shape>
                <v:shape id="圓角矩形圖說文字 48" o:spid="_x0000_s1091" type="#_x0000_t109" style="position:absolute;left:6720;top:13403;width:1072;height: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N7sAA&#10;AADcAAAADwAAAGRycy9kb3ducmV2LnhtbERPy6rCMBDdC/5DGMGNaHpdVK1GEfWCO/GxcTc0Y1ts&#10;JqXJ1dy/N4Lgbg7nOYtVMLV4UOsqywp+RgkI4tzqigsFl/PvcArCeWSNtWVS8E8OVstuZ4GZtk8+&#10;0uPkCxFD2GWooPS+yaR0eUkG3cg2xJG72dagj7AtpG7xGcNNLcdJkkqDFceGEhvalJTfT39GwX06&#10;SMk2Bwq7dH8Nh8H5cpxsler3wnoOwlPwX/HHvddx/iyF9zPxAr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aN7sAAAADcAAAADwAAAAAAAAAAAAAAAACYAgAAZHJzL2Rvd25y&#10;ZXYueG1sUEsFBgAAAAAEAAQA9QAAAIUDAAAAAA==&#10;" filled="f" fillcolor="white [3201]" strokecolor="black [3200]" strokeweight="1pt">
                  <v:shadow color="#868686"/>
                  <v:textbox>
                    <w:txbxContent>
                      <w:p w:rsidR="00392577" w:rsidRPr="005860D2" w:rsidRDefault="00392577" w:rsidP="00A3000C">
                        <w:pPr>
                          <w:jc w:val="center"/>
                          <w:rPr>
                            <w:rFonts w:ascii="標楷體" w:hAnsi="標楷體"/>
                            <w:sz w:val="24"/>
                            <w:szCs w:val="24"/>
                          </w:rPr>
                        </w:pPr>
                        <w:r w:rsidRPr="005860D2">
                          <w:rPr>
                            <w:rFonts w:ascii="標楷體" w:hAnsi="標楷體" w:hint="eastAsia"/>
                            <w:sz w:val="24"/>
                            <w:szCs w:val="24"/>
                          </w:rPr>
                          <w:t>發明</w:t>
                        </w:r>
                        <w:r w:rsidRPr="005860D2">
                          <w:rPr>
                            <w:rFonts w:cs="Times New Roman"/>
                            <w:sz w:val="24"/>
                            <w:szCs w:val="24"/>
                          </w:rPr>
                          <w:t>A</w:t>
                        </w:r>
                      </w:p>
                    </w:txbxContent>
                  </v:textbox>
                </v:shape>
                <v:shape id="乘號 49" o:spid="_x0000_s1092" style="position:absolute;left:7393;top:12716;width:942;height:971;visibility:visible;mso-wrap-style:square;v-text-anchor:middle" coordsize="524510,52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FMUsMA&#10;AADcAAAADwAAAGRycy9kb3ducmV2LnhtbERP22rCQBB9L/QflhH6VjeRYjS6SlEKhSLiBXwds2MS&#10;zc6G3a3Gv3eFQt/mcK4znXemEVdyvrasIO0nIIgLq2suFex3X+8jED4ga2wsk4I7eZjPXl+mmGt7&#10;4w1dt6EUMYR9jgqqENpcSl9UZND3bUscuZN1BkOErpTa4S2Gm0YOkmQoDdYcGypsaVFRcdn+GgVZ&#10;ejqsflYf6Xl4Xq6XB++KrDkq9dbrPicgAnXhX/zn/tZx/jiD5zPxAj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FMUsMAAADcAAAADwAAAAAAAAAAAAAAAACYAgAAZHJzL2Rv&#10;d25yZXYueG1sUEsFBgAAAAAEAAQA9QAAAIgDAAAAAA==&#10;" path="m107334,144615r37281,-37281l262255,224974,379895,107334r37281,37281l299536,262255,417176,379895r-37281,37281l262255,299536,144615,417176,107334,379895,224974,262255,107334,144615xe" strokeweight="2pt">
                  <v:path arrowok="t" o:connecttype="custom" o:connectlocs="193,268;260,199;471,416;682,199;749,268;538,486;749,703;682,772;471,555;260,772;193,703;404,486;193,268" o:connectangles="0,0,0,0,0,0,0,0,0,0,0,0,0"/>
                </v:shape>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書卷 (水平) 20" o:spid="_x0000_s1093" type="#_x0000_t98" style="position:absolute;left:3100;top:12277;width:1128;height: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bMLcUA&#10;AADcAAAADwAAAGRycy9kb3ducmV2LnhtbESPT4vCQAzF7wt+hyGCt3XqKqLVUURw2cse/IfX0Ilt&#10;tZMpnVHrfvrNQfCW8F7e+2W+bF2l7tSE0rOBQT8BRZx5W3Ju4LDffE5AhYhssfJMBp4UYLnofMwx&#10;tf7BW7rvYq4khEOKBooY61TrkBXkMPR9TSza2TcOo6xNrm2DDwl3lf5KkrF2WLI0FFjTuqDsurs5&#10;A6fjbXQKf4dx8vxebX8vuAmj4dGYXrddzUBFauPb/Lr+sYI/FV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swtxQAAANwAAAAPAAAAAAAAAAAAAAAAAJgCAABkcnMv&#10;ZG93bnJldi54bWxQSwUGAAAAAAQABAD1AAAAigMAAAAA&#10;" filled="f" fillcolor="white [3201]" strokecolor="black [3200]" strokeweight="1pt">
                  <v:shadow color="#868686"/>
                  <v:textbox>
                    <w:txbxContent>
                      <w:p w:rsidR="00392577" w:rsidRPr="005860D2" w:rsidRDefault="00392577" w:rsidP="00A3000C">
                        <w:pPr>
                          <w:jc w:val="center"/>
                          <w:rPr>
                            <w:rFonts w:ascii="標楷體" w:hAnsi="標楷體"/>
                            <w:sz w:val="24"/>
                            <w:szCs w:val="24"/>
                          </w:rPr>
                        </w:pPr>
                        <w:r w:rsidRPr="005860D2">
                          <w:rPr>
                            <w:rFonts w:ascii="標楷體" w:hAnsi="標楷體" w:hint="eastAsia"/>
                            <w:sz w:val="24"/>
                            <w:szCs w:val="24"/>
                          </w:rPr>
                          <w:t>證書</w:t>
                        </w:r>
                      </w:p>
                    </w:txbxContent>
                  </v:textbox>
                </v:shape>
                <v:oval id="Oval 234" o:spid="_x0000_s1094" style="position:absolute;left:3936;top:14028;width:292;height: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83MQA&#10;AADcAAAADwAAAGRycy9kb3ducmV2LnhtbESPX2vCQBDE3wt+h2MFX0q96IOV1DNIQCgUpP6h9HHJ&#10;bZPQ3F7IrSb59j1B6OMwM79hNtngGnWjLtSeDSzmCSjiwtuaSwOX8/5lDSoIssXGMxkYKUC2nTxt&#10;MLW+5yPdTlKqCOGQooFKpE21DkVFDsPct8TR+/GdQ4myK7XtsI9w1+hlkqy0w5rjQoUt5RUVv6er&#10;M/D6uc/tx/Mwfn0vrwfpR/G+t8bMpsPuDZTQIP/hR/vdGohEuJ+JR0B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6/NzEAAAA3AAAAA8AAAAAAAAAAAAAAAAAmAIAAGRycy9k&#10;b3ducmV2LnhtbFBLBQYAAAAABAAEAPUAAACJAwAAAAA=&#10;" strokecolor="#385d8a" strokeweight="2pt"/>
                <v:oval id="橢圓 99" o:spid="_x0000_s1095" style="position:absolute;left:7659;top:14052;width:292;height: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ZR8QA&#10;AADcAAAADwAAAGRycy9kb3ducmV2LnhtbESPX2vCQBDE3wt+h2MFX0q9mAdboqcUQRAEqX8ofVxy&#10;axKa2wu51STfvicIfRxm5jfMct27Wt2pDZVnA7NpAoo497biwsDlvH37ABUE2WLtmQwMFGC9Gr0s&#10;MbO+4yPdT1KoCOGQoYFSpMm0DnlJDsPUN8TRu/rWoUTZFtq22EW4q3WaJHPtsOK4UGJDm5Ly39PN&#10;GXj/2m7s/rUfvn/S20G6QbzvrDGTcf+5ACXUy3/42d5ZA2kyg8eZeAT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2WUfEAAAA3AAAAA8AAAAAAAAAAAAAAAAAmAIAAGRycy9k&#10;b3ducmV2LnhtbFBLBQYAAAAABAAEAPUAAACJAwAAAAA=&#10;" strokecolor="#385d8a" strokeweight="2pt"/>
                <v:shape id="AutoShape 695" o:spid="_x0000_s1096" type="#_x0000_t62" style="position:absolute;left:4586;top:11857;width:2808;height:1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pAsYA&#10;AADcAAAADwAAAGRycy9kb3ducmV2LnhtbESPzWrDMBCE74W8g9hAb7VcH9ziRDGhobS35seU5LZY&#10;G9vEWjmW6rh5+qgQ6HGYmW+YeT6aVgzUu8aygucoBkFcWt1wpaDYvT+9gnAeWWNrmRT8koN8MXmY&#10;Y6bthTc0bH0lAoRdhgpq77tMSlfWZNBFtiMO3tH2Bn2QfSV1j5cAN61M4jiVBhsOCzV29FZTedr+&#10;GAVpi+tV+u34ut/s1h8vh+KrOBdKPU7H5QyEp9H/h+/tT60giRP4O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upAsYAAADcAAAADwAAAAAAAAAAAAAAAACYAgAAZHJz&#10;L2Rvd25yZXYueG1sUEsFBgAAAAAEAAQA9QAAAIsDAAAAAA==&#10;" adj="769,28485">
                  <v:textbox>
                    <w:txbxContent>
                      <w:p w:rsidR="00392577" w:rsidRPr="005860D2" w:rsidRDefault="00392577" w:rsidP="005860D2">
                        <w:pPr>
                          <w:snapToGrid w:val="0"/>
                          <w:spacing w:line="240" w:lineRule="atLeast"/>
                          <w:rPr>
                            <w:b/>
                            <w:sz w:val="24"/>
                            <w:szCs w:val="24"/>
                          </w:rPr>
                        </w:pPr>
                        <w:r>
                          <w:rPr>
                            <w:rFonts w:hint="eastAsia"/>
                            <w:sz w:val="24"/>
                            <w:szCs w:val="24"/>
                          </w:rPr>
                          <w:t>無論是同一人或不同人於不同日申請，</w:t>
                        </w:r>
                        <w:r w:rsidRPr="005860D2">
                          <w:rPr>
                            <w:rFonts w:hint="eastAsia"/>
                            <w:b/>
                            <w:sz w:val="24"/>
                            <w:szCs w:val="24"/>
                            <w:u w:val="single"/>
                          </w:rPr>
                          <w:t>僅就最先申請者准予專利</w:t>
                        </w:r>
                        <w:r>
                          <w:rPr>
                            <w:rFonts w:ascii="新細明體" w:eastAsia="新細明體" w:hAnsi="新細明體" w:hint="eastAsia"/>
                            <w:b/>
                            <w:sz w:val="24"/>
                            <w:szCs w:val="24"/>
                            <w:u w:val="single"/>
                          </w:rPr>
                          <w:t>。</w:t>
                        </w:r>
                      </w:p>
                    </w:txbxContent>
                  </v:textbox>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甜甜圈 45" o:spid="_x0000_s1097" type="#_x0000_t23" style="position:absolute;left:3936;top:12985;width:650;height: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0d+sIA&#10;AADcAAAADwAAAGRycy9kb3ducmV2LnhtbESP3YrCMBSE7xd8h3AE77apP6hUo4ggeie6+wCH5thW&#10;m5PaRFt9eiMIXg4z8w0zX7amFHeqXWFZQT+KQRCnVhecKfj/2/xOQTiPrLG0TAoe5GC56PzMMdG2&#10;4QPdjz4TAcIuQQW591UipUtzMugiWxEH72Rrgz7IOpO6xibATSkHcTyWBgsOCzlWtM4pvRxvRkEz&#10;2eoLrp/D8XW03+rzlSw/bkr1uu1qBsJT67/hT3unFQziIbzPh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R36wgAAANwAAAAPAAAAAAAAAAAAAAAAAJgCAABkcnMvZG93&#10;bnJldi54bWxQSwUGAAAAAAQABAD1AAAAhwMAAAAA&#10;" adj="2498" strokeweight="2pt"/>
              </v:group>
            </w:pict>
          </mc:Fallback>
        </mc:AlternateContent>
      </w:r>
    </w:p>
    <w:p w:rsidR="002D349B" w:rsidRPr="008A381D" w:rsidRDefault="002D349B" w:rsidP="0016692C">
      <w:pPr>
        <w:ind w:firstLineChars="202" w:firstLine="566"/>
        <w:rPr>
          <w:rFonts w:cs="Times New Roman"/>
          <w:szCs w:val="32"/>
        </w:rPr>
      </w:pPr>
    </w:p>
    <w:p w:rsidR="00A3000C" w:rsidRPr="008A381D" w:rsidRDefault="00A3000C" w:rsidP="0016692C">
      <w:pPr>
        <w:ind w:firstLineChars="202" w:firstLine="566"/>
        <w:rPr>
          <w:rFonts w:eastAsia="新細明體" w:cs="Times New Roman"/>
          <w:szCs w:val="32"/>
        </w:rPr>
      </w:pPr>
    </w:p>
    <w:p w:rsidR="00A3000C" w:rsidRPr="008A381D" w:rsidRDefault="00A3000C" w:rsidP="00A3000C">
      <w:pPr>
        <w:rPr>
          <w:rFonts w:cs="Times New Roman"/>
          <w:szCs w:val="32"/>
        </w:rPr>
      </w:pPr>
    </w:p>
    <w:p w:rsidR="00A3000C" w:rsidRPr="008A381D" w:rsidRDefault="00A3000C" w:rsidP="00A3000C">
      <w:pPr>
        <w:rPr>
          <w:rFonts w:cs="Times New Roman"/>
          <w:szCs w:val="32"/>
        </w:rPr>
      </w:pPr>
    </w:p>
    <w:p w:rsidR="00BF46A3" w:rsidRDefault="00BF46A3" w:rsidP="00A3000C">
      <w:pPr>
        <w:rPr>
          <w:rFonts w:cs="Times New Roman"/>
          <w:szCs w:val="32"/>
        </w:rPr>
      </w:pPr>
    </w:p>
    <w:p w:rsidR="00BF46A3" w:rsidRDefault="00BF46A3" w:rsidP="00A3000C">
      <w:pPr>
        <w:rPr>
          <w:rFonts w:cs="Times New Roman"/>
          <w:szCs w:val="32"/>
        </w:rPr>
      </w:pPr>
    </w:p>
    <w:p w:rsidR="00B41843" w:rsidRDefault="00B41843" w:rsidP="00B41843">
      <w:pPr>
        <w:pStyle w:val="ae"/>
        <w:jc w:val="center"/>
        <w:rPr>
          <w:rFonts w:cs="Times New Roman"/>
          <w:sz w:val="24"/>
          <w:szCs w:val="24"/>
        </w:rPr>
      </w:pPr>
      <w:bookmarkStart w:id="41" w:name="_Toc339383396"/>
      <w:r w:rsidRPr="008A381D">
        <w:rPr>
          <w:rFonts w:cs="Times New Roman"/>
          <w:sz w:val="24"/>
          <w:szCs w:val="24"/>
        </w:rPr>
        <w:t>圖</w:t>
      </w:r>
      <w:r w:rsidRPr="008A381D">
        <w:rPr>
          <w:rFonts w:cs="Times New Roman"/>
          <w:sz w:val="24"/>
          <w:szCs w:val="24"/>
        </w:rPr>
        <w:t xml:space="preserve"> </w:t>
      </w:r>
      <w:r w:rsidRPr="008A381D">
        <w:rPr>
          <w:rFonts w:cs="Times New Roman"/>
          <w:sz w:val="24"/>
          <w:szCs w:val="24"/>
        </w:rPr>
        <w:fldChar w:fldCharType="begin"/>
      </w:r>
      <w:r w:rsidRPr="008A381D">
        <w:rPr>
          <w:rFonts w:cs="Times New Roman"/>
          <w:sz w:val="24"/>
          <w:szCs w:val="24"/>
        </w:rPr>
        <w:instrText xml:space="preserve"> SEQ </w:instrText>
      </w:r>
      <w:r w:rsidRPr="008A381D">
        <w:rPr>
          <w:rFonts w:cs="Times New Roman"/>
          <w:sz w:val="24"/>
          <w:szCs w:val="24"/>
        </w:rPr>
        <w:instrText>圖</w:instrText>
      </w:r>
      <w:r w:rsidRPr="008A381D">
        <w:rPr>
          <w:rFonts w:cs="Times New Roman"/>
          <w:sz w:val="24"/>
          <w:szCs w:val="24"/>
        </w:rPr>
        <w:instrText xml:space="preserve"> \* ARABIC </w:instrText>
      </w:r>
      <w:r w:rsidRPr="008A381D">
        <w:rPr>
          <w:rFonts w:cs="Times New Roman"/>
          <w:sz w:val="24"/>
          <w:szCs w:val="24"/>
        </w:rPr>
        <w:fldChar w:fldCharType="separate"/>
      </w:r>
      <w:r w:rsidR="00D42D92">
        <w:rPr>
          <w:rFonts w:cs="Times New Roman"/>
          <w:noProof/>
          <w:sz w:val="24"/>
          <w:szCs w:val="24"/>
        </w:rPr>
        <w:t>23</w:t>
      </w:r>
      <w:r w:rsidRPr="008A381D">
        <w:rPr>
          <w:rFonts w:cs="Times New Roman"/>
          <w:sz w:val="24"/>
          <w:szCs w:val="24"/>
        </w:rPr>
        <w:fldChar w:fldCharType="end"/>
      </w:r>
      <w:bookmarkEnd w:id="41"/>
      <w:r>
        <w:rPr>
          <w:rFonts w:cs="Times New Roman" w:hint="eastAsia"/>
          <w:sz w:val="24"/>
          <w:szCs w:val="24"/>
        </w:rPr>
        <w:t xml:space="preserve">  </w:t>
      </w:r>
      <w:r>
        <w:rPr>
          <w:rFonts w:hint="eastAsia"/>
          <w:sz w:val="24"/>
          <w:szCs w:val="24"/>
        </w:rPr>
        <w:t>同一人或不同人於不同日申請之</w:t>
      </w:r>
      <w:r w:rsidRPr="008A381D">
        <w:rPr>
          <w:rFonts w:cs="Times New Roman"/>
          <w:sz w:val="24"/>
          <w:szCs w:val="24"/>
        </w:rPr>
        <w:t>先申請原則</w:t>
      </w:r>
      <w:r>
        <w:rPr>
          <w:rFonts w:cs="Times New Roman" w:hint="eastAsia"/>
          <w:sz w:val="24"/>
          <w:szCs w:val="24"/>
        </w:rPr>
        <w:t>示意圖</w:t>
      </w:r>
    </w:p>
    <w:p w:rsidR="00BF46A3" w:rsidRPr="00B41843" w:rsidRDefault="008D1233" w:rsidP="00B41843">
      <w:pPr>
        <w:pStyle w:val="ae"/>
        <w:jc w:val="center"/>
        <w:rPr>
          <w:rFonts w:cs="Times New Roman"/>
          <w:sz w:val="24"/>
          <w:szCs w:val="24"/>
        </w:rPr>
      </w:pPr>
      <w:r>
        <w:rPr>
          <w:rFonts w:cs="Times New Roman"/>
          <w:noProof/>
          <w:szCs w:val="32"/>
        </w:rPr>
        <mc:AlternateContent>
          <mc:Choice Requires="wps">
            <w:drawing>
              <wp:anchor distT="0" distB="0" distL="114300" distR="114300" simplePos="0" relativeHeight="252417536" behindDoc="0" locked="0" layoutInCell="1" allowOverlap="1" wp14:anchorId="201573FE" wp14:editId="720FA772">
                <wp:simplePos x="0" y="0"/>
                <wp:positionH relativeFrom="column">
                  <wp:posOffset>255270</wp:posOffset>
                </wp:positionH>
                <wp:positionV relativeFrom="paragraph">
                  <wp:posOffset>256540</wp:posOffset>
                </wp:positionV>
                <wp:extent cx="4739005" cy="2096770"/>
                <wp:effectExtent l="7620" t="8890" r="6350" b="8890"/>
                <wp:wrapNone/>
                <wp:docPr id="413" name="Rectangl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9005" cy="209677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4" o:spid="_x0000_s1026" style="position:absolute;margin-left:20.1pt;margin-top:20.2pt;width:373.15pt;height:165.1pt;z-index:2524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" filled="f" strokecolor="black [3213]" strokeweight="1pt"/>
            </w:pict>
          </mc:Fallback>
        </mc:AlternateContent>
      </w:r>
    </w:p>
    <w:p w:rsidR="00A3000C" w:rsidRPr="008A381D" w:rsidRDefault="008D1233" w:rsidP="00A3000C">
      <w:pPr>
        <w:rPr>
          <w:rFonts w:cs="Times New Roman"/>
          <w:szCs w:val="32"/>
        </w:rPr>
      </w:pPr>
      <w:r>
        <w:rPr>
          <w:rFonts w:cs="Times New Roman"/>
          <w:noProof/>
          <w:szCs w:val="32"/>
        </w:rPr>
        <mc:AlternateContent>
          <mc:Choice Requires="wpg">
            <w:drawing>
              <wp:anchor distT="0" distB="0" distL="114300" distR="114300" simplePos="0" relativeHeight="252450304" behindDoc="0" locked="0" layoutInCell="1" allowOverlap="1" wp14:anchorId="5D97A7E3" wp14:editId="1E10A9D3">
                <wp:simplePos x="0" y="0"/>
                <wp:positionH relativeFrom="column">
                  <wp:posOffset>386715</wp:posOffset>
                </wp:positionH>
                <wp:positionV relativeFrom="paragraph">
                  <wp:posOffset>82550</wp:posOffset>
                </wp:positionV>
                <wp:extent cx="4607560" cy="1480820"/>
                <wp:effectExtent l="5715" t="6350" r="0" b="27305"/>
                <wp:wrapNone/>
                <wp:docPr id="402"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7560" cy="1480820"/>
                          <a:chOff x="2409" y="6379"/>
                          <a:chExt cx="7256" cy="2332"/>
                        </a:xfrm>
                      </wpg:grpSpPr>
                      <wps:wsp>
                        <wps:cNvPr id="403" name="Rectangle 844"/>
                        <wps:cNvSpPr>
                          <a:spLocks noChangeArrowheads="1"/>
                        </wps:cNvSpPr>
                        <wps:spPr bwMode="auto">
                          <a:xfrm>
                            <a:off x="5330" y="8116"/>
                            <a:ext cx="1668" cy="471"/>
                          </a:xfrm>
                          <a:prstGeom prst="rect">
                            <a:avLst/>
                          </a:prstGeom>
                          <a:solidFill>
                            <a:schemeClr val="bg1">
                              <a:lumMod val="85000"/>
                              <a:lumOff val="0"/>
                            </a:schemeClr>
                          </a:solidFill>
                          <a:ln w="9525">
                            <a:solidFill>
                              <a:srgbClr val="000000"/>
                            </a:solidFill>
                            <a:miter lim="800000"/>
                            <a:headEnd/>
                            <a:tailEnd/>
                          </a:ln>
                        </wps:spPr>
                        <wps:txbx>
                          <w:txbxContent>
                            <w:p w:rsidR="00392577" w:rsidRDefault="00392577" w:rsidP="00B41843">
                              <w:pPr>
                                <w:snapToGrid w:val="0"/>
                                <w:spacing w:line="240" w:lineRule="atLeast"/>
                                <w:jc w:val="center"/>
                              </w:pPr>
                              <w:r>
                                <w:rPr>
                                  <w:rFonts w:hint="eastAsia"/>
                                </w:rPr>
                                <w:t>發明</w:t>
                              </w:r>
                              <w:r>
                                <w:rPr>
                                  <w:rFonts w:hint="eastAsia"/>
                                </w:rPr>
                                <w:t>A</w:t>
                              </w:r>
                            </w:p>
                          </w:txbxContent>
                        </wps:txbx>
                        <wps:bodyPr rot="0" vert="horz" wrap="square" lIns="91440" tIns="45720" rIns="91440" bIns="45720" anchor="t" anchorCtr="0" upright="1">
                          <a:noAutofit/>
                        </wps:bodyPr>
                      </wps:wsp>
                      <wps:wsp>
                        <wps:cNvPr id="404" name="Rectangle 846"/>
                        <wps:cNvSpPr>
                          <a:spLocks noChangeArrowheads="1"/>
                        </wps:cNvSpPr>
                        <wps:spPr bwMode="auto">
                          <a:xfrm>
                            <a:off x="5341" y="7285"/>
                            <a:ext cx="1668" cy="491"/>
                          </a:xfrm>
                          <a:prstGeom prst="rect">
                            <a:avLst/>
                          </a:prstGeom>
                          <a:solidFill>
                            <a:schemeClr val="bg1">
                              <a:lumMod val="85000"/>
                              <a:lumOff val="0"/>
                            </a:schemeClr>
                          </a:solidFill>
                          <a:ln w="9525">
                            <a:solidFill>
                              <a:srgbClr val="000000"/>
                            </a:solidFill>
                            <a:miter lim="800000"/>
                            <a:headEnd/>
                            <a:tailEnd/>
                          </a:ln>
                        </wps:spPr>
                        <wps:txbx>
                          <w:txbxContent>
                            <w:p w:rsidR="00392577" w:rsidRDefault="00392577" w:rsidP="00B41843">
                              <w:pPr>
                                <w:snapToGrid w:val="0"/>
                                <w:spacing w:line="240" w:lineRule="atLeast"/>
                                <w:jc w:val="center"/>
                              </w:pPr>
                              <w:r>
                                <w:rPr>
                                  <w:rFonts w:hint="eastAsia"/>
                                </w:rPr>
                                <w:t>發明</w:t>
                              </w:r>
                              <w:r>
                                <w:rPr>
                                  <w:rFonts w:hint="eastAsia"/>
                                </w:rPr>
                                <w:t>A</w:t>
                              </w:r>
                            </w:p>
                          </w:txbxContent>
                        </wps:txbx>
                        <wps:bodyPr rot="0" vert="horz" wrap="square" lIns="91440" tIns="45720" rIns="91440" bIns="45720" anchor="t" anchorCtr="0" upright="1">
                          <a:noAutofit/>
                        </wps:bodyPr>
                      </wps:wsp>
                      <wps:wsp>
                        <wps:cNvPr id="405" name="Text Box 847"/>
                        <wps:cNvSpPr txBox="1">
                          <a:spLocks noChangeArrowheads="1"/>
                        </wps:cNvSpPr>
                        <wps:spPr bwMode="auto">
                          <a:xfrm>
                            <a:off x="6950" y="8069"/>
                            <a:ext cx="1477"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577" w:rsidRPr="00D66D1E" w:rsidRDefault="00392577" w:rsidP="00B41843">
                              <w:pPr>
                                <w:rPr>
                                  <w:rFonts w:ascii="標楷體" w:hAnsi="標楷體"/>
                                  <w:sz w:val="24"/>
                                  <w:szCs w:val="24"/>
                                </w:rPr>
                              </w:pPr>
                              <w:r>
                                <w:rPr>
                                  <w:rFonts w:ascii="標楷體" w:hAnsi="標楷體" w:hint="eastAsia"/>
                                  <w:sz w:val="24"/>
                                  <w:szCs w:val="24"/>
                                </w:rPr>
                                <w:t>申請人甲</w:t>
                              </w:r>
                              <w:r w:rsidRPr="00ED0A16">
                                <w:rPr>
                                  <w:rFonts w:ascii="標楷體" w:hAnsi="標楷體" w:hint="eastAsia"/>
                                  <w:b/>
                                  <w:sz w:val="24"/>
                                  <w:szCs w:val="24"/>
                                </w:rPr>
                                <w:t>甲</w:t>
                              </w:r>
                            </w:p>
                          </w:txbxContent>
                        </wps:txbx>
                        <wps:bodyPr rot="0" vert="horz" wrap="square" lIns="91440" tIns="45720" rIns="91440" bIns="45720" anchor="t" anchorCtr="0" upright="1">
                          <a:noAutofit/>
                        </wps:bodyPr>
                      </wps:wsp>
                      <wps:wsp>
                        <wps:cNvPr id="406" name="Text Box 848"/>
                        <wps:cNvSpPr txBox="1">
                          <a:spLocks noChangeArrowheads="1"/>
                        </wps:cNvSpPr>
                        <wps:spPr bwMode="auto">
                          <a:xfrm>
                            <a:off x="8619" y="7955"/>
                            <a:ext cx="1046"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577" w:rsidRPr="00D66D1E" w:rsidRDefault="00392577" w:rsidP="00B41843">
                              <w:pPr>
                                <w:rPr>
                                  <w:rFonts w:ascii="標楷體" w:hAnsi="標楷體"/>
                                  <w:sz w:val="24"/>
                                  <w:szCs w:val="24"/>
                                </w:rPr>
                              </w:pPr>
                              <w:r>
                                <w:rPr>
                                  <w:rFonts w:ascii="標楷體" w:hAnsi="標楷體" w:hint="eastAsia"/>
                                  <w:sz w:val="24"/>
                                  <w:szCs w:val="24"/>
                                </w:rPr>
                                <w:t>時間軸</w:t>
                              </w:r>
                            </w:p>
                          </w:txbxContent>
                        </wps:txbx>
                        <wps:bodyPr rot="0" vert="horz" wrap="square" lIns="91440" tIns="45720" rIns="91440" bIns="45720" anchor="t" anchorCtr="0" upright="1">
                          <a:noAutofit/>
                        </wps:bodyPr>
                      </wps:wsp>
                      <wps:wsp>
                        <wps:cNvPr id="407" name="AutoShape 849"/>
                        <wps:cNvCnPr>
                          <a:cxnSpLocks noChangeShapeType="1"/>
                        </wps:cNvCnPr>
                        <wps:spPr bwMode="auto">
                          <a:xfrm>
                            <a:off x="2504" y="8569"/>
                            <a:ext cx="6550" cy="71"/>
                          </a:xfrm>
                          <a:prstGeom prst="straightConnector1">
                            <a:avLst/>
                          </a:prstGeom>
                          <a:noFill/>
                          <a:ln w="28575" cap="rnd">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408" name="AutoShape 851"/>
                        <wps:cNvSpPr>
                          <a:spLocks noChangeArrowheads="1"/>
                        </wps:cNvSpPr>
                        <wps:spPr bwMode="auto">
                          <a:xfrm>
                            <a:off x="2409" y="6379"/>
                            <a:ext cx="2724" cy="1932"/>
                          </a:xfrm>
                          <a:prstGeom prst="wedgeRoundRectCallout">
                            <a:avLst>
                              <a:gd name="adj1" fmla="val 51690"/>
                              <a:gd name="adj2" fmla="val 55644"/>
                              <a:gd name="adj3" fmla="val 16667"/>
                            </a:avLst>
                          </a:prstGeom>
                          <a:solidFill>
                            <a:srgbClr val="FFFFFF"/>
                          </a:solidFill>
                          <a:ln w="9525">
                            <a:solidFill>
                              <a:srgbClr val="000000"/>
                            </a:solidFill>
                            <a:miter lim="800000"/>
                            <a:headEnd/>
                            <a:tailEnd/>
                          </a:ln>
                        </wps:spPr>
                        <wps:txbx>
                          <w:txbxContent>
                            <w:p w:rsidR="00392577" w:rsidRPr="0070387E" w:rsidRDefault="00392577" w:rsidP="00B41843">
                              <w:pPr>
                                <w:snapToGrid w:val="0"/>
                                <w:spacing w:line="240" w:lineRule="atLeast"/>
                                <w:rPr>
                                  <w:sz w:val="24"/>
                                  <w:szCs w:val="24"/>
                                </w:rPr>
                              </w:pPr>
                              <w:r w:rsidRPr="00AA0D0A">
                                <w:rPr>
                                  <w:rFonts w:hint="eastAsia"/>
                                  <w:sz w:val="24"/>
                                  <w:szCs w:val="24"/>
                                </w:rPr>
                                <w:t>同一人於同日申請相同發明，</w:t>
                              </w:r>
                              <w:r w:rsidRPr="001E2EF1">
                                <w:rPr>
                                  <w:rFonts w:ascii="標楷體" w:hAnsi="標楷體" w:hint="eastAsia"/>
                                  <w:b/>
                                  <w:sz w:val="24"/>
                                  <w:szCs w:val="24"/>
                                  <w:u w:val="single"/>
                                </w:rPr>
                                <w:t>該申請人須限期</w:t>
                              </w:r>
                              <w:r>
                                <w:rPr>
                                  <w:rFonts w:ascii="標楷體" w:hAnsi="標楷體" w:hint="eastAsia"/>
                                  <w:b/>
                                  <w:sz w:val="24"/>
                                  <w:szCs w:val="24"/>
                                  <w:u w:val="single"/>
                                </w:rPr>
                                <w:t>擇一</w:t>
                              </w:r>
                              <w:r w:rsidRPr="001E2EF1">
                                <w:rPr>
                                  <w:rFonts w:ascii="標楷體" w:hAnsi="標楷體" w:hint="eastAsia"/>
                                  <w:b/>
                                  <w:sz w:val="24"/>
                                  <w:szCs w:val="24"/>
                                  <w:u w:val="single"/>
                                </w:rPr>
                                <w:t>，</w:t>
                              </w:r>
                              <w:r>
                                <w:rPr>
                                  <w:rFonts w:ascii="標楷體" w:hAnsi="標楷體" w:hint="eastAsia"/>
                                  <w:b/>
                                  <w:sz w:val="24"/>
                                  <w:szCs w:val="24"/>
                                  <w:u w:val="single"/>
                                </w:rPr>
                                <w:t>屆時未擇一</w:t>
                              </w:r>
                              <w:r w:rsidRPr="001E2EF1">
                                <w:rPr>
                                  <w:rFonts w:ascii="標楷體" w:hAnsi="標楷體" w:hint="eastAsia"/>
                                  <w:b/>
                                  <w:sz w:val="24"/>
                                  <w:szCs w:val="24"/>
                                  <w:u w:val="single"/>
                                </w:rPr>
                                <w:t>，均不</w:t>
                              </w:r>
                              <w:r w:rsidRPr="001E2EF1">
                                <w:rPr>
                                  <w:rFonts w:hint="eastAsia"/>
                                  <w:b/>
                                  <w:sz w:val="24"/>
                                  <w:szCs w:val="24"/>
                                  <w:u w:val="single"/>
                                </w:rPr>
                                <w:t>予專利</w:t>
                              </w:r>
                              <w:r w:rsidRPr="001E2EF1">
                                <w:rPr>
                                  <w:rFonts w:ascii="新細明體" w:eastAsia="新細明體" w:hAnsi="新細明體" w:hint="eastAsia"/>
                                  <w:b/>
                                  <w:sz w:val="24"/>
                                  <w:szCs w:val="24"/>
                                  <w:u w:val="single"/>
                                </w:rPr>
                                <w:t>。</w:t>
                              </w:r>
                            </w:p>
                          </w:txbxContent>
                        </wps:txbx>
                        <wps:bodyPr rot="0" vert="horz" wrap="square" lIns="91440" tIns="45720" rIns="91440" bIns="45720" anchor="t" anchorCtr="0" upright="1">
                          <a:noAutofit/>
                        </wps:bodyPr>
                      </wps:wsp>
                      <wps:wsp>
                        <wps:cNvPr id="409" name="Text Box 853"/>
                        <wps:cNvSpPr txBox="1">
                          <a:spLocks noChangeArrowheads="1"/>
                        </wps:cNvSpPr>
                        <wps:spPr bwMode="auto">
                          <a:xfrm>
                            <a:off x="6933" y="6888"/>
                            <a:ext cx="1494"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577" w:rsidRPr="00D66D1E" w:rsidRDefault="00392577" w:rsidP="00B41843">
                              <w:pPr>
                                <w:rPr>
                                  <w:rFonts w:ascii="標楷體" w:hAnsi="標楷體"/>
                                  <w:sz w:val="24"/>
                                  <w:szCs w:val="24"/>
                                </w:rPr>
                              </w:pPr>
                              <w:r>
                                <w:rPr>
                                  <w:rFonts w:ascii="標楷體" w:hAnsi="標楷體" w:hint="eastAsia"/>
                                  <w:sz w:val="24"/>
                                  <w:szCs w:val="24"/>
                                </w:rPr>
                                <w:t>申請人甲</w:t>
                              </w:r>
                            </w:p>
                          </w:txbxContent>
                        </wps:txbx>
                        <wps:bodyPr rot="0" vert="horz" wrap="square" lIns="91440" tIns="45720" rIns="91440" bIns="45720" anchor="t" anchorCtr="0" upright="1">
                          <a:noAutofit/>
                        </wps:bodyPr>
                      </wps:wsp>
                      <wps:wsp>
                        <wps:cNvPr id="410" name="AutoShape 845"/>
                        <wps:cNvCnPr>
                          <a:cxnSpLocks noChangeShapeType="1"/>
                        </wps:cNvCnPr>
                        <wps:spPr bwMode="auto">
                          <a:xfrm>
                            <a:off x="7001" y="6674"/>
                            <a:ext cx="0" cy="1966"/>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1" name="Oval 850"/>
                        <wps:cNvSpPr>
                          <a:spLocks noChangeArrowheads="1"/>
                        </wps:cNvSpPr>
                        <wps:spPr bwMode="auto">
                          <a:xfrm>
                            <a:off x="6850" y="7581"/>
                            <a:ext cx="292" cy="261"/>
                          </a:xfrm>
                          <a:prstGeom prst="ellipse">
                            <a:avLst/>
                          </a:prstGeom>
                          <a:solidFill>
                            <a:srgbClr val="FFFFFF"/>
                          </a:solidFill>
                          <a:ln w="25400">
                            <a:solidFill>
                              <a:srgbClr val="385D8A"/>
                            </a:solidFill>
                            <a:round/>
                            <a:headEnd/>
                            <a:tailEnd/>
                          </a:ln>
                        </wps:spPr>
                        <wps:bodyPr rot="0" vert="horz" wrap="square" lIns="91440" tIns="45720" rIns="91440" bIns="45720" anchor="ctr" anchorCtr="0" upright="1">
                          <a:noAutofit/>
                        </wps:bodyPr>
                      </wps:wsp>
                      <wps:wsp>
                        <wps:cNvPr id="412" name="Oval 852"/>
                        <wps:cNvSpPr>
                          <a:spLocks noChangeArrowheads="1"/>
                        </wps:cNvSpPr>
                        <wps:spPr bwMode="auto">
                          <a:xfrm>
                            <a:off x="6853" y="8451"/>
                            <a:ext cx="292" cy="260"/>
                          </a:xfrm>
                          <a:prstGeom prst="ellipse">
                            <a:avLst/>
                          </a:prstGeom>
                          <a:solidFill>
                            <a:srgbClr val="FFFFFF"/>
                          </a:solidFill>
                          <a:ln w="25400">
                            <a:solidFill>
                              <a:srgbClr val="385D8A"/>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957" o:spid="_x0000_s1098" style="position:absolute;margin-left:30.45pt;margin-top:6.5pt;width:362.8pt;height:116.6pt;z-index:252450304" coordorigin="2409,6379" coordsize="7256,2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">
                <v:rect id="Rectangle 844" o:spid="_x0000_s1099" style="position:absolute;left:5330;top:8116;width:1668;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PsMYA&#10;AADcAAAADwAAAGRycy9kb3ducmV2LnhtbESPT2sCMRTE74V+h/CE3jSrrSKrUWqhtdD24B/0+tw8&#10;dxeTl2WTavz2jSD0OMzMb5jpPFojztT62rGCfi8DQVw4XXOpYLt5745B+ICs0TgmBVfyMJ89Pkwx&#10;1+7CKzqvQykShH2OCqoQmlxKX1Rk0fdcQ5y8o2sthiTbUuoWLwlujRxk2UharDktVNjQW0XFaf1r&#10;FRzM126zuA4/TstYY/w2y/2P2Sv11ImvExCBYvgP39ufWsFL9gy3M+k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FPsMYAAADcAAAADwAAAAAAAAAAAAAAAACYAgAAZHJz&#10;L2Rvd25yZXYueG1sUEsFBgAAAAAEAAQA9QAAAIsDAAAAAA==&#10;" fillcolor="#d8d8d8 [2732]">
                  <v:textbox>
                    <w:txbxContent>
                      <w:p w:rsidR="00392577" w:rsidRDefault="00392577" w:rsidP="00B41843">
                        <w:pPr>
                          <w:snapToGrid w:val="0"/>
                          <w:spacing w:line="240" w:lineRule="atLeast"/>
                          <w:jc w:val="center"/>
                        </w:pPr>
                        <w:r>
                          <w:rPr>
                            <w:rFonts w:hint="eastAsia"/>
                          </w:rPr>
                          <w:t>發明</w:t>
                        </w:r>
                        <w:r>
                          <w:rPr>
                            <w:rFonts w:hint="eastAsia"/>
                          </w:rPr>
                          <w:t>A</w:t>
                        </w:r>
                      </w:p>
                    </w:txbxContent>
                  </v:textbox>
                </v:rect>
                <v:rect id="Rectangle 846" o:spid="_x0000_s1100" style="position:absolute;left:5341;top:7285;width:1668;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XxMUA&#10;AADcAAAADwAAAGRycy9kb3ducmV2LnhtbESPQWsCMRSE70L/Q3iF3jRbsVJWo7SCWrA9dBW9Pjev&#10;u4vJy7JJNf57UxB6HGbmG2Y6j9aIM3W+cazgeZCBIC6dbrhSsNsu+68gfEDWaByTgit5mM8eelPM&#10;tbvwN52LUIkEYZ+jgjqENpfSlzVZ9APXEifvx3UWQ5JdJXWHlwS3Rg6zbCwtNpwWamxpUVN5Kn6t&#10;gqPZ7Lfv15fVaR0bjJ9mffgyB6WeHuPbBESgGP7D9/aHVjDKRvB3Jh0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yNfExQAAANwAAAAPAAAAAAAAAAAAAAAAAJgCAABkcnMv&#10;ZG93bnJldi54bWxQSwUGAAAAAAQABAD1AAAAigMAAAAA&#10;" fillcolor="#d8d8d8 [2732]">
                  <v:textbox>
                    <w:txbxContent>
                      <w:p w:rsidR="00392577" w:rsidRDefault="00392577" w:rsidP="00B41843">
                        <w:pPr>
                          <w:snapToGrid w:val="0"/>
                          <w:spacing w:line="240" w:lineRule="atLeast"/>
                          <w:jc w:val="center"/>
                        </w:pPr>
                        <w:r>
                          <w:rPr>
                            <w:rFonts w:hint="eastAsia"/>
                          </w:rPr>
                          <w:t>發明</w:t>
                        </w:r>
                        <w:r>
                          <w:rPr>
                            <w:rFonts w:hint="eastAsia"/>
                          </w:rPr>
                          <w:t>A</w:t>
                        </w:r>
                      </w:p>
                    </w:txbxContent>
                  </v:textbox>
                </v:rect>
                <v:shape id="Text Box 847" o:spid="_x0000_s1101" type="#_x0000_t202" style="position:absolute;left:6950;top:8069;width:1477;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f/MMA&#10;AADcAAAADwAAAGRycy9kb3ducmV2LnhtbESPT4vCMBTE7wt+h/CEva2JootWo4gi7ElZ/4G3R/Ns&#10;i81LaaKt394sLHgcZuY3zGzR2lI8qPaFYw39ngJBnDpTcKbheNh8jUH4gGywdEwanuRhMe98zDAx&#10;ruFfeuxDJiKEfYIa8hCqREqf5mTR91xFHL2rqy2GKOtMmhqbCLelHCj1LS0WHBdyrGiVU3rb362G&#10;0/Z6OQ/VLlvbUdW4Vkm2E6n1Z7ddTkEEasM7/N/+M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kf/MMAAADcAAAADwAAAAAAAAAAAAAAAACYAgAAZHJzL2Rv&#10;d25yZXYueG1sUEsFBgAAAAAEAAQA9QAAAIgDAAAAAA==&#10;" filled="f" stroked="f">
                  <v:textbox>
                    <w:txbxContent>
                      <w:p w:rsidR="00392577" w:rsidRPr="00D66D1E" w:rsidRDefault="00392577" w:rsidP="00B41843">
                        <w:pPr>
                          <w:rPr>
                            <w:rFonts w:ascii="標楷體" w:hAnsi="標楷體"/>
                            <w:sz w:val="24"/>
                            <w:szCs w:val="24"/>
                          </w:rPr>
                        </w:pPr>
                        <w:r>
                          <w:rPr>
                            <w:rFonts w:ascii="標楷體" w:hAnsi="標楷體" w:hint="eastAsia"/>
                            <w:sz w:val="24"/>
                            <w:szCs w:val="24"/>
                          </w:rPr>
                          <w:t>申請人甲</w:t>
                        </w:r>
                        <w:proofErr w:type="gramStart"/>
                        <w:r w:rsidRPr="00ED0A16">
                          <w:rPr>
                            <w:rFonts w:ascii="標楷體" w:hAnsi="標楷體" w:hint="eastAsia"/>
                            <w:b/>
                            <w:sz w:val="24"/>
                            <w:szCs w:val="24"/>
                          </w:rPr>
                          <w:t>甲</w:t>
                        </w:r>
                        <w:proofErr w:type="gramEnd"/>
                      </w:p>
                    </w:txbxContent>
                  </v:textbox>
                </v:shape>
                <v:shape id="Text Box 848" o:spid="_x0000_s1102" type="#_x0000_t202" style="position:absolute;left:8619;top:7955;width:1046;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Bi8MA&#10;AADcAAAADwAAAGRycy9kb3ducmV2LnhtbESPT4vCMBTE7wt+h/CEva2Ji4pWo4iLsCdl/QfeHs2z&#10;LTYvpYm2fnsjLHgcZuY3zGzR2lLcqfaFYw39ngJBnDpTcKbhsF9/jUH4gGywdEwaHuRhMe98zDAx&#10;ruE/uu9CJiKEfYIa8hCqREqf5mTR91xFHL2Lqy2GKOtMmhqbCLel/FZqJC0WHBdyrGiVU3rd3ayG&#10;4+ZyPg3UNvuxw6pxrZJsJ1Lrz267nIII1IZ3+L/9azQM1Ah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uBi8MAAADcAAAADwAAAAAAAAAAAAAAAACYAgAAZHJzL2Rv&#10;d25yZXYueG1sUEsFBgAAAAAEAAQA9QAAAIgDAAAAAA==&#10;" filled="f" stroked="f">
                  <v:textbox>
                    <w:txbxContent>
                      <w:p w:rsidR="00392577" w:rsidRPr="00D66D1E" w:rsidRDefault="00392577" w:rsidP="00B41843">
                        <w:pPr>
                          <w:rPr>
                            <w:rFonts w:ascii="標楷體" w:hAnsi="標楷體"/>
                            <w:sz w:val="24"/>
                            <w:szCs w:val="24"/>
                          </w:rPr>
                        </w:pPr>
                        <w:r>
                          <w:rPr>
                            <w:rFonts w:ascii="標楷體" w:hAnsi="標楷體" w:hint="eastAsia"/>
                            <w:sz w:val="24"/>
                            <w:szCs w:val="24"/>
                          </w:rPr>
                          <w:t>時間軸</w:t>
                        </w:r>
                      </w:p>
                    </w:txbxContent>
                  </v:textbox>
                </v:shape>
                <v:shape id="AutoShape 849" o:spid="_x0000_s1103" type="#_x0000_t32" style="position:absolute;left:2504;top:8569;width:6550;height: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pAMMAAADcAAAADwAAAGRycy9kb3ducmV2LnhtbESPQWsCMRSE7wX/Q3hCL0WzimxlNYoI&#10;RU9F14LXx+a5Wdy8LEnU9d83hYLHYWa+YZbr3rbiTj40jhVMxhkI4srphmsFP6ev0RxEiMgaW8ek&#10;4EkB1qvB2xIL7R58pHsZa5EgHApUYGLsCilDZchiGLuOOHkX5y3GJH0ttcdHgttWTrMslxYbTgsG&#10;O9oaqq7lzSq45gez0/xRTvk75P3Rn2+z006p92G/WYCI1MdX+L+91wpm2Sf8nU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8KQDDAAAA3AAAAA8AAAAAAAAAAAAA&#10;AAAAoQIAAGRycy9kb3ducmV2LnhtbFBLBQYAAAAABAAEAPkAAACRAwAAAAA=&#10;" strokecolor="#4a7ebb" strokeweight="2.25pt">
                  <v:stroke endarrow="block" endcap="round"/>
                </v:shape>
                <v:shape id="AutoShape 851" o:spid="_x0000_s1104" type="#_x0000_t62" style="position:absolute;left:2409;top:6379;width:2724;height:1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MqC8IA&#10;AADcAAAADwAAAGRycy9kb3ducmV2LnhtbERPz2vCMBS+C/sfwht400QR0Wpa1DEmXrbVeX80b21Z&#10;81KbTKt/vTkMdvz4fq+z3jbiQp2vHWuYjBUI4sKZmksNX8fX0QKED8gGG8ek4UYesvRpsMbEuCt/&#10;0iUPpYgh7BPUUIXQJlL6oiKLfuxa4sh9u85iiLArpenwGsNtI6dKzaXFmmNDhS3tKip+8l+r4X37&#10;lh/U6Va8nD+W+/Nyey/N4qj18LnfrEAE6sO/+M+9NxpmKq6NZ+IR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MyoLwgAAANwAAAAPAAAAAAAAAAAAAAAAAJgCAABkcnMvZG93&#10;bnJldi54bWxQSwUGAAAAAAQABAD1AAAAhwMAAAAA&#10;" adj="21965,22819">
                  <v:textbox>
                    <w:txbxContent>
                      <w:p w:rsidR="00392577" w:rsidRPr="0070387E" w:rsidRDefault="00392577" w:rsidP="00B41843">
                        <w:pPr>
                          <w:snapToGrid w:val="0"/>
                          <w:spacing w:line="240" w:lineRule="atLeast"/>
                          <w:rPr>
                            <w:sz w:val="24"/>
                            <w:szCs w:val="24"/>
                          </w:rPr>
                        </w:pPr>
                        <w:r w:rsidRPr="00AA0D0A">
                          <w:rPr>
                            <w:rFonts w:hint="eastAsia"/>
                            <w:sz w:val="24"/>
                            <w:szCs w:val="24"/>
                          </w:rPr>
                          <w:t>同一人於同日申請相同發明，</w:t>
                        </w:r>
                        <w:r w:rsidRPr="001E2EF1">
                          <w:rPr>
                            <w:rFonts w:ascii="標楷體" w:hAnsi="標楷體" w:hint="eastAsia"/>
                            <w:b/>
                            <w:sz w:val="24"/>
                            <w:szCs w:val="24"/>
                            <w:u w:val="single"/>
                          </w:rPr>
                          <w:t>該申請人須限期</w:t>
                        </w:r>
                        <w:r>
                          <w:rPr>
                            <w:rFonts w:ascii="標楷體" w:hAnsi="標楷體" w:hint="eastAsia"/>
                            <w:b/>
                            <w:sz w:val="24"/>
                            <w:szCs w:val="24"/>
                            <w:u w:val="single"/>
                          </w:rPr>
                          <w:t>擇一</w:t>
                        </w:r>
                        <w:r w:rsidRPr="001E2EF1">
                          <w:rPr>
                            <w:rFonts w:ascii="標楷體" w:hAnsi="標楷體" w:hint="eastAsia"/>
                            <w:b/>
                            <w:sz w:val="24"/>
                            <w:szCs w:val="24"/>
                            <w:u w:val="single"/>
                          </w:rPr>
                          <w:t>，</w:t>
                        </w:r>
                        <w:r>
                          <w:rPr>
                            <w:rFonts w:ascii="標楷體" w:hAnsi="標楷體" w:hint="eastAsia"/>
                            <w:b/>
                            <w:sz w:val="24"/>
                            <w:szCs w:val="24"/>
                            <w:u w:val="single"/>
                          </w:rPr>
                          <w:t>屆時未擇一</w:t>
                        </w:r>
                        <w:r w:rsidRPr="001E2EF1">
                          <w:rPr>
                            <w:rFonts w:ascii="標楷體" w:hAnsi="標楷體" w:hint="eastAsia"/>
                            <w:b/>
                            <w:sz w:val="24"/>
                            <w:szCs w:val="24"/>
                            <w:u w:val="single"/>
                          </w:rPr>
                          <w:t>，均不</w:t>
                        </w:r>
                        <w:r w:rsidRPr="001E2EF1">
                          <w:rPr>
                            <w:rFonts w:hint="eastAsia"/>
                            <w:b/>
                            <w:sz w:val="24"/>
                            <w:szCs w:val="24"/>
                            <w:u w:val="single"/>
                          </w:rPr>
                          <w:t>予專利</w:t>
                        </w:r>
                        <w:r w:rsidRPr="001E2EF1">
                          <w:rPr>
                            <w:rFonts w:ascii="新細明體" w:eastAsia="新細明體" w:hAnsi="新細明體" w:hint="eastAsia"/>
                            <w:b/>
                            <w:sz w:val="24"/>
                            <w:szCs w:val="24"/>
                            <w:u w:val="single"/>
                          </w:rPr>
                          <w:t>。</w:t>
                        </w:r>
                      </w:p>
                    </w:txbxContent>
                  </v:textbox>
                </v:shape>
                <v:shape id="Text Box 853" o:spid="_x0000_s1105" type="#_x0000_t202" style="position:absolute;left:6933;top:6888;width:1494;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V+cQA&#10;AADcAAAADwAAAGRycy9kb3ducmV2LnhtbESPzWrDMBCE74W8g9hAbrWUkpbYiWxCS6CnluYPclus&#10;jW1irYylxu7bV4VCjsPMfMOsi9G24ka9bxxrmCcKBHHpTMOVhsN++7gE4QOywdYxafghD0U+eVhj&#10;ZtzAX3TbhUpECPsMNdQhdJmUvqzJok9cRxy9i+sthij7Spoehwi3rXxS6kVabDgu1NjRa03ldfdt&#10;NRw/LufTQn1Wb/a5G9yoJNtUaj2bjpsViEBjuIf/2+9Gw0K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FfnEAAAA3AAAAA8AAAAAAAAAAAAAAAAAmAIAAGRycy9k&#10;b3ducmV2LnhtbFBLBQYAAAAABAAEAPUAAACJAwAAAAA=&#10;" filled="f" stroked="f">
                  <v:textbox>
                    <w:txbxContent>
                      <w:p w:rsidR="00392577" w:rsidRPr="00D66D1E" w:rsidRDefault="00392577" w:rsidP="00B41843">
                        <w:pPr>
                          <w:rPr>
                            <w:rFonts w:ascii="標楷體" w:hAnsi="標楷體"/>
                            <w:sz w:val="24"/>
                            <w:szCs w:val="24"/>
                          </w:rPr>
                        </w:pPr>
                        <w:r>
                          <w:rPr>
                            <w:rFonts w:ascii="標楷體" w:hAnsi="標楷體" w:hint="eastAsia"/>
                            <w:sz w:val="24"/>
                            <w:szCs w:val="24"/>
                          </w:rPr>
                          <w:t>申請人甲</w:t>
                        </w:r>
                      </w:p>
                    </w:txbxContent>
                  </v:textbox>
                </v:shape>
                <v:shape id="AutoShape 845" o:spid="_x0000_s1106" type="#_x0000_t32" style="position:absolute;left:7001;top:6674;width:0;height:19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jUQ8MAAADcAAAADwAAAGRycy9kb3ducmV2LnhtbERPTWvCQBC9C/0PyxR6kbqxFJHoKlKQ&#10;Ci3SxF68DdkxG8zOhsw2xn/fPRR6fLzv9Xb0rRqolyawgfksA0VcBdtwbeD7tH9egpKIbLENTAbu&#10;JLDdPEzWmNtw44KGMtYqhbDkaMDF2OVaS+XIo8xCR5y4S+g9xgT7Wtsebynct/olyxbaY8OpwWFH&#10;b46qa/njDQyf04/9/STvR9cepl9lIcfrWYx5ehx3K1CRxvgv/nMfrIHXeZqfzqQjo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o1EPDAAAA3AAAAA8AAAAAAAAAAAAA&#10;AAAAoQIAAGRycy9kb3ducmV2LnhtbFBLBQYAAAAABAAEAPkAAACRAwAAAAA=&#10;" strokeweight="1.5pt">
                  <v:stroke dashstyle="dash"/>
                </v:shape>
                <v:oval id="Oval 850" o:spid="_x0000_s1107" style="position:absolute;left:6850;top:7581;width:292;height:2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YsUA&#10;AADcAAAADwAAAGRycy9kb3ducmV2LnhtbESPUWvCQBCE3wv+h2MLfSn1EpFaUk8RQSgUxEYpfVxy&#10;2yQ0txdyq0n+fU8QfBxm5htmuR5coy7UhdqzgXSagCIuvK25NHA67l7eQAVBtth4JgMjBVivJg9L&#10;zKzv+YsuuZQqQjhkaKASaTOtQ1GRwzD1LXH0fn3nUKLsSm077CPcNXqWJK/aYc1xocKWthUVf/nZ&#10;GVgcdlv7+TyM3z+z8176UbzvrTFPj8PmHZTQIPfwrf1hDczTFK5n4hH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A1ixQAAANwAAAAPAAAAAAAAAAAAAAAAAJgCAABkcnMv&#10;ZG93bnJldi54bWxQSwUGAAAAAAQABAD1AAAAigMAAAAA&#10;" strokecolor="#385d8a" strokeweight="2pt"/>
                <v:oval id="Oval 852" o:spid="_x0000_s1108" style="position:absolute;left:6853;top:8451;width:292;height: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aTFcUA&#10;AADcAAAADwAAAGRycy9kb3ducmV2LnhtbESPX2vCQBDE3wW/w7GFvoheDEUl9RQRhEKh1D+Ij0tu&#10;m4Tm9kJuNcm37xUKfRxm5jfMetu7Wj2oDZVnA/NZAoo497biwsDlfJiuQAVBtlh7JgMDBdhuxqM1&#10;ZtZ3fKTHSQoVIRwyNFCKNJnWIS/JYZj5hjh6X751KFG2hbYtdhHuap0myUI7rDgulNjQvqT8+3R3&#10;Bpafh719n/TD9ZbeP6QbxPvOGvP81O9eQQn18h/+a79ZAy/zFH7Px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pMVxQAAANwAAAAPAAAAAAAAAAAAAAAAAJgCAABkcnMv&#10;ZG93bnJldi54bWxQSwUGAAAAAAQABAD1AAAAigMAAAAA&#10;" strokecolor="#385d8a" strokeweight="2pt"/>
              </v:group>
            </w:pict>
          </mc:Fallback>
        </mc:AlternateContent>
      </w:r>
    </w:p>
    <w:p w:rsidR="00A3000C" w:rsidRPr="008A381D" w:rsidRDefault="00A3000C" w:rsidP="00A3000C">
      <w:pPr>
        <w:rPr>
          <w:rFonts w:cs="Times New Roman"/>
          <w:szCs w:val="32"/>
        </w:rPr>
      </w:pPr>
    </w:p>
    <w:p w:rsidR="00ED0A16" w:rsidRPr="008A381D" w:rsidRDefault="00ED0A16" w:rsidP="00A3000C">
      <w:pPr>
        <w:rPr>
          <w:rFonts w:cs="Times New Roman"/>
          <w:szCs w:val="32"/>
        </w:rPr>
      </w:pPr>
    </w:p>
    <w:p w:rsidR="00ED0A16" w:rsidRPr="008A381D" w:rsidRDefault="00ED0A16" w:rsidP="00A3000C">
      <w:pPr>
        <w:rPr>
          <w:rFonts w:cs="Times New Roman"/>
          <w:szCs w:val="32"/>
        </w:rPr>
      </w:pPr>
    </w:p>
    <w:p w:rsidR="00ED0A16" w:rsidRPr="008A381D" w:rsidRDefault="00ED0A16" w:rsidP="00A3000C">
      <w:pPr>
        <w:rPr>
          <w:rFonts w:cs="Times New Roman"/>
          <w:szCs w:val="32"/>
        </w:rPr>
      </w:pPr>
    </w:p>
    <w:p w:rsidR="00ED0A16" w:rsidRPr="008A381D" w:rsidRDefault="00ED0A16" w:rsidP="00A3000C">
      <w:pPr>
        <w:rPr>
          <w:rFonts w:cs="Times New Roman"/>
          <w:szCs w:val="32"/>
        </w:rPr>
      </w:pPr>
    </w:p>
    <w:p w:rsidR="00ED0A16" w:rsidRPr="008A381D" w:rsidRDefault="00ED0A16" w:rsidP="00A3000C">
      <w:pPr>
        <w:rPr>
          <w:rFonts w:cs="Times New Roman"/>
          <w:szCs w:val="32"/>
        </w:rPr>
      </w:pPr>
    </w:p>
    <w:p w:rsidR="00ED0A16" w:rsidRPr="008A381D" w:rsidRDefault="00B41843" w:rsidP="00B41843">
      <w:pPr>
        <w:jc w:val="center"/>
        <w:rPr>
          <w:rFonts w:cs="Times New Roman"/>
          <w:szCs w:val="32"/>
        </w:rPr>
      </w:pPr>
      <w:r w:rsidRPr="008A381D">
        <w:rPr>
          <w:rFonts w:cs="Times New Roman"/>
          <w:sz w:val="24"/>
          <w:szCs w:val="24"/>
        </w:rPr>
        <w:t>圖</w:t>
      </w:r>
      <w:r w:rsidRPr="008A381D">
        <w:rPr>
          <w:rFonts w:cs="Times New Roman"/>
          <w:sz w:val="24"/>
          <w:szCs w:val="24"/>
        </w:rPr>
        <w:t xml:space="preserve"> </w:t>
      </w:r>
      <w:r w:rsidRPr="008A381D">
        <w:rPr>
          <w:rFonts w:cs="Times New Roman"/>
          <w:sz w:val="24"/>
          <w:szCs w:val="24"/>
        </w:rPr>
        <w:fldChar w:fldCharType="begin"/>
      </w:r>
      <w:r w:rsidRPr="008A381D">
        <w:rPr>
          <w:rFonts w:cs="Times New Roman"/>
          <w:sz w:val="24"/>
          <w:szCs w:val="24"/>
        </w:rPr>
        <w:instrText xml:space="preserve"> SEQ </w:instrText>
      </w:r>
      <w:r w:rsidRPr="008A381D">
        <w:rPr>
          <w:rFonts w:cs="Times New Roman"/>
          <w:sz w:val="24"/>
          <w:szCs w:val="24"/>
        </w:rPr>
        <w:instrText>圖</w:instrText>
      </w:r>
      <w:r w:rsidRPr="008A381D">
        <w:rPr>
          <w:rFonts w:cs="Times New Roman"/>
          <w:sz w:val="24"/>
          <w:szCs w:val="24"/>
        </w:rPr>
        <w:instrText xml:space="preserve"> \* ARABIC </w:instrText>
      </w:r>
      <w:r w:rsidRPr="008A381D">
        <w:rPr>
          <w:rFonts w:cs="Times New Roman"/>
          <w:sz w:val="24"/>
          <w:szCs w:val="24"/>
        </w:rPr>
        <w:fldChar w:fldCharType="separate"/>
      </w:r>
      <w:r w:rsidR="00D42D92">
        <w:rPr>
          <w:rFonts w:cs="Times New Roman"/>
          <w:noProof/>
          <w:sz w:val="24"/>
          <w:szCs w:val="24"/>
        </w:rPr>
        <w:t>24</w:t>
      </w:r>
      <w:r w:rsidRPr="008A381D">
        <w:rPr>
          <w:rFonts w:cs="Times New Roman"/>
          <w:sz w:val="24"/>
          <w:szCs w:val="24"/>
        </w:rPr>
        <w:fldChar w:fldCharType="end"/>
      </w:r>
      <w:r>
        <w:rPr>
          <w:rFonts w:cs="Times New Roman" w:hint="eastAsia"/>
          <w:sz w:val="24"/>
          <w:szCs w:val="24"/>
        </w:rPr>
        <w:t xml:space="preserve">  </w:t>
      </w:r>
      <w:r w:rsidR="001E2EF1">
        <w:rPr>
          <w:rFonts w:hint="eastAsia"/>
          <w:sz w:val="24"/>
          <w:szCs w:val="24"/>
        </w:rPr>
        <w:t>同一人於</w:t>
      </w:r>
      <w:r>
        <w:rPr>
          <w:rFonts w:hint="eastAsia"/>
          <w:sz w:val="24"/>
          <w:szCs w:val="24"/>
        </w:rPr>
        <w:t>同日申請之</w:t>
      </w:r>
      <w:r w:rsidRPr="008A381D">
        <w:rPr>
          <w:rFonts w:cs="Times New Roman"/>
          <w:sz w:val="24"/>
          <w:szCs w:val="24"/>
        </w:rPr>
        <w:t>先申請原則</w:t>
      </w:r>
      <w:r>
        <w:rPr>
          <w:rFonts w:cs="Times New Roman" w:hint="eastAsia"/>
          <w:sz w:val="24"/>
          <w:szCs w:val="24"/>
        </w:rPr>
        <w:t>示意圖</w:t>
      </w:r>
    </w:p>
    <w:p w:rsidR="00BF46A3" w:rsidRDefault="008D1233" w:rsidP="00A3000C">
      <w:pPr>
        <w:rPr>
          <w:rFonts w:cs="Times New Roman"/>
          <w:szCs w:val="32"/>
        </w:rPr>
      </w:pPr>
      <w:r>
        <w:rPr>
          <w:rFonts w:cs="Times New Roman"/>
          <w:noProof/>
          <w:szCs w:val="32"/>
        </w:rPr>
        <mc:AlternateContent>
          <mc:Choice Requires="wpg">
            <w:drawing>
              <wp:anchor distT="0" distB="0" distL="114300" distR="114300" simplePos="0" relativeHeight="252434432" behindDoc="0" locked="0" layoutInCell="1" allowOverlap="1" wp14:anchorId="004FCEE2" wp14:editId="10C075AB">
                <wp:simplePos x="0" y="0"/>
                <wp:positionH relativeFrom="column">
                  <wp:posOffset>386715</wp:posOffset>
                </wp:positionH>
                <wp:positionV relativeFrom="paragraph">
                  <wp:posOffset>225425</wp:posOffset>
                </wp:positionV>
                <wp:extent cx="4547235" cy="1858645"/>
                <wp:effectExtent l="15240" t="6350" r="0" b="1905"/>
                <wp:wrapNone/>
                <wp:docPr id="388"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7235" cy="1858645"/>
                          <a:chOff x="2409" y="10453"/>
                          <a:chExt cx="7161" cy="2927"/>
                        </a:xfrm>
                      </wpg:grpSpPr>
                      <wps:wsp>
                        <wps:cNvPr id="392" name="AutoShape 674"/>
                        <wps:cNvCnPr>
                          <a:cxnSpLocks noChangeShapeType="1"/>
                        </wps:cNvCnPr>
                        <wps:spPr bwMode="auto">
                          <a:xfrm>
                            <a:off x="6867" y="10887"/>
                            <a:ext cx="0" cy="2150"/>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3" name="Rectangle 675"/>
                        <wps:cNvSpPr>
                          <a:spLocks noChangeArrowheads="1"/>
                        </wps:cNvSpPr>
                        <wps:spPr bwMode="auto">
                          <a:xfrm>
                            <a:off x="5210" y="11867"/>
                            <a:ext cx="1641" cy="460"/>
                          </a:xfrm>
                          <a:prstGeom prst="rect">
                            <a:avLst/>
                          </a:prstGeom>
                          <a:solidFill>
                            <a:schemeClr val="bg1">
                              <a:lumMod val="85000"/>
                              <a:lumOff val="0"/>
                            </a:schemeClr>
                          </a:solidFill>
                          <a:ln w="9525">
                            <a:solidFill>
                              <a:srgbClr val="000000"/>
                            </a:solidFill>
                            <a:miter lim="800000"/>
                            <a:headEnd/>
                            <a:tailEnd/>
                          </a:ln>
                        </wps:spPr>
                        <wps:txbx>
                          <w:txbxContent>
                            <w:p w:rsidR="00392577" w:rsidRDefault="00392577" w:rsidP="00ED0A16">
                              <w:pPr>
                                <w:snapToGrid w:val="0"/>
                                <w:spacing w:line="240" w:lineRule="atLeast"/>
                                <w:jc w:val="center"/>
                              </w:pPr>
                              <w:r>
                                <w:rPr>
                                  <w:rFonts w:hint="eastAsia"/>
                                </w:rPr>
                                <w:t>發明</w:t>
                              </w:r>
                              <w:r>
                                <w:rPr>
                                  <w:rFonts w:hint="eastAsia"/>
                                </w:rPr>
                                <w:t>A</w:t>
                              </w:r>
                            </w:p>
                          </w:txbxContent>
                        </wps:txbx>
                        <wps:bodyPr rot="0" vert="horz" wrap="square" lIns="91440" tIns="45720" rIns="91440" bIns="45720" anchor="t" anchorCtr="0" upright="1">
                          <a:noAutofit/>
                        </wps:bodyPr>
                      </wps:wsp>
                      <wps:wsp>
                        <wps:cNvPr id="394" name="Text Box 676"/>
                        <wps:cNvSpPr txBox="1">
                          <a:spLocks noChangeArrowheads="1"/>
                        </wps:cNvSpPr>
                        <wps:spPr bwMode="auto">
                          <a:xfrm>
                            <a:off x="6767" y="12504"/>
                            <a:ext cx="2128"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577" w:rsidRPr="00D66D1E" w:rsidRDefault="00392577" w:rsidP="00ED0A16">
                              <w:pPr>
                                <w:rPr>
                                  <w:rFonts w:ascii="標楷體" w:hAnsi="標楷體"/>
                                  <w:sz w:val="24"/>
                                  <w:szCs w:val="24"/>
                                </w:rPr>
                              </w:pPr>
                              <w:r>
                                <w:rPr>
                                  <w:rFonts w:ascii="標楷體" w:hAnsi="標楷體" w:hint="eastAsia"/>
                                  <w:sz w:val="24"/>
                                  <w:szCs w:val="24"/>
                                </w:rPr>
                                <w:t>申請人</w:t>
                              </w:r>
                              <w:r w:rsidRPr="001944CC">
                                <w:rPr>
                                  <w:rFonts w:ascii="標楷體" w:hAnsi="標楷體" w:hint="eastAsia"/>
                                  <w:sz w:val="24"/>
                                  <w:szCs w:val="24"/>
                                </w:rPr>
                                <w:t>乙</w:t>
                              </w:r>
                            </w:p>
                          </w:txbxContent>
                        </wps:txbx>
                        <wps:bodyPr rot="0" vert="horz" wrap="square" lIns="91440" tIns="45720" rIns="91440" bIns="45720" anchor="t" anchorCtr="0" upright="1">
                          <a:noAutofit/>
                        </wps:bodyPr>
                      </wps:wsp>
                      <wps:wsp>
                        <wps:cNvPr id="395" name="Text Box 677"/>
                        <wps:cNvSpPr txBox="1">
                          <a:spLocks noChangeArrowheads="1"/>
                        </wps:cNvSpPr>
                        <wps:spPr bwMode="auto">
                          <a:xfrm>
                            <a:off x="8536" y="12607"/>
                            <a:ext cx="1034"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577" w:rsidRPr="00D66D1E" w:rsidRDefault="00392577" w:rsidP="00ED0A16">
                              <w:pPr>
                                <w:rPr>
                                  <w:rFonts w:ascii="標楷體" w:hAnsi="標楷體"/>
                                  <w:sz w:val="24"/>
                                  <w:szCs w:val="24"/>
                                </w:rPr>
                              </w:pPr>
                              <w:r>
                                <w:rPr>
                                  <w:rFonts w:ascii="標楷體" w:hAnsi="標楷體" w:hint="eastAsia"/>
                                  <w:sz w:val="24"/>
                                  <w:szCs w:val="24"/>
                                </w:rPr>
                                <w:t>時間軸</w:t>
                              </w:r>
                            </w:p>
                          </w:txbxContent>
                        </wps:txbx>
                        <wps:bodyPr rot="0" vert="horz" wrap="square" lIns="91440" tIns="45720" rIns="91440" bIns="45720" anchor="t" anchorCtr="0" upright="1">
                          <a:noAutofit/>
                        </wps:bodyPr>
                      </wps:wsp>
                      <wps:wsp>
                        <wps:cNvPr id="396" name="直線單箭頭接點 40"/>
                        <wps:cNvCnPr>
                          <a:cxnSpLocks noChangeShapeType="1"/>
                        </wps:cNvCnPr>
                        <wps:spPr bwMode="auto">
                          <a:xfrm>
                            <a:off x="2409" y="13149"/>
                            <a:ext cx="6472" cy="0"/>
                          </a:xfrm>
                          <a:prstGeom prst="straightConnector1">
                            <a:avLst/>
                          </a:prstGeom>
                          <a:noFill/>
                          <a:ln w="28575" cap="rnd">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397" name="橢圓 97"/>
                        <wps:cNvSpPr>
                          <a:spLocks noChangeArrowheads="1"/>
                        </wps:cNvSpPr>
                        <wps:spPr bwMode="auto">
                          <a:xfrm>
                            <a:off x="6710" y="11932"/>
                            <a:ext cx="288" cy="300"/>
                          </a:xfrm>
                          <a:prstGeom prst="ellipse">
                            <a:avLst/>
                          </a:prstGeom>
                          <a:solidFill>
                            <a:srgbClr val="FFFFFF"/>
                          </a:solidFill>
                          <a:ln w="25400">
                            <a:solidFill>
                              <a:srgbClr val="385D8A"/>
                            </a:solidFill>
                            <a:round/>
                            <a:headEnd/>
                            <a:tailEnd/>
                          </a:ln>
                        </wps:spPr>
                        <wps:bodyPr rot="0" vert="horz" wrap="square" lIns="91440" tIns="45720" rIns="91440" bIns="45720" anchor="ctr" anchorCtr="0" upright="1">
                          <a:noAutofit/>
                        </wps:bodyPr>
                      </wps:wsp>
                      <wps:wsp>
                        <wps:cNvPr id="398" name="AutoShape 680"/>
                        <wps:cNvSpPr>
                          <a:spLocks noChangeArrowheads="1"/>
                        </wps:cNvSpPr>
                        <wps:spPr bwMode="auto">
                          <a:xfrm>
                            <a:off x="2550" y="10453"/>
                            <a:ext cx="2501" cy="1533"/>
                          </a:xfrm>
                          <a:prstGeom prst="wedgeRoundRectCallout">
                            <a:avLst>
                              <a:gd name="adj1" fmla="val 40764"/>
                              <a:gd name="adj2" fmla="val 83269"/>
                              <a:gd name="adj3" fmla="val 16667"/>
                            </a:avLst>
                          </a:prstGeom>
                          <a:solidFill>
                            <a:srgbClr val="FFFFFF"/>
                          </a:solidFill>
                          <a:ln w="9525">
                            <a:solidFill>
                              <a:srgbClr val="000000"/>
                            </a:solidFill>
                            <a:miter lim="800000"/>
                            <a:headEnd/>
                            <a:tailEnd/>
                          </a:ln>
                        </wps:spPr>
                        <wps:txbx>
                          <w:txbxContent>
                            <w:p w:rsidR="00392577" w:rsidRPr="0070387E" w:rsidRDefault="00392577" w:rsidP="00ED0A16">
                              <w:pPr>
                                <w:snapToGrid w:val="0"/>
                                <w:spacing w:line="240" w:lineRule="atLeast"/>
                                <w:rPr>
                                  <w:sz w:val="24"/>
                                  <w:szCs w:val="24"/>
                                </w:rPr>
                              </w:pPr>
                              <w:r>
                                <w:rPr>
                                  <w:rFonts w:hint="eastAsia"/>
                                  <w:sz w:val="24"/>
                                  <w:szCs w:val="24"/>
                                </w:rPr>
                                <w:t>不</w:t>
                              </w:r>
                              <w:r w:rsidRPr="0070387E">
                                <w:rPr>
                                  <w:rFonts w:hint="eastAsia"/>
                                  <w:sz w:val="24"/>
                                  <w:szCs w:val="24"/>
                                </w:rPr>
                                <w:t>同人於</w:t>
                              </w:r>
                              <w:r>
                                <w:rPr>
                                  <w:rFonts w:hint="eastAsia"/>
                                  <w:sz w:val="24"/>
                                  <w:szCs w:val="24"/>
                                </w:rPr>
                                <w:t>同</w:t>
                              </w:r>
                              <w:r w:rsidRPr="0070387E">
                                <w:rPr>
                                  <w:rFonts w:hint="eastAsia"/>
                                  <w:sz w:val="24"/>
                                  <w:szCs w:val="24"/>
                                </w:rPr>
                                <w:t>日申請相同發明，</w:t>
                              </w:r>
                              <w:r>
                                <w:rPr>
                                  <w:rFonts w:hint="eastAsia"/>
                                  <w:sz w:val="24"/>
                                  <w:szCs w:val="24"/>
                                </w:rPr>
                                <w:t>兩申請人須</w:t>
                              </w:r>
                              <w:r w:rsidRPr="00ED0A16">
                                <w:rPr>
                                  <w:rFonts w:hint="eastAsia"/>
                                  <w:b/>
                                  <w:sz w:val="24"/>
                                  <w:szCs w:val="24"/>
                                  <w:u w:val="single"/>
                                </w:rPr>
                                <w:t>協議</w:t>
                              </w:r>
                              <w:r>
                                <w:rPr>
                                  <w:rFonts w:ascii="新細明體" w:eastAsia="新細明體" w:hAnsi="新細明體" w:hint="eastAsia"/>
                                  <w:b/>
                                  <w:sz w:val="24"/>
                                  <w:szCs w:val="24"/>
                                  <w:u w:val="single"/>
                                </w:rPr>
                                <w:t>，</w:t>
                              </w:r>
                              <w:r>
                                <w:rPr>
                                  <w:rFonts w:hint="eastAsia"/>
                                  <w:b/>
                                  <w:sz w:val="24"/>
                                  <w:szCs w:val="24"/>
                                  <w:u w:val="single"/>
                                </w:rPr>
                                <w:t>協議不成</w:t>
                              </w:r>
                              <w:r>
                                <w:rPr>
                                  <w:rFonts w:ascii="新細明體" w:eastAsia="新細明體" w:hAnsi="新細明體" w:hint="eastAsia"/>
                                  <w:b/>
                                  <w:sz w:val="24"/>
                                  <w:szCs w:val="24"/>
                                  <w:u w:val="single"/>
                                </w:rPr>
                                <w:t>，</w:t>
                              </w:r>
                              <w:r>
                                <w:rPr>
                                  <w:rFonts w:hint="eastAsia"/>
                                  <w:b/>
                                  <w:sz w:val="24"/>
                                  <w:szCs w:val="24"/>
                                  <w:u w:val="single"/>
                                </w:rPr>
                                <w:t>均不予專利</w:t>
                              </w:r>
                              <w:r>
                                <w:rPr>
                                  <w:rFonts w:ascii="新細明體" w:eastAsia="新細明體" w:hAnsi="新細明體" w:hint="eastAsia"/>
                                  <w:b/>
                                  <w:sz w:val="24"/>
                                  <w:szCs w:val="24"/>
                                  <w:u w:val="single"/>
                                </w:rPr>
                                <w:t>。</w:t>
                              </w:r>
                            </w:p>
                          </w:txbxContent>
                        </wps:txbx>
                        <wps:bodyPr rot="0" vert="horz" wrap="square" lIns="91440" tIns="45720" rIns="91440" bIns="45720" anchor="t" anchorCtr="0" upright="1">
                          <a:noAutofit/>
                        </wps:bodyPr>
                      </wps:wsp>
                      <wps:wsp>
                        <wps:cNvPr id="399" name="Rectangle 681"/>
                        <wps:cNvSpPr>
                          <a:spLocks noChangeArrowheads="1"/>
                        </wps:cNvSpPr>
                        <wps:spPr bwMode="auto">
                          <a:xfrm>
                            <a:off x="5210" y="12689"/>
                            <a:ext cx="1641" cy="460"/>
                          </a:xfrm>
                          <a:prstGeom prst="rect">
                            <a:avLst/>
                          </a:prstGeom>
                          <a:solidFill>
                            <a:schemeClr val="bg1">
                              <a:lumMod val="85000"/>
                              <a:lumOff val="0"/>
                            </a:schemeClr>
                          </a:solidFill>
                          <a:ln w="9525">
                            <a:solidFill>
                              <a:srgbClr val="000000"/>
                            </a:solidFill>
                            <a:miter lim="800000"/>
                            <a:headEnd/>
                            <a:tailEnd/>
                          </a:ln>
                        </wps:spPr>
                        <wps:txbx>
                          <w:txbxContent>
                            <w:p w:rsidR="00392577" w:rsidRDefault="00392577" w:rsidP="00ED0A16">
                              <w:pPr>
                                <w:snapToGrid w:val="0"/>
                                <w:spacing w:line="240" w:lineRule="atLeast"/>
                                <w:jc w:val="center"/>
                              </w:pPr>
                              <w:r>
                                <w:rPr>
                                  <w:rFonts w:hint="eastAsia"/>
                                </w:rPr>
                                <w:t>發明</w:t>
                              </w:r>
                              <w:r>
                                <w:rPr>
                                  <w:rFonts w:hint="eastAsia"/>
                                </w:rPr>
                                <w:t>A</w:t>
                              </w:r>
                            </w:p>
                          </w:txbxContent>
                        </wps:txbx>
                        <wps:bodyPr rot="0" vert="horz" wrap="square" lIns="91440" tIns="45720" rIns="91440" bIns="45720" anchor="t" anchorCtr="0" upright="1">
                          <a:noAutofit/>
                        </wps:bodyPr>
                      </wps:wsp>
                      <wps:wsp>
                        <wps:cNvPr id="400" name="Oval 682"/>
                        <wps:cNvSpPr>
                          <a:spLocks noChangeArrowheads="1"/>
                        </wps:cNvSpPr>
                        <wps:spPr bwMode="auto">
                          <a:xfrm>
                            <a:off x="6713" y="13037"/>
                            <a:ext cx="288" cy="300"/>
                          </a:xfrm>
                          <a:prstGeom prst="ellipse">
                            <a:avLst/>
                          </a:prstGeom>
                          <a:solidFill>
                            <a:srgbClr val="FFFFFF"/>
                          </a:solidFill>
                          <a:ln w="25400">
                            <a:solidFill>
                              <a:srgbClr val="385D8A"/>
                            </a:solidFill>
                            <a:round/>
                            <a:headEnd/>
                            <a:tailEnd/>
                          </a:ln>
                        </wps:spPr>
                        <wps:bodyPr rot="0" vert="horz" wrap="square" lIns="91440" tIns="45720" rIns="91440" bIns="45720" anchor="ctr" anchorCtr="0" upright="1">
                          <a:noAutofit/>
                        </wps:bodyPr>
                      </wps:wsp>
                      <wps:wsp>
                        <wps:cNvPr id="401" name="Text Box 683"/>
                        <wps:cNvSpPr txBox="1">
                          <a:spLocks noChangeArrowheads="1"/>
                        </wps:cNvSpPr>
                        <wps:spPr bwMode="auto">
                          <a:xfrm>
                            <a:off x="6792" y="11395"/>
                            <a:ext cx="1990"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577" w:rsidRPr="00D66D1E" w:rsidRDefault="00392577" w:rsidP="00ED0A16">
                              <w:pPr>
                                <w:rPr>
                                  <w:rFonts w:ascii="標楷體" w:hAnsi="標楷體"/>
                                  <w:sz w:val="24"/>
                                  <w:szCs w:val="24"/>
                                </w:rPr>
                              </w:pPr>
                              <w:r>
                                <w:rPr>
                                  <w:rFonts w:ascii="標楷體" w:hAnsi="標楷體" w:hint="eastAsia"/>
                                  <w:sz w:val="24"/>
                                  <w:szCs w:val="24"/>
                                </w:rPr>
                                <w:t>申請人甲</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8" o:spid="_x0000_s1109" style="position:absolute;margin-left:30.45pt;margin-top:17.75pt;width:358.05pt;height:146.35pt;z-index:252434432" coordorigin="2409,10453" coordsize="7161,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">
                <v:shape id="AutoShape 674" o:spid="_x0000_s1110" type="#_x0000_t32" style="position:absolute;left:6867;top:10887;width:0;height:2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8hkMYAAADcAAAADwAAAGRycy9kb3ducmV2LnhtbESPQWvCQBSE7wX/w/IKvUjd1ELR6CpS&#10;kAotorEXb4/sazaYfRvytjH++26h0OMwM98wy/XgG9VTJ3VgA0+TDBRxGWzNlYHP0/ZxBkoissUm&#10;MBm4kcB6NbpbYm7DlY/UF7FSCcKSowEXY5trLaUjjzIJLXHyvkLnMSbZVdp2eE1w3+hplr1ojzWn&#10;BYctvToqL8W3N9B/jN+3t5O87V2zGx+Ko+wvZzHm4X7YLEBFGuJ/+K+9swae51P4PZOOgF7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PIZDGAAAA3AAAAA8AAAAAAAAA&#10;AAAAAAAAoQIAAGRycy9kb3ducmV2LnhtbFBLBQYAAAAABAAEAPkAAACUAwAAAAA=&#10;" strokeweight="1.5pt">
                  <v:stroke dashstyle="dash"/>
                </v:shape>
                <v:rect id="Rectangle 675" o:spid="_x0000_s1111" style="position:absolute;left:5210;top:11867;width:1641;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EXUsUA&#10;AADcAAAADwAAAGRycy9kb3ducmV2LnhtbESPQWsCMRSE7wX/Q3iCN82qtLRbo7SCtaA9VEWvr5vn&#10;7mLysmxSjf/eFIQeh5n5hpnMojXiTK2vHSsYDjIQxIXTNZcKdttF/xmED8gajWNScCUPs2nnYYK5&#10;dhf+pvMmlCJB2OeooAqhyaX0RUUW/cA1xMk7utZiSLItpW7xkuDWyFGWPUmLNaeFChuaV1ScNr9W&#10;wY9Z7bfv18eP0zLWGNdmefgyB6V63fj2CiJQDP/he/tTKxi/jOHvTDo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RdSxQAAANwAAAAPAAAAAAAAAAAAAAAAAJgCAABkcnMv&#10;ZG93bnJldi54bWxQSwUGAAAAAAQABAD1AAAAigMAAAAA&#10;" fillcolor="#d8d8d8 [2732]">
                  <v:textbox>
                    <w:txbxContent>
                      <w:p w:rsidR="00392577" w:rsidRDefault="00392577" w:rsidP="00ED0A16">
                        <w:pPr>
                          <w:snapToGrid w:val="0"/>
                          <w:spacing w:line="240" w:lineRule="atLeast"/>
                          <w:jc w:val="center"/>
                        </w:pPr>
                        <w:r>
                          <w:rPr>
                            <w:rFonts w:hint="eastAsia"/>
                          </w:rPr>
                          <w:t>發明</w:t>
                        </w:r>
                        <w:r>
                          <w:rPr>
                            <w:rFonts w:hint="eastAsia"/>
                          </w:rPr>
                          <w:t>A</w:t>
                        </w:r>
                      </w:p>
                    </w:txbxContent>
                  </v:textbox>
                </v:rect>
                <v:shape id="Text Box 676" o:spid="_x0000_s1112" type="#_x0000_t202" style="position:absolute;left:6767;top:12504;width:2128;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ihcQA&#10;AADcAAAADwAAAGRycy9kb3ducmV2LnhtbESPT4vCMBTE7wt+h/AEb5r4ZxetRhFF8LTLuqvg7dE8&#10;22LzUppo67c3C8Ieh5n5DbNYtbYUd6p94VjDcKBAEKfOFJxp+P3Z9acgfEA2WDomDQ/ysFp23haY&#10;GNfwN90PIRMRwj5BDXkIVSKlT3Oy6AeuIo7exdUWQ5R1Jk2NTYTbUo6U+pAWC44LOVa0ySm9Hm5W&#10;w/Hzcj5N1Fe2te9V41ol2c6k1r1uu56DCNSG//CrvTcaxrMJ/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4oXEAAAA3AAAAA8AAAAAAAAAAAAAAAAAmAIAAGRycy9k&#10;b3ducmV2LnhtbFBLBQYAAAAABAAEAPUAAACJAwAAAAA=&#10;" filled="f" stroked="f">
                  <v:textbox>
                    <w:txbxContent>
                      <w:p w:rsidR="00392577" w:rsidRPr="00D66D1E" w:rsidRDefault="00392577" w:rsidP="00ED0A16">
                        <w:pPr>
                          <w:rPr>
                            <w:rFonts w:ascii="標楷體" w:hAnsi="標楷體"/>
                            <w:sz w:val="24"/>
                            <w:szCs w:val="24"/>
                          </w:rPr>
                        </w:pPr>
                        <w:r>
                          <w:rPr>
                            <w:rFonts w:ascii="標楷體" w:hAnsi="標楷體" w:hint="eastAsia"/>
                            <w:sz w:val="24"/>
                            <w:szCs w:val="24"/>
                          </w:rPr>
                          <w:t>申請人</w:t>
                        </w:r>
                        <w:r w:rsidRPr="001944CC">
                          <w:rPr>
                            <w:rFonts w:ascii="標楷體" w:hAnsi="標楷體" w:hint="eastAsia"/>
                            <w:sz w:val="24"/>
                            <w:szCs w:val="24"/>
                          </w:rPr>
                          <w:t>乙</w:t>
                        </w:r>
                      </w:p>
                    </w:txbxContent>
                  </v:textbox>
                </v:shape>
                <v:shape id="Text Box 677" o:spid="_x0000_s1113" type="#_x0000_t202" style="position:absolute;left:8536;top:12607;width:1034;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HHs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pRx7EAAAA3AAAAA8AAAAAAAAAAAAAAAAAmAIAAGRycy9k&#10;b3ducmV2LnhtbFBLBQYAAAAABAAEAPUAAACJAwAAAAA=&#10;" filled="f" stroked="f">
                  <v:textbox>
                    <w:txbxContent>
                      <w:p w:rsidR="00392577" w:rsidRPr="00D66D1E" w:rsidRDefault="00392577" w:rsidP="00ED0A16">
                        <w:pPr>
                          <w:rPr>
                            <w:rFonts w:ascii="標楷體" w:hAnsi="標楷體"/>
                            <w:sz w:val="24"/>
                            <w:szCs w:val="24"/>
                          </w:rPr>
                        </w:pPr>
                        <w:r>
                          <w:rPr>
                            <w:rFonts w:ascii="標楷體" w:hAnsi="標楷體" w:hint="eastAsia"/>
                            <w:sz w:val="24"/>
                            <w:szCs w:val="24"/>
                          </w:rPr>
                          <w:t>時間軸</w:t>
                        </w:r>
                      </w:p>
                    </w:txbxContent>
                  </v:textbox>
                </v:shape>
                <v:shape id="直線單箭頭接點 40" o:spid="_x0000_s1114" type="#_x0000_t32" style="position:absolute;left:2409;top:13149;width:64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DUecMAAADcAAAADwAAAGRycy9kb3ducmV2LnhtbESPQWsCMRSE74L/IbxCL1Kz1bLo1ihS&#10;KHqSugq9PjbPzeLmZUmirv/eCIUeh5n5hlmsetuKK/nQOFbwPs5AEFdON1wrOB6+32YgQkTW2Dom&#10;BXcKsFoOBwsstLvxnq5lrEWCcChQgYmxK6QMlSGLYew64uSdnLcYk/S11B5vCW5bOcmyXFpsOC0Y&#10;7OjLUHUuL1bBOf8xG82jcsK7kPd7/3v5OGyUen3p158gIvXxP/zX3moF03kOzzPp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Q1HnDAAAA3AAAAA8AAAAAAAAAAAAA&#10;AAAAoQIAAGRycy9kb3ducmV2LnhtbFBLBQYAAAAABAAEAPkAAACRAwAAAAA=&#10;" strokecolor="#4a7ebb" strokeweight="2.25pt">
                  <v:stroke endarrow="block" endcap="round"/>
                </v:shape>
                <v:oval id="橢圓 97" o:spid="_x0000_s1115" style="position:absolute;left:6710;top:11932;width:288;height: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ssUA&#10;AADcAAAADwAAAGRycy9kb3ducmV2LnhtbESPUWvCQBCE34X+h2MLvoheakFt6ilFEIRC0bSUPi65&#10;NQnm9kJuNcm/7xUKPg4z8w2z3vauVjdqQ+XZwNMsAUWce1txYeDrcz9dgQqCbLH2TAYGCrDdPIzW&#10;mFrf8YlumRQqQjikaKAUaVKtQ16SwzDzDXH0zr51KFG2hbYtdhHuaj1PkoV2WHFcKLGhXUn5Jbs6&#10;A8vjfmffJ/3w/TO/fkg3iPedNWb82L+9ghLq5R7+bx+sgeeXJfydiUd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P6yxQAAANwAAAAPAAAAAAAAAAAAAAAAAJgCAABkcnMv&#10;ZG93bnJldi54bWxQSwUGAAAAAAQABAD1AAAAigMAAAAA&#10;" strokecolor="#385d8a" strokeweight="2pt"/>
                <v:shape id="AutoShape 680" o:spid="_x0000_s1116" type="#_x0000_t62" style="position:absolute;left:2550;top:10453;width:2501;height:1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je8AA&#10;AADcAAAADwAAAGRycy9kb3ducmV2LnhtbERPy4rCMBTdC/MP4Q7MTlNHmGo1isgoA658IC4vzbUt&#10;NjchiVr/frIQXB7Oe7boTCvu5ENjWcFwkIEgLq1uuFJwPKz7YxAhImtsLZOCJwVYzD96Myy0ffCO&#10;7vtYiRTCoUAFdYyukDKUNRkMA+uIE3ex3mBM0FdSe3ykcNPK7yz7kQYbTg01OlrVVF73N6Ngk203&#10;w7N3/teecvccUV6yz5X6+uyWUxCRuvgWv9x/WsFoktamM+kIyP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Qsje8AAAADcAAAADwAAAAAAAAAAAAAAAACYAgAAZHJzL2Rvd25y&#10;ZXYueG1sUEsFBgAAAAAEAAQA9QAAAIUDAAAAAA==&#10;" adj="19605,28786">
                  <v:textbox>
                    <w:txbxContent>
                      <w:p w:rsidR="00392577" w:rsidRPr="0070387E" w:rsidRDefault="00392577" w:rsidP="00ED0A16">
                        <w:pPr>
                          <w:snapToGrid w:val="0"/>
                          <w:spacing w:line="240" w:lineRule="atLeast"/>
                          <w:rPr>
                            <w:sz w:val="24"/>
                            <w:szCs w:val="24"/>
                          </w:rPr>
                        </w:pPr>
                        <w:r>
                          <w:rPr>
                            <w:rFonts w:hint="eastAsia"/>
                            <w:sz w:val="24"/>
                            <w:szCs w:val="24"/>
                          </w:rPr>
                          <w:t>不</w:t>
                        </w:r>
                        <w:r w:rsidRPr="0070387E">
                          <w:rPr>
                            <w:rFonts w:hint="eastAsia"/>
                            <w:sz w:val="24"/>
                            <w:szCs w:val="24"/>
                          </w:rPr>
                          <w:t>同人於</w:t>
                        </w:r>
                        <w:r>
                          <w:rPr>
                            <w:rFonts w:hint="eastAsia"/>
                            <w:sz w:val="24"/>
                            <w:szCs w:val="24"/>
                          </w:rPr>
                          <w:t>同</w:t>
                        </w:r>
                        <w:r w:rsidRPr="0070387E">
                          <w:rPr>
                            <w:rFonts w:hint="eastAsia"/>
                            <w:sz w:val="24"/>
                            <w:szCs w:val="24"/>
                          </w:rPr>
                          <w:t>日申請相同發明，</w:t>
                        </w:r>
                        <w:r>
                          <w:rPr>
                            <w:rFonts w:hint="eastAsia"/>
                            <w:sz w:val="24"/>
                            <w:szCs w:val="24"/>
                          </w:rPr>
                          <w:t>兩申請人須</w:t>
                        </w:r>
                        <w:r w:rsidRPr="00ED0A16">
                          <w:rPr>
                            <w:rFonts w:hint="eastAsia"/>
                            <w:b/>
                            <w:sz w:val="24"/>
                            <w:szCs w:val="24"/>
                            <w:u w:val="single"/>
                          </w:rPr>
                          <w:t>協議</w:t>
                        </w:r>
                        <w:r>
                          <w:rPr>
                            <w:rFonts w:ascii="新細明體" w:eastAsia="新細明體" w:hAnsi="新細明體" w:hint="eastAsia"/>
                            <w:b/>
                            <w:sz w:val="24"/>
                            <w:szCs w:val="24"/>
                            <w:u w:val="single"/>
                          </w:rPr>
                          <w:t>，</w:t>
                        </w:r>
                        <w:r>
                          <w:rPr>
                            <w:rFonts w:hint="eastAsia"/>
                            <w:b/>
                            <w:sz w:val="24"/>
                            <w:szCs w:val="24"/>
                            <w:u w:val="single"/>
                          </w:rPr>
                          <w:t>協議不成</w:t>
                        </w:r>
                        <w:r>
                          <w:rPr>
                            <w:rFonts w:ascii="新細明體" w:eastAsia="新細明體" w:hAnsi="新細明體" w:hint="eastAsia"/>
                            <w:b/>
                            <w:sz w:val="24"/>
                            <w:szCs w:val="24"/>
                            <w:u w:val="single"/>
                          </w:rPr>
                          <w:t>，</w:t>
                        </w:r>
                        <w:r>
                          <w:rPr>
                            <w:rFonts w:hint="eastAsia"/>
                            <w:b/>
                            <w:sz w:val="24"/>
                            <w:szCs w:val="24"/>
                            <w:u w:val="single"/>
                          </w:rPr>
                          <w:t>均不予專利</w:t>
                        </w:r>
                        <w:r>
                          <w:rPr>
                            <w:rFonts w:ascii="新細明體" w:eastAsia="新細明體" w:hAnsi="新細明體" w:hint="eastAsia"/>
                            <w:b/>
                            <w:sz w:val="24"/>
                            <w:szCs w:val="24"/>
                            <w:u w:val="single"/>
                          </w:rPr>
                          <w:t>。</w:t>
                        </w:r>
                      </w:p>
                    </w:txbxContent>
                  </v:textbox>
                </v:shape>
                <v:rect id="Rectangle 681" o:spid="_x0000_s1117" style="position:absolute;left:5210;top:12689;width:1641;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guMYA&#10;AADcAAAADwAAAGRycy9kb3ducmV2LnhtbESPT2sCMRTE7wW/Q3iCt5q10lJXo1jBWqg9+Ae9PjfP&#10;3cXkZdmkGr99Uyj0OMzMb5jJLFojrtT62rGCQT8DQVw4XXOpYL9bPr6C8AFZo3FMCu7kYTbtPEww&#10;1+7GG7puQykShH2OCqoQmlxKX1Rk0fddQ5y8s2sthiTbUuoWbwlujXzKshdpsea0UGFDi4qKy/bb&#10;KjiZz8Pu7f78flnFGuParI5f5qhUrxvnYxCBYvgP/7U/tILhaAS/Z9IRk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kguMYAAADcAAAADwAAAAAAAAAAAAAAAACYAgAAZHJz&#10;L2Rvd25yZXYueG1sUEsFBgAAAAAEAAQA9QAAAIsDAAAAAA==&#10;" fillcolor="#d8d8d8 [2732]">
                  <v:textbox>
                    <w:txbxContent>
                      <w:p w:rsidR="00392577" w:rsidRDefault="00392577" w:rsidP="00ED0A16">
                        <w:pPr>
                          <w:snapToGrid w:val="0"/>
                          <w:spacing w:line="240" w:lineRule="atLeast"/>
                          <w:jc w:val="center"/>
                        </w:pPr>
                        <w:r>
                          <w:rPr>
                            <w:rFonts w:hint="eastAsia"/>
                          </w:rPr>
                          <w:t>發明</w:t>
                        </w:r>
                        <w:r>
                          <w:rPr>
                            <w:rFonts w:hint="eastAsia"/>
                          </w:rPr>
                          <w:t>A</w:t>
                        </w:r>
                      </w:p>
                    </w:txbxContent>
                  </v:textbox>
                </v:rect>
                <v:oval id="Oval 682" o:spid="_x0000_s1118" style="position:absolute;left:6713;top:13037;width:288;height: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E+JMEA&#10;AADcAAAADwAAAGRycy9kb3ducmV2LnhtbERPTWvCQBC9F/wPyxS8FN1UikrqKiIIBUFqFPE4ZKdJ&#10;aHY2ZEeT/Hv3UOjx8b5Xm97V6kFtqDwbeJ8moIhzbysuDFzO+8kSVBBki7VnMjBQgM169LLC1PqO&#10;T/TIpFAxhEOKBkqRJtU65CU5DFPfEEfux7cOJcK20LbFLoa7Ws+SZK4dVhwbSmxoV1L+m92dgcX3&#10;fmcPb/1wvc3uR+kG8b6zxoxf++0nKKFe/sV/7i9r4COJ8+OZeAT0+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xPiTBAAAA3AAAAA8AAAAAAAAAAAAAAAAAmAIAAGRycy9kb3du&#10;cmV2LnhtbFBLBQYAAAAABAAEAPUAAACGAwAAAAA=&#10;" strokecolor="#385d8a" strokeweight="2pt"/>
                <v:shape id="Text Box 683" o:spid="_x0000_s1119" type="#_x0000_t202" style="position:absolute;left:6792;top:11395;width:1990;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IZ/8QA&#10;AADcAAAADwAAAGRycy9kb3ducmV2LnhtbESPzWrDMBCE74W8g9hAbrXkkpbEsWJCS6CnluYPclus&#10;jW1irYylxu7bV4VCjsPMfMPkxWhbcaPeN441pIkCQVw603Cl4bDfPi5A+IBssHVMGn7IQ7GePOSY&#10;GTfwF912oRIRwj5DDXUIXSalL2uy6BPXEUfv4nqLIcq+kqbHIcJtK5+UepEWG44LNXb0WlN53X1b&#10;DcePy/k0V5/Vm33uBjcqyXYptZ5Nx80KRKAx3MP/7XejYa5S+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yGf/EAAAA3AAAAA8AAAAAAAAAAAAAAAAAmAIAAGRycy9k&#10;b3ducmV2LnhtbFBLBQYAAAAABAAEAPUAAACJAwAAAAA=&#10;" filled="f" stroked="f">
                  <v:textbox>
                    <w:txbxContent>
                      <w:p w:rsidR="00392577" w:rsidRPr="00D66D1E" w:rsidRDefault="00392577" w:rsidP="00ED0A16">
                        <w:pPr>
                          <w:rPr>
                            <w:rFonts w:ascii="標楷體" w:hAnsi="標楷體"/>
                            <w:sz w:val="24"/>
                            <w:szCs w:val="24"/>
                          </w:rPr>
                        </w:pPr>
                        <w:r>
                          <w:rPr>
                            <w:rFonts w:ascii="標楷體" w:hAnsi="標楷體" w:hint="eastAsia"/>
                            <w:sz w:val="24"/>
                            <w:szCs w:val="24"/>
                          </w:rPr>
                          <w:t>申請人甲</w:t>
                        </w:r>
                      </w:p>
                    </w:txbxContent>
                  </v:textbox>
                </v:shape>
              </v:group>
            </w:pict>
          </mc:Fallback>
        </mc:AlternateContent>
      </w:r>
      <w:r>
        <w:rPr>
          <w:rFonts w:cs="Times New Roman"/>
          <w:noProof/>
          <w:szCs w:val="32"/>
        </w:rPr>
        <mc:AlternateContent>
          <mc:Choice Requires="wps">
            <w:drawing>
              <wp:anchor distT="0" distB="0" distL="114300" distR="114300" simplePos="0" relativeHeight="252418560" behindDoc="0" locked="0" layoutInCell="1" allowOverlap="1" wp14:anchorId="426ED220" wp14:editId="307FF5E4">
                <wp:simplePos x="0" y="0"/>
                <wp:positionH relativeFrom="column">
                  <wp:posOffset>255270</wp:posOffset>
                </wp:positionH>
                <wp:positionV relativeFrom="paragraph">
                  <wp:posOffset>147320</wp:posOffset>
                </wp:positionV>
                <wp:extent cx="4739005" cy="2225040"/>
                <wp:effectExtent l="7620" t="13970" r="6350" b="8890"/>
                <wp:wrapNone/>
                <wp:docPr id="386" name="Rectangle 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9005" cy="222504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5" o:spid="_x0000_s1026" style="position:absolute;margin-left:20.1pt;margin-top:11.6pt;width:373.15pt;height:175.2pt;z-index:2524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" filled="f" strokecolor="black [3213]" strokeweight="1pt"/>
            </w:pict>
          </mc:Fallback>
        </mc:AlternateContent>
      </w:r>
    </w:p>
    <w:p w:rsidR="00B41843" w:rsidRDefault="00B41843" w:rsidP="00A3000C">
      <w:pPr>
        <w:rPr>
          <w:rFonts w:cs="Times New Roman"/>
          <w:szCs w:val="32"/>
        </w:rPr>
      </w:pPr>
    </w:p>
    <w:p w:rsidR="00B41843" w:rsidRDefault="00B41843" w:rsidP="00A3000C">
      <w:pPr>
        <w:rPr>
          <w:rFonts w:cs="Times New Roman"/>
          <w:szCs w:val="32"/>
        </w:rPr>
      </w:pPr>
    </w:p>
    <w:p w:rsidR="00B41843" w:rsidRDefault="00B41843" w:rsidP="00A3000C">
      <w:pPr>
        <w:rPr>
          <w:rFonts w:cs="Times New Roman"/>
          <w:szCs w:val="32"/>
        </w:rPr>
      </w:pPr>
    </w:p>
    <w:p w:rsidR="00B41843" w:rsidRDefault="00B41843" w:rsidP="00A3000C">
      <w:pPr>
        <w:rPr>
          <w:rFonts w:cs="Times New Roman"/>
          <w:szCs w:val="32"/>
        </w:rPr>
      </w:pPr>
    </w:p>
    <w:p w:rsidR="00B41843" w:rsidRDefault="00B41843" w:rsidP="00A3000C">
      <w:pPr>
        <w:rPr>
          <w:rFonts w:cs="Times New Roman"/>
          <w:szCs w:val="32"/>
        </w:rPr>
      </w:pPr>
    </w:p>
    <w:p w:rsidR="00B41843" w:rsidRDefault="00B41843" w:rsidP="00A3000C">
      <w:pPr>
        <w:rPr>
          <w:rFonts w:cs="Times New Roman"/>
          <w:szCs w:val="32"/>
        </w:rPr>
      </w:pPr>
    </w:p>
    <w:p w:rsidR="001E2EF1" w:rsidRDefault="001E2EF1" w:rsidP="00A3000C">
      <w:pPr>
        <w:rPr>
          <w:rFonts w:cs="Times New Roman"/>
          <w:szCs w:val="32"/>
        </w:rPr>
      </w:pPr>
    </w:p>
    <w:p w:rsidR="001E2EF1" w:rsidRPr="008A381D" w:rsidRDefault="001E2EF1" w:rsidP="001E2EF1">
      <w:pPr>
        <w:jc w:val="center"/>
        <w:rPr>
          <w:rFonts w:cs="Times New Roman"/>
          <w:szCs w:val="32"/>
        </w:rPr>
      </w:pPr>
      <w:r w:rsidRPr="008A381D">
        <w:rPr>
          <w:rFonts w:cs="Times New Roman"/>
          <w:sz w:val="24"/>
          <w:szCs w:val="24"/>
        </w:rPr>
        <w:t>圖</w:t>
      </w:r>
      <w:r w:rsidRPr="008A381D">
        <w:rPr>
          <w:rFonts w:cs="Times New Roman"/>
          <w:sz w:val="24"/>
          <w:szCs w:val="24"/>
        </w:rPr>
        <w:t xml:space="preserve"> </w:t>
      </w:r>
      <w:r w:rsidRPr="008A381D">
        <w:rPr>
          <w:rFonts w:cs="Times New Roman"/>
          <w:sz w:val="24"/>
          <w:szCs w:val="24"/>
        </w:rPr>
        <w:fldChar w:fldCharType="begin"/>
      </w:r>
      <w:r w:rsidRPr="008A381D">
        <w:rPr>
          <w:rFonts w:cs="Times New Roman"/>
          <w:sz w:val="24"/>
          <w:szCs w:val="24"/>
        </w:rPr>
        <w:instrText xml:space="preserve"> SEQ </w:instrText>
      </w:r>
      <w:r w:rsidRPr="008A381D">
        <w:rPr>
          <w:rFonts w:cs="Times New Roman"/>
          <w:sz w:val="24"/>
          <w:szCs w:val="24"/>
        </w:rPr>
        <w:instrText>圖</w:instrText>
      </w:r>
      <w:r w:rsidRPr="008A381D">
        <w:rPr>
          <w:rFonts w:cs="Times New Roman"/>
          <w:sz w:val="24"/>
          <w:szCs w:val="24"/>
        </w:rPr>
        <w:instrText xml:space="preserve"> \* ARABIC </w:instrText>
      </w:r>
      <w:r w:rsidRPr="008A381D">
        <w:rPr>
          <w:rFonts w:cs="Times New Roman"/>
          <w:sz w:val="24"/>
          <w:szCs w:val="24"/>
        </w:rPr>
        <w:fldChar w:fldCharType="separate"/>
      </w:r>
      <w:r w:rsidR="00D42D92">
        <w:rPr>
          <w:rFonts w:cs="Times New Roman"/>
          <w:noProof/>
          <w:sz w:val="24"/>
          <w:szCs w:val="24"/>
        </w:rPr>
        <w:t>25</w:t>
      </w:r>
      <w:r w:rsidRPr="008A381D">
        <w:rPr>
          <w:rFonts w:cs="Times New Roman"/>
          <w:sz w:val="24"/>
          <w:szCs w:val="24"/>
        </w:rPr>
        <w:fldChar w:fldCharType="end"/>
      </w:r>
      <w:r>
        <w:rPr>
          <w:rFonts w:cs="Times New Roman" w:hint="eastAsia"/>
          <w:sz w:val="24"/>
          <w:szCs w:val="24"/>
        </w:rPr>
        <w:t xml:space="preserve">  </w:t>
      </w:r>
      <w:r>
        <w:rPr>
          <w:rFonts w:cs="Times New Roman" w:hint="eastAsia"/>
          <w:sz w:val="24"/>
          <w:szCs w:val="24"/>
        </w:rPr>
        <w:t>不</w:t>
      </w:r>
      <w:r>
        <w:rPr>
          <w:rFonts w:hint="eastAsia"/>
          <w:sz w:val="24"/>
          <w:szCs w:val="24"/>
        </w:rPr>
        <w:t>同人於同日申請之</w:t>
      </w:r>
      <w:r w:rsidRPr="008A381D">
        <w:rPr>
          <w:rFonts w:cs="Times New Roman"/>
          <w:sz w:val="24"/>
          <w:szCs w:val="24"/>
        </w:rPr>
        <w:t>先申請原則</w:t>
      </w:r>
      <w:r>
        <w:rPr>
          <w:rFonts w:cs="Times New Roman" w:hint="eastAsia"/>
          <w:sz w:val="24"/>
          <w:szCs w:val="24"/>
        </w:rPr>
        <w:t>示意圖</w:t>
      </w:r>
      <w:r w:rsidR="001A7024" w:rsidRPr="008A381D">
        <w:rPr>
          <w:rFonts w:cs="Times New Roman"/>
        </w:rPr>
        <w:br w:type="page"/>
      </w:r>
    </w:p>
    <w:p w:rsidR="00342269" w:rsidRPr="008A381D" w:rsidRDefault="00342269" w:rsidP="00327EA2">
      <w:pPr>
        <w:pStyle w:val="2"/>
        <w:numPr>
          <w:ilvl w:val="0"/>
          <w:numId w:val="3"/>
        </w:numPr>
        <w:spacing w:beforeLines="300" w:before="720" w:line="480" w:lineRule="auto"/>
        <w:ind w:left="406" w:hangingChars="127" w:hanging="406"/>
        <w:rPr>
          <w:rFonts w:cs="Times New Roman"/>
        </w:rPr>
      </w:pPr>
      <w:bookmarkStart w:id="42" w:name="_Toc499288559"/>
      <w:r w:rsidRPr="008A381D">
        <w:rPr>
          <w:rFonts w:cs="Times New Roman"/>
        </w:rPr>
        <w:lastRenderedPageBreak/>
        <w:t>專利專責機關</w:t>
      </w:r>
      <w:bookmarkEnd w:id="42"/>
    </w:p>
    <w:p w:rsidR="00D311A3" w:rsidRPr="008A381D" w:rsidRDefault="002A5A76" w:rsidP="009B1252">
      <w:pPr>
        <w:ind w:firstLineChars="202" w:firstLine="566"/>
        <w:rPr>
          <w:rFonts w:cs="Times New Roman"/>
        </w:rPr>
      </w:pPr>
      <w:r w:rsidRPr="008A381D">
        <w:rPr>
          <w:rFonts w:cs="Times New Roman"/>
        </w:rPr>
        <w:t>專利一般由各國國家專利局授予，我國為加強保護智慧財產，鼓勵發明創作，自民國</w:t>
      </w:r>
      <w:r w:rsidRPr="008A381D">
        <w:rPr>
          <w:rFonts w:cs="Times New Roman"/>
        </w:rPr>
        <w:t>39</w:t>
      </w:r>
      <w:r w:rsidRPr="008A381D">
        <w:rPr>
          <w:rFonts w:cs="Times New Roman"/>
        </w:rPr>
        <w:t>年起授權經濟部中央標準局辦理專利商標業務，直至民國</w:t>
      </w:r>
      <w:r w:rsidRPr="008A381D">
        <w:rPr>
          <w:rFonts w:cs="Times New Roman"/>
        </w:rPr>
        <w:t>88</w:t>
      </w:r>
      <w:r w:rsidRPr="008A381D">
        <w:rPr>
          <w:rFonts w:cs="Times New Roman"/>
        </w:rPr>
        <w:t>年改制成立經濟部智慧財產局，辦理專利、商標、著作權、積體電路</w:t>
      </w:r>
      <w:r w:rsidR="00801C8B" w:rsidRPr="008A381D">
        <w:rPr>
          <w:rFonts w:cs="Times New Roman"/>
        </w:rPr>
        <w:t>電路</w:t>
      </w:r>
      <w:r w:rsidRPr="008A381D">
        <w:rPr>
          <w:rFonts w:cs="Times New Roman"/>
        </w:rPr>
        <w:t>布局、營業秘密、國際合作與協調查禁仿冒等各項智慧財產保護業務。</w:t>
      </w:r>
    </w:p>
    <w:p w:rsidR="00D311A3" w:rsidRPr="008A381D" w:rsidRDefault="00D311A3" w:rsidP="00D311A3">
      <w:pPr>
        <w:rPr>
          <w:rFonts w:cs="Times New Roman"/>
        </w:rPr>
      </w:pPr>
      <w:r w:rsidRPr="008A381D">
        <w:rPr>
          <w:rFonts w:cs="Times New Roman"/>
        </w:rPr>
        <w:br w:type="page"/>
      </w:r>
    </w:p>
    <w:p w:rsidR="00D311A3" w:rsidRPr="008A381D" w:rsidRDefault="00D311A3" w:rsidP="000B22A3">
      <w:pPr>
        <w:pStyle w:val="1"/>
        <w:spacing w:before="0" w:after="0" w:line="480" w:lineRule="auto"/>
        <w:rPr>
          <w:rFonts w:cs="Times New Roman"/>
        </w:rPr>
      </w:pPr>
      <w:bookmarkStart w:id="43" w:name="_Toc499288560"/>
      <w:r w:rsidRPr="008A381D">
        <w:rPr>
          <w:rFonts w:cs="Times New Roman"/>
        </w:rPr>
        <w:lastRenderedPageBreak/>
        <w:t>二、申請篇</w:t>
      </w:r>
      <w:bookmarkEnd w:id="43"/>
    </w:p>
    <w:p w:rsidR="00D311A3" w:rsidRPr="008A381D" w:rsidRDefault="00D311A3" w:rsidP="00327EA2">
      <w:pPr>
        <w:pStyle w:val="2"/>
        <w:numPr>
          <w:ilvl w:val="0"/>
          <w:numId w:val="32"/>
        </w:numPr>
        <w:spacing w:line="480" w:lineRule="auto"/>
        <w:ind w:left="406" w:hangingChars="127" w:hanging="406"/>
        <w:rPr>
          <w:rFonts w:cs="Times New Roman"/>
        </w:rPr>
      </w:pPr>
      <w:bookmarkStart w:id="44" w:name="_Toc499288561"/>
      <w:r w:rsidRPr="008A381D">
        <w:rPr>
          <w:rFonts w:cs="Times New Roman"/>
        </w:rPr>
        <w:t>申請</w:t>
      </w:r>
      <w:r w:rsidR="0014620C" w:rsidRPr="008A381D">
        <w:rPr>
          <w:rFonts w:cs="Times New Roman"/>
        </w:rPr>
        <w:t>專利</w:t>
      </w:r>
      <w:bookmarkEnd w:id="44"/>
    </w:p>
    <w:p w:rsidR="00A3000C" w:rsidRPr="008A381D" w:rsidRDefault="004948A3" w:rsidP="00A3000C">
      <w:pPr>
        <w:ind w:firstLineChars="202" w:firstLine="566"/>
        <w:rPr>
          <w:rFonts w:cs="Times New Roman"/>
        </w:rPr>
      </w:pPr>
      <w:r>
        <w:rPr>
          <w:rFonts w:cs="Times New Roman" w:hint="eastAsia"/>
        </w:rPr>
        <w:t>在</w:t>
      </w:r>
      <w:r w:rsidR="00D36AA8">
        <w:rPr>
          <w:rFonts w:cs="Times New Roman" w:hint="eastAsia"/>
        </w:rPr>
        <w:t>我</w:t>
      </w:r>
      <w:r>
        <w:rPr>
          <w:rFonts w:cs="Times New Roman" w:hint="eastAsia"/>
        </w:rPr>
        <w:t>國專利制度中</w:t>
      </w:r>
      <w:r w:rsidR="00D36AA8">
        <w:rPr>
          <w:rFonts w:ascii="新細明體" w:eastAsia="新細明體" w:hAnsi="新細明體" w:cs="Times New Roman" w:hint="eastAsia"/>
        </w:rPr>
        <w:t>，</w:t>
      </w:r>
      <w:r w:rsidR="00A3000C" w:rsidRPr="008A381D">
        <w:rPr>
          <w:rFonts w:cs="Times New Roman"/>
        </w:rPr>
        <w:t>創作欲受到專利權保護，</w:t>
      </w:r>
      <w:r w:rsidR="000F7AE1">
        <w:rPr>
          <w:rFonts w:cs="Times New Roman" w:hint="eastAsia"/>
        </w:rPr>
        <w:t>申請人</w:t>
      </w:r>
      <w:r w:rsidR="00A3000C" w:rsidRPr="008A381D">
        <w:rPr>
          <w:rFonts w:cs="Times New Roman"/>
        </w:rPr>
        <w:t>必須依照創作內容，選擇適當的專利種類，向專利專責機關提出申請，並經過審查符合規定後，始能取得專利權。</w:t>
      </w:r>
    </w:p>
    <w:p w:rsidR="00D311A3" w:rsidRPr="008A381D" w:rsidRDefault="003C099A" w:rsidP="003C099A">
      <w:pPr>
        <w:ind w:firstLineChars="202" w:firstLine="566"/>
        <w:rPr>
          <w:rFonts w:cs="Times New Roman"/>
        </w:rPr>
      </w:pPr>
      <w:r w:rsidRPr="008A381D">
        <w:rPr>
          <w:rFonts w:cs="Times New Roman"/>
        </w:rPr>
        <w:t>申請專利及辦理其他有關專利事</w:t>
      </w:r>
      <w:r w:rsidR="005E7D35" w:rsidRPr="008A381D">
        <w:rPr>
          <w:rFonts w:cs="Times New Roman"/>
        </w:rPr>
        <w:t>項，例如</w:t>
      </w:r>
      <w:r w:rsidR="001A7024">
        <w:rPr>
          <w:rFonts w:cs="Times New Roman" w:hint="eastAsia"/>
        </w:rPr>
        <w:t>：</w:t>
      </w:r>
      <w:r w:rsidR="005E7D35" w:rsidRPr="008A381D">
        <w:rPr>
          <w:rFonts w:cs="Times New Roman"/>
        </w:rPr>
        <w:t>提出</w:t>
      </w:r>
      <w:r w:rsidRPr="008A381D">
        <w:rPr>
          <w:rFonts w:cs="Times New Roman"/>
        </w:rPr>
        <w:t>申請、申請分割、申請改請、專利權讓與、提起舉發等申請之文件要求、送件方式</w:t>
      </w:r>
      <w:r w:rsidR="00D516FD" w:rsidRPr="008A381D">
        <w:rPr>
          <w:rFonts w:eastAsia="新細明體" w:cs="Times New Roman"/>
        </w:rPr>
        <w:t>、</w:t>
      </w:r>
      <w:r w:rsidRPr="008A381D">
        <w:rPr>
          <w:rFonts w:cs="Times New Roman"/>
        </w:rPr>
        <w:t>撤回或拋棄等作業，都必須符合一定之程序要件，始能受理。</w:t>
      </w:r>
    </w:p>
    <w:p w:rsidR="003C099A" w:rsidRPr="008A381D" w:rsidRDefault="003C099A" w:rsidP="00C75BBE">
      <w:pPr>
        <w:pStyle w:val="3"/>
        <w:spacing w:beforeLines="300" w:before="720" w:line="480" w:lineRule="auto"/>
        <w:rPr>
          <w:rFonts w:cs="Times New Roman"/>
          <w:szCs w:val="32"/>
        </w:rPr>
      </w:pPr>
      <w:bookmarkStart w:id="45" w:name="_Toc499288562"/>
      <w:r w:rsidRPr="008A381D">
        <w:rPr>
          <w:rFonts w:cs="Times New Roman"/>
          <w:szCs w:val="32"/>
        </w:rPr>
        <w:t>1.1</w:t>
      </w:r>
      <w:r w:rsidRPr="008A381D">
        <w:rPr>
          <w:rFonts w:cs="Times New Roman"/>
          <w:szCs w:val="32"/>
        </w:rPr>
        <w:t>文件</w:t>
      </w:r>
      <w:bookmarkEnd w:id="45"/>
    </w:p>
    <w:p w:rsidR="003C099A" w:rsidRPr="008A381D" w:rsidRDefault="005E7D35" w:rsidP="003C099A">
      <w:pPr>
        <w:ind w:firstLineChars="202" w:firstLine="566"/>
        <w:rPr>
          <w:rFonts w:cs="Times New Roman"/>
          <w:szCs w:val="32"/>
        </w:rPr>
      </w:pPr>
      <w:r w:rsidRPr="008A381D">
        <w:rPr>
          <w:rFonts w:cs="Times New Roman"/>
          <w:szCs w:val="32"/>
        </w:rPr>
        <w:t>依專利法及其施行細則之規定</w:t>
      </w:r>
      <w:r w:rsidRPr="008A381D">
        <w:rPr>
          <w:rFonts w:eastAsia="新細明體" w:cs="Times New Roman"/>
          <w:szCs w:val="32"/>
        </w:rPr>
        <w:t>，</w:t>
      </w:r>
      <w:r w:rsidR="003C099A" w:rsidRPr="008A381D">
        <w:rPr>
          <w:rFonts w:cs="Times New Roman"/>
          <w:szCs w:val="32"/>
        </w:rPr>
        <w:t>申請專利及辦理有關專利事項所需文件，包括申請書、</w:t>
      </w:r>
      <w:r w:rsidR="00766844" w:rsidRPr="00443059">
        <w:rPr>
          <w:rFonts w:cs="Times New Roman"/>
          <w:color w:val="000000" w:themeColor="text1"/>
          <w:szCs w:val="32"/>
        </w:rPr>
        <w:t>摘要</w:t>
      </w:r>
      <w:r w:rsidR="00766844" w:rsidRPr="00443059">
        <w:rPr>
          <w:rFonts w:cs="Times New Roman" w:hint="eastAsia"/>
          <w:color w:val="000000" w:themeColor="text1"/>
          <w:szCs w:val="32"/>
        </w:rPr>
        <w:t>、</w:t>
      </w:r>
      <w:r w:rsidR="003C099A" w:rsidRPr="008A381D">
        <w:rPr>
          <w:rFonts w:cs="Times New Roman"/>
          <w:szCs w:val="32"/>
        </w:rPr>
        <w:t>說明書、申請專利範圍、圖式、指定代表圖、委任證明文件、主張優惠期證明文件、國際優先權證明文件、生物材料寄存證明文件等。</w:t>
      </w:r>
    </w:p>
    <w:p w:rsidR="00B94AF3" w:rsidRPr="008A381D" w:rsidRDefault="00B94AF3" w:rsidP="00C75BBE">
      <w:pPr>
        <w:pStyle w:val="3"/>
        <w:spacing w:beforeLines="300" w:before="720" w:line="480" w:lineRule="auto"/>
        <w:rPr>
          <w:rFonts w:cs="Times New Roman"/>
        </w:rPr>
      </w:pPr>
      <w:bookmarkStart w:id="46" w:name="_Toc499288563"/>
      <w:r w:rsidRPr="008A381D">
        <w:rPr>
          <w:rFonts w:cs="Times New Roman"/>
          <w:szCs w:val="32"/>
        </w:rPr>
        <w:t>1.2</w:t>
      </w:r>
      <w:r w:rsidRPr="008A381D">
        <w:rPr>
          <w:rFonts w:cs="Times New Roman"/>
          <w:szCs w:val="32"/>
        </w:rPr>
        <w:t>申請書表的取得</w:t>
      </w:r>
      <w:bookmarkEnd w:id="46"/>
    </w:p>
    <w:p w:rsidR="00B94AF3" w:rsidRPr="008A381D" w:rsidRDefault="00B94AF3" w:rsidP="00B94AF3">
      <w:pPr>
        <w:ind w:firstLineChars="202" w:firstLine="566"/>
        <w:rPr>
          <w:rFonts w:cs="Times New Roman"/>
          <w:szCs w:val="24"/>
        </w:rPr>
      </w:pPr>
      <w:r w:rsidRPr="008A381D">
        <w:rPr>
          <w:rFonts w:cs="Times New Roman"/>
          <w:szCs w:val="24"/>
        </w:rPr>
        <w:t>申請書表有一定格式規定，智慧局已將相關格式規定設計於書表內，申請人可經由智慧局網站（</w:t>
      </w:r>
      <w:r w:rsidRPr="008A381D">
        <w:rPr>
          <w:rFonts w:cs="Times New Roman"/>
          <w:szCs w:val="24"/>
        </w:rPr>
        <w:t>http://www.tipo.gov.tw</w:t>
      </w:r>
      <w:r w:rsidRPr="008A381D">
        <w:rPr>
          <w:rFonts w:cs="Times New Roman"/>
          <w:szCs w:val="24"/>
        </w:rPr>
        <w:t>）</w:t>
      </w:r>
      <w:r w:rsidR="001A7024">
        <w:rPr>
          <w:rFonts w:ascii="新細明體" w:eastAsia="新細明體" w:hAnsi="新細明體" w:cs="Times New Roman" w:hint="eastAsia"/>
          <w:szCs w:val="24"/>
        </w:rPr>
        <w:t>/</w:t>
      </w:r>
      <w:r w:rsidR="001A7024">
        <w:rPr>
          <w:rFonts w:ascii="標楷體" w:hAnsi="標楷體" w:cs="Times New Roman" w:hint="eastAsia"/>
          <w:szCs w:val="24"/>
        </w:rPr>
        <w:t>【</w:t>
      </w:r>
      <w:r w:rsidRPr="008A381D">
        <w:rPr>
          <w:rFonts w:cs="Times New Roman"/>
          <w:szCs w:val="24"/>
        </w:rPr>
        <w:t>專利</w:t>
      </w:r>
      <w:r w:rsidR="001A7024">
        <w:rPr>
          <w:rFonts w:ascii="標楷體" w:hAnsi="標楷體" w:cs="Times New Roman" w:hint="eastAsia"/>
          <w:szCs w:val="24"/>
        </w:rPr>
        <w:t>】</w:t>
      </w:r>
      <w:r w:rsidR="001A7024">
        <w:rPr>
          <w:rFonts w:ascii="新細明體" w:eastAsia="新細明體" w:hAnsi="新細明體" w:cs="Times New Roman" w:hint="eastAsia"/>
          <w:szCs w:val="24"/>
        </w:rPr>
        <w:t>/</w:t>
      </w:r>
      <w:r w:rsidR="00AF3131" w:rsidRPr="00AF3131">
        <w:rPr>
          <w:rFonts w:hint="eastAsia"/>
        </w:rPr>
        <w:t>【申請表格】</w:t>
      </w:r>
      <w:r w:rsidR="00AF3131" w:rsidRPr="00AF3131">
        <w:rPr>
          <w:rFonts w:hint="eastAsia"/>
        </w:rPr>
        <w:t>/</w:t>
      </w:r>
      <w:r w:rsidR="00AF3131" w:rsidRPr="00AF3131">
        <w:rPr>
          <w:rFonts w:hint="eastAsia"/>
        </w:rPr>
        <w:t>【專利申請表格暨申請須知】</w:t>
      </w:r>
      <w:r w:rsidR="009F5EF6">
        <w:rPr>
          <w:rFonts w:ascii="新細明體" w:eastAsia="新細明體" w:hAnsi="新細明體" w:cs="Times New Roman" w:hint="eastAsia"/>
          <w:szCs w:val="24"/>
        </w:rPr>
        <w:t>，</w:t>
      </w:r>
      <w:r w:rsidRPr="008A381D">
        <w:rPr>
          <w:rFonts w:cs="Times New Roman"/>
          <w:szCs w:val="24"/>
        </w:rPr>
        <w:t>免費下載使用。</w:t>
      </w:r>
    </w:p>
    <w:p w:rsidR="00365A50" w:rsidRPr="008A381D" w:rsidRDefault="00365A50" w:rsidP="00C75BBE">
      <w:pPr>
        <w:pStyle w:val="3"/>
        <w:spacing w:beforeLines="300" w:before="720" w:line="480" w:lineRule="auto"/>
        <w:rPr>
          <w:rFonts w:cs="Times New Roman"/>
          <w:szCs w:val="24"/>
          <w:highlight w:val="yellow"/>
        </w:rPr>
      </w:pPr>
      <w:bookmarkStart w:id="47" w:name="_Toc499288564"/>
      <w:r w:rsidRPr="008A381D">
        <w:rPr>
          <w:rFonts w:cs="Times New Roman"/>
          <w:szCs w:val="32"/>
        </w:rPr>
        <w:lastRenderedPageBreak/>
        <w:t>1.3</w:t>
      </w:r>
      <w:r w:rsidRPr="008A381D">
        <w:rPr>
          <w:rFonts w:cs="Times New Roman"/>
          <w:szCs w:val="32"/>
        </w:rPr>
        <w:t>取得申請日之必備文件</w:t>
      </w:r>
      <w:bookmarkEnd w:id="47"/>
    </w:p>
    <w:p w:rsidR="00701EA5" w:rsidRPr="008A381D" w:rsidRDefault="00701EA5" w:rsidP="00701EA5">
      <w:pPr>
        <w:ind w:firstLineChars="202" w:firstLine="566"/>
        <w:rPr>
          <w:rFonts w:cs="Times New Roman"/>
          <w:szCs w:val="24"/>
        </w:rPr>
      </w:pPr>
      <w:r w:rsidRPr="008A381D">
        <w:rPr>
          <w:rFonts w:cs="Times New Roman"/>
          <w:szCs w:val="24"/>
        </w:rPr>
        <w:t>專利申請日攸關專利</w:t>
      </w:r>
      <w:r w:rsidR="00C75BBE">
        <w:rPr>
          <w:rFonts w:cs="Times New Roman" w:hint="eastAsia"/>
          <w:szCs w:val="24"/>
        </w:rPr>
        <w:t>申請案之專利要件</w:t>
      </w:r>
      <w:r w:rsidRPr="008A381D">
        <w:rPr>
          <w:rFonts w:cs="Times New Roman"/>
          <w:szCs w:val="24"/>
        </w:rPr>
        <w:t>審查基準時點，對於專利申請人權益影響甚鉅。</w:t>
      </w:r>
    </w:p>
    <w:p w:rsidR="009F4B64" w:rsidRPr="008A381D" w:rsidRDefault="009F4B64" w:rsidP="009F4B64">
      <w:pPr>
        <w:ind w:firstLineChars="202" w:firstLine="566"/>
        <w:rPr>
          <w:rFonts w:cs="Times New Roman"/>
          <w:szCs w:val="24"/>
        </w:rPr>
      </w:pPr>
      <w:r w:rsidRPr="008A381D">
        <w:rPr>
          <w:rFonts w:cs="Times New Roman"/>
          <w:szCs w:val="24"/>
        </w:rPr>
        <w:t>依專利法規定，發明專利申請案以申請書、說明書、申請專利範圍及必要之圖式齊備之日為申請日；新型專利申請案以申請書、說明書、申請專利範圍及圖式齊備之日為申請日；設計專利申請案以申請書、說明書及圖式齊備之日為申請日。</w:t>
      </w:r>
    </w:p>
    <w:p w:rsidR="00340E0F" w:rsidRPr="008A381D" w:rsidRDefault="009F4B64" w:rsidP="00340E0F">
      <w:pPr>
        <w:ind w:firstLineChars="202" w:firstLine="566"/>
        <w:rPr>
          <w:rFonts w:cs="Times New Roman"/>
          <w:szCs w:val="24"/>
        </w:rPr>
      </w:pPr>
      <w:r w:rsidRPr="008A381D">
        <w:rPr>
          <w:rFonts w:cs="Times New Roman"/>
          <w:szCs w:val="24"/>
        </w:rPr>
        <w:t>申請案取得申請日之</w:t>
      </w:r>
      <w:r w:rsidR="002A707B">
        <w:rPr>
          <w:rFonts w:cs="Times New Roman" w:hint="eastAsia"/>
          <w:szCs w:val="24"/>
        </w:rPr>
        <w:t>文</w:t>
      </w:r>
      <w:r w:rsidRPr="008A381D">
        <w:rPr>
          <w:rFonts w:cs="Times New Roman"/>
          <w:szCs w:val="24"/>
        </w:rPr>
        <w:t>件齊備者，以齊備之日為申請日；取得申請日之</w:t>
      </w:r>
      <w:r w:rsidR="002A707B">
        <w:rPr>
          <w:rFonts w:cs="Times New Roman" w:hint="eastAsia"/>
          <w:szCs w:val="24"/>
        </w:rPr>
        <w:t>文</w:t>
      </w:r>
      <w:r w:rsidRPr="008A381D">
        <w:rPr>
          <w:rFonts w:cs="Times New Roman"/>
          <w:szCs w:val="24"/>
        </w:rPr>
        <w:t>件未齊備者，以補正齊備之日為申請日。</w:t>
      </w:r>
    </w:p>
    <w:p w:rsidR="005947B6" w:rsidRPr="008A381D" w:rsidRDefault="005947B6" w:rsidP="005947B6">
      <w:pPr>
        <w:ind w:firstLineChars="202" w:firstLine="566"/>
        <w:rPr>
          <w:rFonts w:cs="Times New Roman"/>
          <w:szCs w:val="24"/>
        </w:rPr>
      </w:pPr>
      <w:r w:rsidRPr="008A381D">
        <w:rPr>
          <w:rFonts w:cs="Times New Roman"/>
          <w:szCs w:val="24"/>
        </w:rPr>
        <w:t>申請人無法於申請時提出說明書、申請專利範圍及圖式之中文本，得以外文本提出申請，其於指定期間內補正中文本者，以外文本提出之日為申請日。</w:t>
      </w:r>
    </w:p>
    <w:p w:rsidR="00A44A90" w:rsidRPr="008A381D" w:rsidRDefault="00A44A90" w:rsidP="00A44A90">
      <w:pPr>
        <w:ind w:firstLineChars="202" w:firstLine="566"/>
        <w:rPr>
          <w:rFonts w:cs="Times New Roman"/>
          <w:szCs w:val="24"/>
        </w:rPr>
      </w:pPr>
      <w:r w:rsidRPr="008A381D">
        <w:rPr>
          <w:rFonts w:cs="Times New Roman"/>
          <w:szCs w:val="24"/>
        </w:rPr>
        <w:t>外文本之語文種類以阿拉伯文、英文、法文、德文、日文、韓文、葡萄牙文、俄文或西班牙文為限。如語文種類不符規定時，將通知限期補正，並以補正之日為外文本提出之日。</w:t>
      </w:r>
    </w:p>
    <w:p w:rsidR="00B65891" w:rsidRPr="008A381D" w:rsidRDefault="00B65891" w:rsidP="00327EA2">
      <w:pPr>
        <w:pStyle w:val="2"/>
        <w:numPr>
          <w:ilvl w:val="0"/>
          <w:numId w:val="32"/>
        </w:numPr>
        <w:spacing w:beforeLines="300" w:before="720" w:line="480" w:lineRule="auto"/>
        <w:ind w:left="406" w:hangingChars="127" w:hanging="406"/>
        <w:rPr>
          <w:rFonts w:cs="Times New Roman"/>
          <w:szCs w:val="32"/>
        </w:rPr>
      </w:pPr>
      <w:bookmarkStart w:id="48" w:name="_Toc499288565"/>
      <w:r w:rsidRPr="008A381D">
        <w:rPr>
          <w:rFonts w:cs="Times New Roman"/>
          <w:szCs w:val="32"/>
        </w:rPr>
        <w:t>申請文件之撰寫</w:t>
      </w:r>
      <w:bookmarkEnd w:id="48"/>
    </w:p>
    <w:p w:rsidR="008E324B" w:rsidRPr="008A381D" w:rsidRDefault="005F5230" w:rsidP="00C75BBE">
      <w:pPr>
        <w:pStyle w:val="a9"/>
        <w:ind w:leftChars="0" w:left="0" w:firstLineChars="202" w:firstLine="566"/>
        <w:rPr>
          <w:rFonts w:cs="Times New Roman"/>
          <w:szCs w:val="32"/>
        </w:rPr>
      </w:pPr>
      <w:r w:rsidRPr="008A381D">
        <w:rPr>
          <w:rFonts w:cs="Times New Roman"/>
          <w:szCs w:val="32"/>
        </w:rPr>
        <w:t>申請專利</w:t>
      </w:r>
      <w:r w:rsidR="008E324B" w:rsidRPr="008A381D">
        <w:rPr>
          <w:rFonts w:cs="Times New Roman"/>
          <w:szCs w:val="32"/>
        </w:rPr>
        <w:t>及辦理有關專利事項</w:t>
      </w:r>
      <w:r w:rsidRPr="008A381D">
        <w:rPr>
          <w:rFonts w:cs="Times New Roman"/>
          <w:szCs w:val="32"/>
        </w:rPr>
        <w:t>時</w:t>
      </w:r>
      <w:r w:rsidRPr="008A381D">
        <w:rPr>
          <w:rFonts w:eastAsia="新細明體" w:cs="Times New Roman"/>
          <w:szCs w:val="32"/>
        </w:rPr>
        <w:t>，</w:t>
      </w:r>
      <w:r w:rsidR="008E324B" w:rsidRPr="008A381D">
        <w:rPr>
          <w:rFonts w:cs="Times New Roman"/>
          <w:szCs w:val="32"/>
        </w:rPr>
        <w:t>其</w:t>
      </w:r>
      <w:r w:rsidRPr="008A381D">
        <w:rPr>
          <w:rFonts w:cs="Times New Roman"/>
          <w:szCs w:val="32"/>
        </w:rPr>
        <w:t>各項申請應備之文件及撰寫方式，</w:t>
      </w:r>
      <w:r w:rsidR="008E324B" w:rsidRPr="008A381D">
        <w:rPr>
          <w:rFonts w:cs="Times New Roman"/>
          <w:szCs w:val="32"/>
        </w:rPr>
        <w:t>請</w:t>
      </w:r>
      <w:r w:rsidRPr="008A381D">
        <w:rPr>
          <w:rFonts w:cs="Times New Roman"/>
          <w:szCs w:val="32"/>
        </w:rPr>
        <w:t>參照</w:t>
      </w:r>
      <w:r w:rsidR="009F5EF6">
        <w:rPr>
          <w:rFonts w:ascii="新細明體" w:eastAsia="新細明體" w:hAnsi="新細明體" w:cs="Times New Roman" w:hint="eastAsia"/>
          <w:szCs w:val="32"/>
        </w:rPr>
        <w:t>「</w:t>
      </w:r>
      <w:hyperlink r:id="rId83" w:history="1">
        <w:r w:rsidRPr="00895D57">
          <w:rPr>
            <w:rStyle w:val="af"/>
            <w:rFonts w:cs="Times New Roman"/>
            <w:szCs w:val="32"/>
          </w:rPr>
          <w:t>專利審查基準第一篇程序審查及專利權管理</w:t>
        </w:r>
      </w:hyperlink>
      <w:r w:rsidR="009F5EF6" w:rsidRPr="009F5EF6">
        <w:rPr>
          <w:rStyle w:val="af"/>
          <w:rFonts w:ascii="新細明體" w:eastAsia="新細明體" w:hAnsi="新細明體" w:cs="Times New Roman" w:hint="eastAsia"/>
          <w:color w:val="auto"/>
          <w:szCs w:val="32"/>
          <w:u w:val="none"/>
        </w:rPr>
        <w:t>」</w:t>
      </w:r>
      <w:r w:rsidRPr="008A381D">
        <w:rPr>
          <w:rFonts w:cs="Times New Roman"/>
          <w:szCs w:val="32"/>
        </w:rPr>
        <w:t>之各相關章節規定</w:t>
      </w:r>
      <w:r w:rsidR="008E324B" w:rsidRPr="008A381D">
        <w:rPr>
          <w:rFonts w:eastAsia="新細明體" w:cs="Times New Roman"/>
          <w:szCs w:val="32"/>
        </w:rPr>
        <w:t>。</w:t>
      </w:r>
    </w:p>
    <w:p w:rsidR="00365A50" w:rsidRPr="008A381D" w:rsidRDefault="00B65891" w:rsidP="00C75BBE">
      <w:pPr>
        <w:pStyle w:val="3"/>
        <w:spacing w:beforeLines="300" w:before="720" w:line="480" w:lineRule="auto"/>
        <w:rPr>
          <w:rFonts w:cs="Times New Roman"/>
          <w:szCs w:val="32"/>
        </w:rPr>
      </w:pPr>
      <w:bookmarkStart w:id="49" w:name="_Toc499288566"/>
      <w:r w:rsidRPr="008A381D">
        <w:rPr>
          <w:rFonts w:cs="Times New Roman"/>
          <w:szCs w:val="32"/>
        </w:rPr>
        <w:lastRenderedPageBreak/>
        <w:t>2.1</w:t>
      </w:r>
      <w:r w:rsidR="00365A50" w:rsidRPr="008A381D">
        <w:rPr>
          <w:rFonts w:cs="Times New Roman"/>
          <w:szCs w:val="32"/>
        </w:rPr>
        <w:t>申請書</w:t>
      </w:r>
      <w:bookmarkEnd w:id="49"/>
    </w:p>
    <w:p w:rsidR="005947B6" w:rsidRPr="008A381D" w:rsidRDefault="005947B6" w:rsidP="00365A50">
      <w:pPr>
        <w:ind w:firstLineChars="202" w:firstLine="566"/>
        <w:rPr>
          <w:rFonts w:cs="Times New Roman"/>
          <w:szCs w:val="32"/>
        </w:rPr>
      </w:pPr>
      <w:r w:rsidRPr="008A381D">
        <w:rPr>
          <w:rFonts w:cs="Times New Roman"/>
          <w:szCs w:val="32"/>
        </w:rPr>
        <w:t>申請人於申請專利時，必須提出申請書，</w:t>
      </w:r>
      <w:r w:rsidR="0081677C">
        <w:rPr>
          <w:rFonts w:cs="Times New Roman" w:hint="eastAsia"/>
          <w:szCs w:val="32"/>
        </w:rPr>
        <w:t>申請書</w:t>
      </w:r>
      <w:r w:rsidR="00DF419C">
        <w:rPr>
          <w:rFonts w:cs="Times New Roman" w:hint="eastAsia"/>
          <w:szCs w:val="32"/>
        </w:rPr>
        <w:t>為</w:t>
      </w:r>
      <w:r w:rsidR="0081677C">
        <w:rPr>
          <w:rFonts w:hint="eastAsia"/>
          <w:color w:val="000000"/>
        </w:rPr>
        <w:t>申請人請求授予專利權之書面</w:t>
      </w:r>
      <w:r w:rsidRPr="008A381D">
        <w:rPr>
          <w:rFonts w:cs="Times New Roman"/>
          <w:szCs w:val="32"/>
        </w:rPr>
        <w:t>意思</w:t>
      </w:r>
      <w:r w:rsidR="00DF419C">
        <w:rPr>
          <w:rFonts w:cs="Times New Roman" w:hint="eastAsia"/>
          <w:szCs w:val="32"/>
        </w:rPr>
        <w:t>表示</w:t>
      </w:r>
      <w:r w:rsidRPr="008A381D">
        <w:rPr>
          <w:rFonts w:cs="Times New Roman"/>
          <w:szCs w:val="32"/>
        </w:rPr>
        <w:t>，為</w:t>
      </w:r>
      <w:r w:rsidR="0081677C">
        <w:rPr>
          <w:rFonts w:hint="eastAsia"/>
          <w:color w:val="000000"/>
        </w:rPr>
        <w:t>申請專利及</w:t>
      </w:r>
      <w:r w:rsidRPr="008A381D">
        <w:rPr>
          <w:rFonts w:cs="Times New Roman"/>
          <w:szCs w:val="32"/>
        </w:rPr>
        <w:t>取得申請日必要文件</w:t>
      </w:r>
      <w:r w:rsidR="0081677C">
        <w:rPr>
          <w:rFonts w:cs="Times New Roman" w:hint="eastAsia"/>
          <w:szCs w:val="32"/>
        </w:rPr>
        <w:t>之一</w:t>
      </w:r>
      <w:r w:rsidRPr="008A381D">
        <w:rPr>
          <w:rFonts w:cs="Times New Roman"/>
          <w:szCs w:val="32"/>
        </w:rPr>
        <w:t>。</w:t>
      </w:r>
    </w:p>
    <w:p w:rsidR="00365A50" w:rsidRPr="008A381D" w:rsidRDefault="00365A50" w:rsidP="00365A50">
      <w:pPr>
        <w:ind w:firstLineChars="202" w:firstLine="566"/>
        <w:rPr>
          <w:rFonts w:cs="Times New Roman"/>
          <w:szCs w:val="32"/>
        </w:rPr>
      </w:pPr>
      <w:r w:rsidRPr="008A381D">
        <w:rPr>
          <w:rFonts w:cs="Times New Roman"/>
          <w:szCs w:val="32"/>
        </w:rPr>
        <w:t>撰寫專利申請書時，應依格式內容詳實完整填寫，須特別注意如有聲明事項者，務必於申請書中載明。申請人並應於申請書上簽名或蓋章；如有委任專利代理人，得僅由代理人簽名或蓋章。相關撰寫方式，請參照</w:t>
      </w:r>
      <w:r w:rsidR="00346319">
        <w:rPr>
          <w:rFonts w:cs="Times New Roman" w:hint="eastAsia"/>
          <w:szCs w:val="32"/>
        </w:rPr>
        <w:t>智慧局網站各類</w:t>
      </w:r>
      <w:r w:rsidRPr="008A381D">
        <w:rPr>
          <w:rFonts w:cs="Times New Roman"/>
          <w:szCs w:val="32"/>
        </w:rPr>
        <w:t>申請書表之申請須知及參考範例。</w:t>
      </w:r>
    </w:p>
    <w:p w:rsidR="002761A3" w:rsidRPr="008A381D" w:rsidRDefault="00365A50" w:rsidP="00C75BBE">
      <w:pPr>
        <w:pStyle w:val="4"/>
        <w:spacing w:beforeLines="300" w:before="720" w:line="480" w:lineRule="auto"/>
        <w:rPr>
          <w:rFonts w:cs="Times New Roman"/>
          <w:szCs w:val="32"/>
        </w:rPr>
      </w:pPr>
      <w:bookmarkStart w:id="50" w:name="_Toc499288567"/>
      <w:r w:rsidRPr="008A381D">
        <w:rPr>
          <w:rFonts w:cs="Times New Roman"/>
          <w:sz w:val="32"/>
          <w:szCs w:val="32"/>
        </w:rPr>
        <w:t>2</w:t>
      </w:r>
      <w:r w:rsidR="002761A3" w:rsidRPr="008A381D">
        <w:rPr>
          <w:rFonts w:cs="Times New Roman"/>
          <w:sz w:val="32"/>
          <w:szCs w:val="32"/>
        </w:rPr>
        <w:t>.</w:t>
      </w:r>
      <w:r w:rsidR="0050163C" w:rsidRPr="008A381D">
        <w:rPr>
          <w:rFonts w:cs="Times New Roman"/>
          <w:sz w:val="32"/>
          <w:szCs w:val="32"/>
        </w:rPr>
        <w:t>1</w:t>
      </w:r>
      <w:r w:rsidR="00B65891" w:rsidRPr="008A381D">
        <w:rPr>
          <w:rFonts w:cs="Times New Roman"/>
          <w:sz w:val="32"/>
          <w:szCs w:val="32"/>
        </w:rPr>
        <w:t>.1</w:t>
      </w:r>
      <w:r w:rsidR="002761A3" w:rsidRPr="008A381D">
        <w:rPr>
          <w:rFonts w:cs="Times New Roman"/>
          <w:sz w:val="32"/>
          <w:szCs w:val="32"/>
        </w:rPr>
        <w:t>申請</w:t>
      </w:r>
      <w:r w:rsidR="00F62156" w:rsidRPr="008A381D">
        <w:rPr>
          <w:rFonts w:cs="Times New Roman"/>
          <w:sz w:val="32"/>
          <w:szCs w:val="32"/>
        </w:rPr>
        <w:t>人</w:t>
      </w:r>
      <w:bookmarkEnd w:id="50"/>
    </w:p>
    <w:p w:rsidR="0014620C" w:rsidRPr="008A381D" w:rsidRDefault="0014620C" w:rsidP="0014620C">
      <w:pPr>
        <w:ind w:firstLineChars="202" w:firstLine="566"/>
        <w:rPr>
          <w:rFonts w:cs="Times New Roman"/>
        </w:rPr>
      </w:pPr>
      <w:r w:rsidRPr="008A381D">
        <w:rPr>
          <w:rFonts w:cs="Times New Roman"/>
        </w:rPr>
        <w:t>凡具有專利申請權之</w:t>
      </w:r>
      <w:r w:rsidRPr="002A707B">
        <w:rPr>
          <w:rFonts w:cs="Times New Roman"/>
        </w:rPr>
        <w:t>自然人</w:t>
      </w:r>
      <w:r w:rsidR="00BB0C1D" w:rsidRPr="002A707B">
        <w:rPr>
          <w:rFonts w:cs="Times New Roman" w:hint="eastAsia"/>
        </w:rPr>
        <w:t>、</w:t>
      </w:r>
      <w:r w:rsidRPr="002A707B">
        <w:rPr>
          <w:rFonts w:cs="Times New Roman"/>
        </w:rPr>
        <w:t>法人</w:t>
      </w:r>
      <w:r w:rsidR="00BB0C1D" w:rsidRPr="002A707B">
        <w:rPr>
          <w:rFonts w:cs="Times New Roman" w:hint="eastAsia"/>
        </w:rPr>
        <w:t>、行政機關及學校</w:t>
      </w:r>
      <w:r w:rsidRPr="002A707B">
        <w:rPr>
          <w:rFonts w:cs="Times New Roman"/>
        </w:rPr>
        <w:t>都可以申請專利</w:t>
      </w:r>
      <w:r w:rsidR="00BB0C1D" w:rsidRPr="002A707B">
        <w:rPr>
          <w:rFonts w:cs="Times New Roman" w:hint="eastAsia"/>
        </w:rPr>
        <w:t>，專利申請權為</w:t>
      </w:r>
      <w:r w:rsidR="00BB0C1D" w:rsidRPr="002A707B">
        <w:rPr>
          <w:rFonts w:cs="Times New Roman" w:hint="eastAsia"/>
        </w:rPr>
        <w:t>2</w:t>
      </w:r>
      <w:r w:rsidR="00BB0C1D" w:rsidRPr="002A707B">
        <w:rPr>
          <w:rFonts w:cs="Times New Roman" w:hint="eastAsia"/>
        </w:rPr>
        <w:t>人以上共有時，應由全體共有人提出專利申請。</w:t>
      </w:r>
      <w:r w:rsidRPr="002A707B">
        <w:rPr>
          <w:rFonts w:cs="Times New Roman"/>
        </w:rPr>
        <w:t>外國人在中華民國</w:t>
      </w:r>
      <w:r w:rsidR="00BB0C1D" w:rsidRPr="002A707B">
        <w:rPr>
          <w:rFonts w:cs="Times New Roman" w:hint="eastAsia"/>
        </w:rPr>
        <w:t>境內</w:t>
      </w:r>
      <w:r w:rsidRPr="002A707B">
        <w:rPr>
          <w:rFonts w:cs="Times New Roman"/>
        </w:rPr>
        <w:t>無住所</w:t>
      </w:r>
      <w:r w:rsidRPr="008A381D">
        <w:rPr>
          <w:rFonts w:cs="Times New Roman"/>
        </w:rPr>
        <w:t>或營業所者，申請專利須委任專利代理人辦理。</w:t>
      </w:r>
    </w:p>
    <w:p w:rsidR="00D311A3" w:rsidRPr="008A381D" w:rsidRDefault="000F7AE1" w:rsidP="009B1252">
      <w:pPr>
        <w:ind w:firstLineChars="202" w:firstLine="566"/>
        <w:rPr>
          <w:rFonts w:cs="Times New Roman"/>
        </w:rPr>
      </w:pPr>
      <w:r w:rsidRPr="00BF4165">
        <w:rPr>
          <w:rFonts w:ascii="標楷體" w:hAnsi="標楷體" w:cs="Times New Roman" w:hint="eastAsia"/>
        </w:rPr>
        <w:t>申請專利係由專利申請</w:t>
      </w:r>
      <w:r w:rsidR="00B136E8" w:rsidRPr="00BF4165">
        <w:rPr>
          <w:rFonts w:ascii="標楷體" w:hAnsi="標楷體" w:cs="Times New Roman" w:hint="eastAsia"/>
        </w:rPr>
        <w:t>權人提出申請。所謂專利申請權人</w:t>
      </w:r>
      <w:r w:rsidRPr="00BF4165">
        <w:rPr>
          <w:rFonts w:ascii="標楷體" w:hAnsi="標楷體" w:cs="Times New Roman" w:hint="eastAsia"/>
        </w:rPr>
        <w:t>，</w:t>
      </w:r>
      <w:r w:rsidR="00B136E8" w:rsidRPr="008A381D">
        <w:rPr>
          <w:rFonts w:cs="Times New Roman"/>
        </w:rPr>
        <w:t>除專利法另有規定或契約另有約定外，</w:t>
      </w:r>
      <w:r w:rsidR="00B136E8">
        <w:rPr>
          <w:rFonts w:cs="Times New Roman" w:hint="eastAsia"/>
        </w:rPr>
        <w:t>原則上是指發明人</w:t>
      </w:r>
      <w:r w:rsidR="00B136E8">
        <w:rPr>
          <w:rFonts w:ascii="新細明體" w:eastAsia="新細明體" w:hAnsi="新細明體" w:cs="Times New Roman" w:hint="eastAsia"/>
        </w:rPr>
        <w:t>、</w:t>
      </w:r>
      <w:r w:rsidR="00B136E8">
        <w:rPr>
          <w:rFonts w:cs="Times New Roman" w:hint="eastAsia"/>
        </w:rPr>
        <w:t>新型創作人</w:t>
      </w:r>
      <w:r w:rsidR="00B136E8">
        <w:rPr>
          <w:rFonts w:ascii="新細明體" w:eastAsia="新細明體" w:hAnsi="新細明體" w:cs="Times New Roman" w:hint="eastAsia"/>
        </w:rPr>
        <w:t>、</w:t>
      </w:r>
      <w:r w:rsidR="00B136E8">
        <w:rPr>
          <w:rFonts w:cs="Times New Roman" w:hint="eastAsia"/>
        </w:rPr>
        <w:t>設計人或其受讓人或繼承人</w:t>
      </w:r>
      <w:r w:rsidR="00B136E8">
        <w:rPr>
          <w:rFonts w:ascii="新細明體" w:eastAsia="新細明體" w:hAnsi="新細明體" w:cs="Times New Roman" w:hint="eastAsia"/>
        </w:rPr>
        <w:t>。</w:t>
      </w:r>
      <w:r w:rsidR="00B136E8">
        <w:rPr>
          <w:rFonts w:cs="Times New Roman" w:hint="eastAsia"/>
        </w:rPr>
        <w:t>以發明申請案為例</w:t>
      </w:r>
      <w:r w:rsidR="00B136E8">
        <w:rPr>
          <w:rFonts w:ascii="新細明體" w:eastAsia="新細明體" w:hAnsi="新細明體" w:cs="Times New Roman" w:hint="eastAsia"/>
        </w:rPr>
        <w:t>，</w:t>
      </w:r>
      <w:r w:rsidR="00D311A3" w:rsidRPr="008A381D">
        <w:rPr>
          <w:rFonts w:cs="Times New Roman"/>
        </w:rPr>
        <w:t>有權提出專利申請之人，包括態樣如下：</w:t>
      </w:r>
    </w:p>
    <w:p w:rsidR="00D311A3" w:rsidRDefault="00D311A3" w:rsidP="00327EA2">
      <w:pPr>
        <w:pStyle w:val="a9"/>
        <w:numPr>
          <w:ilvl w:val="0"/>
          <w:numId w:val="5"/>
        </w:numPr>
        <w:spacing w:before="100" w:beforeAutospacing="1" w:after="100" w:afterAutospacing="1" w:line="420" w:lineRule="auto"/>
        <w:ind w:leftChars="0" w:left="1134" w:hanging="567"/>
        <w:rPr>
          <w:rFonts w:cs="Times New Roman"/>
        </w:rPr>
      </w:pPr>
      <w:r w:rsidRPr="008A381D">
        <w:rPr>
          <w:rFonts w:cs="Times New Roman"/>
        </w:rPr>
        <w:t>發明人：</w:t>
      </w:r>
      <w:r w:rsidR="0081677C">
        <w:rPr>
          <w:rFonts w:hint="eastAsia"/>
          <w:color w:val="000000"/>
        </w:rPr>
        <w:t>除專利法另有規定或契約另有約定外，發明人即為有權提出專利申請</w:t>
      </w:r>
      <w:r w:rsidR="00FD5AE1">
        <w:rPr>
          <w:rFonts w:hint="eastAsia"/>
          <w:color w:val="000000"/>
        </w:rPr>
        <w:t>之人</w:t>
      </w:r>
      <w:r w:rsidR="001B79A9" w:rsidRPr="001B79A9">
        <w:rPr>
          <w:rFonts w:cs="Times New Roman" w:hint="eastAsia"/>
        </w:rPr>
        <w:t>。</w:t>
      </w:r>
    </w:p>
    <w:p w:rsidR="00D311A3" w:rsidRDefault="00D311A3" w:rsidP="00327EA2">
      <w:pPr>
        <w:pStyle w:val="a9"/>
        <w:numPr>
          <w:ilvl w:val="0"/>
          <w:numId w:val="5"/>
        </w:numPr>
        <w:spacing w:before="100" w:beforeAutospacing="1" w:after="100" w:afterAutospacing="1" w:line="420" w:lineRule="auto"/>
        <w:ind w:leftChars="0" w:left="1134" w:hanging="567"/>
        <w:rPr>
          <w:rFonts w:cs="Times New Roman"/>
        </w:rPr>
      </w:pPr>
      <w:r w:rsidRPr="009F5EF6">
        <w:rPr>
          <w:rFonts w:cs="Times New Roman"/>
        </w:rPr>
        <w:t>發明人之受讓人：發明人可以把專利申請權讓與他人，受讓取得專利申請權者</w:t>
      </w:r>
      <w:r w:rsidRPr="009F5EF6">
        <w:rPr>
          <w:rFonts w:eastAsia="新細明體" w:cs="Times New Roman"/>
        </w:rPr>
        <w:t>，</w:t>
      </w:r>
      <w:r w:rsidRPr="009F5EF6">
        <w:rPr>
          <w:rFonts w:cs="Times New Roman"/>
        </w:rPr>
        <w:t>可具名申請專利。</w:t>
      </w:r>
    </w:p>
    <w:p w:rsidR="00D311A3" w:rsidRDefault="00D311A3" w:rsidP="00327EA2">
      <w:pPr>
        <w:pStyle w:val="a9"/>
        <w:numPr>
          <w:ilvl w:val="0"/>
          <w:numId w:val="5"/>
        </w:numPr>
        <w:spacing w:before="100" w:beforeAutospacing="1" w:after="100" w:afterAutospacing="1" w:line="420" w:lineRule="auto"/>
        <w:ind w:leftChars="0" w:left="1134" w:hanging="567"/>
        <w:rPr>
          <w:rFonts w:cs="Times New Roman"/>
        </w:rPr>
      </w:pPr>
      <w:r w:rsidRPr="009F5EF6">
        <w:rPr>
          <w:rFonts w:cs="Times New Roman"/>
        </w:rPr>
        <w:t>發明人之繼承人：指發明人死亡後，依民法第</w:t>
      </w:r>
      <w:r w:rsidRPr="009F5EF6">
        <w:rPr>
          <w:rFonts w:cs="Times New Roman"/>
        </w:rPr>
        <w:t>1148</w:t>
      </w:r>
      <w:r w:rsidRPr="009F5EF6">
        <w:rPr>
          <w:rFonts w:cs="Times New Roman"/>
        </w:rPr>
        <w:t>條規定</w:t>
      </w:r>
      <w:r w:rsidRPr="009F5EF6">
        <w:rPr>
          <w:rFonts w:cs="Times New Roman"/>
        </w:rPr>
        <w:lastRenderedPageBreak/>
        <w:t>繼承該專利申請權之人。</w:t>
      </w:r>
    </w:p>
    <w:p w:rsidR="00D311A3" w:rsidRDefault="00D311A3" w:rsidP="00327EA2">
      <w:pPr>
        <w:pStyle w:val="a9"/>
        <w:numPr>
          <w:ilvl w:val="0"/>
          <w:numId w:val="5"/>
        </w:numPr>
        <w:spacing w:before="100" w:beforeAutospacing="1" w:after="100" w:afterAutospacing="1" w:line="420" w:lineRule="auto"/>
        <w:ind w:leftChars="0" w:left="1134" w:hanging="567"/>
        <w:rPr>
          <w:rFonts w:cs="Times New Roman"/>
        </w:rPr>
      </w:pPr>
      <w:r w:rsidRPr="009F5EF6">
        <w:rPr>
          <w:rFonts w:cs="Times New Roman"/>
        </w:rPr>
        <w:t>雇用人：受雇人於僱傭關係中工作所完成之發明</w:t>
      </w:r>
      <w:r w:rsidR="008D3D3B" w:rsidRPr="009F5EF6">
        <w:rPr>
          <w:rFonts w:ascii="新細明體" w:eastAsia="新細明體" w:hAnsi="新細明體" w:cs="Times New Roman" w:hint="eastAsia"/>
        </w:rPr>
        <w:t>，</w:t>
      </w:r>
      <w:r w:rsidRPr="009F5EF6">
        <w:rPr>
          <w:rFonts w:cs="Times New Roman"/>
        </w:rPr>
        <w:t>其專利申請權屬於雇用人。</w:t>
      </w:r>
      <w:r w:rsidR="00BD377C">
        <w:rPr>
          <w:rFonts w:cs="Times New Roman" w:hint="eastAsia"/>
        </w:rPr>
        <w:t>但契約另有約定者，從其約定</w:t>
      </w:r>
      <w:r w:rsidR="00346D7F">
        <w:rPr>
          <w:rFonts w:cs="Times New Roman" w:hint="eastAsia"/>
        </w:rPr>
        <w:t>。</w:t>
      </w:r>
    </w:p>
    <w:p w:rsidR="00D311A3" w:rsidRPr="009F5EF6" w:rsidRDefault="00D311A3" w:rsidP="00327EA2">
      <w:pPr>
        <w:pStyle w:val="a9"/>
        <w:numPr>
          <w:ilvl w:val="0"/>
          <w:numId w:val="5"/>
        </w:numPr>
        <w:spacing w:before="100" w:beforeAutospacing="1" w:after="100" w:afterAutospacing="1" w:line="420" w:lineRule="auto"/>
        <w:ind w:leftChars="0" w:left="1134" w:hanging="567"/>
        <w:rPr>
          <w:rFonts w:cs="Times New Roman"/>
        </w:rPr>
      </w:pPr>
      <w:r w:rsidRPr="009F5EF6">
        <w:rPr>
          <w:rFonts w:cs="Times New Roman"/>
        </w:rPr>
        <w:t>出資人：一方出資聘請他人從事研究開發者，</w:t>
      </w:r>
      <w:r w:rsidR="005440D4">
        <w:rPr>
          <w:rFonts w:cs="Times New Roman" w:hint="eastAsia"/>
        </w:rPr>
        <w:t>以契約</w:t>
      </w:r>
      <w:r w:rsidRPr="009F5EF6">
        <w:rPr>
          <w:rFonts w:cs="Times New Roman"/>
        </w:rPr>
        <w:t>約定</w:t>
      </w:r>
      <w:r w:rsidR="005440D4">
        <w:rPr>
          <w:rFonts w:cs="Times New Roman" w:hint="eastAsia"/>
        </w:rPr>
        <w:t>取得</w:t>
      </w:r>
      <w:r w:rsidRPr="009F5EF6">
        <w:rPr>
          <w:rFonts w:cs="Times New Roman"/>
        </w:rPr>
        <w:t>專利申</w:t>
      </w:r>
      <w:r w:rsidR="005E6B5B" w:rsidRPr="009F5EF6">
        <w:rPr>
          <w:rFonts w:cs="Times New Roman"/>
        </w:rPr>
        <w:t>請</w:t>
      </w:r>
      <w:r w:rsidRPr="009F5EF6">
        <w:rPr>
          <w:rFonts w:cs="Times New Roman"/>
        </w:rPr>
        <w:t>權</w:t>
      </w:r>
      <w:r w:rsidR="005440D4">
        <w:rPr>
          <w:rFonts w:cs="Times New Roman" w:hint="eastAsia"/>
        </w:rPr>
        <w:t>取得</w:t>
      </w:r>
      <w:r w:rsidR="00346D7F">
        <w:rPr>
          <w:rFonts w:cs="Times New Roman" w:hint="eastAsia"/>
        </w:rPr>
        <w:t>，契約</w:t>
      </w:r>
      <w:r w:rsidR="00346D7F" w:rsidRPr="00346D7F">
        <w:rPr>
          <w:rFonts w:cs="Times New Roman" w:hint="eastAsia"/>
        </w:rPr>
        <w:t>未約定者，屬於發明人、新型創作人或設計人。但出資人得實施其發明、新型或設計。</w:t>
      </w:r>
    </w:p>
    <w:p w:rsidR="00F62156" w:rsidRPr="008A381D" w:rsidRDefault="0050163C" w:rsidP="00C75BBE">
      <w:pPr>
        <w:pStyle w:val="4"/>
        <w:spacing w:beforeLines="300" w:before="720" w:line="480" w:lineRule="auto"/>
        <w:rPr>
          <w:rFonts w:cs="Times New Roman"/>
        </w:rPr>
      </w:pPr>
      <w:bookmarkStart w:id="51" w:name="_Toc499288568"/>
      <w:r w:rsidRPr="008A381D">
        <w:rPr>
          <w:rFonts w:cs="Times New Roman"/>
          <w:sz w:val="32"/>
          <w:szCs w:val="32"/>
        </w:rPr>
        <w:t>2.1.2</w:t>
      </w:r>
      <w:r w:rsidRPr="008A381D">
        <w:rPr>
          <w:rFonts w:cs="Times New Roman"/>
          <w:sz w:val="32"/>
          <w:szCs w:val="32"/>
        </w:rPr>
        <w:t>代理人</w:t>
      </w:r>
      <w:bookmarkEnd w:id="51"/>
    </w:p>
    <w:p w:rsidR="007774D4" w:rsidRPr="008A381D" w:rsidRDefault="00F62156" w:rsidP="007774D4">
      <w:pPr>
        <w:ind w:firstLineChars="202" w:firstLine="566"/>
        <w:rPr>
          <w:rFonts w:cs="Times New Roman"/>
        </w:rPr>
      </w:pPr>
      <w:r w:rsidRPr="008A381D">
        <w:rPr>
          <w:rFonts w:cs="Times New Roman"/>
        </w:rPr>
        <w:t>申請專利及辦理有關事項，得</w:t>
      </w:r>
      <w:r w:rsidR="007774D4" w:rsidRPr="008A381D">
        <w:rPr>
          <w:rFonts w:cs="Times New Roman"/>
        </w:rPr>
        <w:t>自行辦理或</w:t>
      </w:r>
      <w:r w:rsidRPr="008A381D">
        <w:rPr>
          <w:rFonts w:cs="Times New Roman"/>
        </w:rPr>
        <w:t>委任代</w:t>
      </w:r>
      <w:r w:rsidR="007774D4" w:rsidRPr="008A381D">
        <w:rPr>
          <w:rFonts w:cs="Times New Roman"/>
        </w:rPr>
        <w:t>理</w:t>
      </w:r>
      <w:r w:rsidRPr="008A381D">
        <w:rPr>
          <w:rFonts w:cs="Times New Roman"/>
        </w:rPr>
        <w:t>人</w:t>
      </w:r>
      <w:r w:rsidR="007774D4" w:rsidRPr="008A381D">
        <w:rPr>
          <w:rFonts w:cs="Times New Roman"/>
        </w:rPr>
        <w:t>辦理</w:t>
      </w:r>
      <w:r w:rsidRPr="008A381D">
        <w:rPr>
          <w:rFonts w:cs="Times New Roman"/>
        </w:rPr>
        <w:t>。</w:t>
      </w:r>
      <w:r w:rsidR="007774D4" w:rsidRPr="008A381D">
        <w:rPr>
          <w:rFonts w:cs="Times New Roman"/>
        </w:rPr>
        <w:t>但在中華民國</w:t>
      </w:r>
      <w:r w:rsidR="00BB0C1D" w:rsidRPr="001B79A9">
        <w:rPr>
          <w:rFonts w:cs="Times New Roman" w:hint="eastAsia"/>
        </w:rPr>
        <w:t>境內</w:t>
      </w:r>
      <w:r w:rsidR="007774D4" w:rsidRPr="008A381D">
        <w:rPr>
          <w:rFonts w:cs="Times New Roman"/>
        </w:rPr>
        <w:t>無住所或營業所者，則應委任代理人辦理。</w:t>
      </w:r>
    </w:p>
    <w:p w:rsidR="007774D4" w:rsidRPr="008A381D" w:rsidRDefault="007774D4" w:rsidP="00327EA2">
      <w:pPr>
        <w:pStyle w:val="a9"/>
        <w:numPr>
          <w:ilvl w:val="0"/>
          <w:numId w:val="20"/>
        </w:numPr>
        <w:spacing w:before="100" w:beforeAutospacing="1" w:after="100" w:afterAutospacing="1" w:line="420" w:lineRule="auto"/>
        <w:ind w:leftChars="0" w:left="1134" w:hanging="567"/>
        <w:rPr>
          <w:rFonts w:cs="Times New Roman"/>
          <w:szCs w:val="28"/>
        </w:rPr>
      </w:pPr>
      <w:r w:rsidRPr="008A381D">
        <w:rPr>
          <w:rFonts w:cs="Times New Roman"/>
          <w:szCs w:val="28"/>
        </w:rPr>
        <w:t>代理人資格</w:t>
      </w:r>
      <w:r w:rsidR="008E324B" w:rsidRPr="008A381D">
        <w:rPr>
          <w:rFonts w:cs="Times New Roman"/>
        </w:rPr>
        <w:t>：</w:t>
      </w:r>
      <w:r w:rsidRPr="008A381D">
        <w:rPr>
          <w:rFonts w:cs="Times New Roman"/>
        </w:rPr>
        <w:t>具有</w:t>
      </w:r>
      <w:r w:rsidRPr="008A381D">
        <w:rPr>
          <w:rFonts w:cs="Times New Roman"/>
          <w:szCs w:val="28"/>
        </w:rPr>
        <w:t>代理人資格之人，以專利師、律師及專利師法公布施行前領有專利代理人證書者為限。</w:t>
      </w:r>
    </w:p>
    <w:p w:rsidR="0050163C" w:rsidRPr="008A381D" w:rsidRDefault="0050163C" w:rsidP="00327EA2">
      <w:pPr>
        <w:pStyle w:val="a9"/>
        <w:numPr>
          <w:ilvl w:val="0"/>
          <w:numId w:val="20"/>
        </w:numPr>
        <w:spacing w:before="100" w:beforeAutospacing="1" w:after="100" w:afterAutospacing="1" w:line="420" w:lineRule="auto"/>
        <w:ind w:leftChars="0" w:left="1134" w:hanging="567"/>
        <w:rPr>
          <w:rFonts w:cs="Times New Roman"/>
          <w:szCs w:val="28"/>
        </w:rPr>
      </w:pPr>
      <w:r w:rsidRPr="008A381D">
        <w:rPr>
          <w:rFonts w:cs="Times New Roman"/>
          <w:szCs w:val="28"/>
        </w:rPr>
        <w:t>代理人的人數</w:t>
      </w:r>
      <w:r w:rsidR="008E324B" w:rsidRPr="008A381D">
        <w:rPr>
          <w:rFonts w:cs="Times New Roman"/>
        </w:rPr>
        <w:t>：</w:t>
      </w:r>
      <w:r w:rsidR="00BB0C1D" w:rsidRPr="001B79A9">
        <w:rPr>
          <w:rFonts w:cs="Times New Roman" w:hint="eastAsia"/>
        </w:rPr>
        <w:t>每一專利申請案之</w:t>
      </w:r>
      <w:r w:rsidRPr="008A381D">
        <w:rPr>
          <w:rFonts w:cs="Times New Roman"/>
        </w:rPr>
        <w:t>代理人不得逾</w:t>
      </w:r>
      <w:r w:rsidRPr="008A381D">
        <w:rPr>
          <w:rFonts w:cs="Times New Roman"/>
        </w:rPr>
        <w:t>3</w:t>
      </w:r>
      <w:r w:rsidRPr="008A381D">
        <w:rPr>
          <w:rFonts w:cs="Times New Roman"/>
        </w:rPr>
        <w:t>人</w:t>
      </w:r>
      <w:r w:rsidR="001B79A9">
        <w:rPr>
          <w:rFonts w:cs="Times New Roman" w:hint="eastAsia"/>
        </w:rPr>
        <w:t>；</w:t>
      </w:r>
      <w:r w:rsidRPr="008A381D">
        <w:rPr>
          <w:rFonts w:cs="Times New Roman"/>
        </w:rPr>
        <w:t>委任代理人</w:t>
      </w:r>
      <w:r w:rsidRPr="008A381D">
        <w:rPr>
          <w:rFonts w:cs="Times New Roman"/>
        </w:rPr>
        <w:t>2</w:t>
      </w:r>
      <w:r w:rsidRPr="008A381D">
        <w:rPr>
          <w:rFonts w:cs="Times New Roman"/>
        </w:rPr>
        <w:t>人以上者，均得單獨代理。</w:t>
      </w:r>
    </w:p>
    <w:p w:rsidR="00C61307" w:rsidRPr="008A381D" w:rsidRDefault="0050163C" w:rsidP="00C75BBE">
      <w:pPr>
        <w:pStyle w:val="4"/>
        <w:spacing w:beforeLines="300" w:before="720" w:line="480" w:lineRule="auto"/>
        <w:rPr>
          <w:rFonts w:cs="Times New Roman"/>
          <w:sz w:val="32"/>
          <w:szCs w:val="32"/>
        </w:rPr>
      </w:pPr>
      <w:bookmarkStart w:id="52" w:name="_Toc499288569"/>
      <w:r w:rsidRPr="008A381D">
        <w:rPr>
          <w:rFonts w:cs="Times New Roman"/>
          <w:sz w:val="32"/>
          <w:szCs w:val="32"/>
        </w:rPr>
        <w:t>2</w:t>
      </w:r>
      <w:r w:rsidR="007774D4" w:rsidRPr="008A381D">
        <w:rPr>
          <w:rFonts w:cs="Times New Roman"/>
          <w:sz w:val="32"/>
          <w:szCs w:val="32"/>
        </w:rPr>
        <w:t>.</w:t>
      </w:r>
      <w:r w:rsidRPr="008A381D">
        <w:rPr>
          <w:rFonts w:cs="Times New Roman"/>
          <w:sz w:val="32"/>
          <w:szCs w:val="32"/>
        </w:rPr>
        <w:t>1</w:t>
      </w:r>
      <w:r w:rsidR="007774D4" w:rsidRPr="008A381D">
        <w:rPr>
          <w:rFonts w:cs="Times New Roman"/>
          <w:sz w:val="32"/>
          <w:szCs w:val="32"/>
        </w:rPr>
        <w:t>.</w:t>
      </w:r>
      <w:r w:rsidRPr="008A381D">
        <w:rPr>
          <w:rFonts w:cs="Times New Roman"/>
          <w:sz w:val="32"/>
          <w:szCs w:val="32"/>
        </w:rPr>
        <w:t>3</w:t>
      </w:r>
      <w:r w:rsidR="00C61307" w:rsidRPr="008A381D">
        <w:rPr>
          <w:rFonts w:cs="Times New Roman"/>
          <w:sz w:val="32"/>
          <w:szCs w:val="32"/>
        </w:rPr>
        <w:t>委任書</w:t>
      </w:r>
      <w:bookmarkEnd w:id="52"/>
    </w:p>
    <w:p w:rsidR="00C61307" w:rsidRPr="008A381D" w:rsidRDefault="00C61307" w:rsidP="00C61307">
      <w:pPr>
        <w:ind w:firstLineChars="202" w:firstLine="566"/>
        <w:rPr>
          <w:rFonts w:cs="Times New Roman"/>
        </w:rPr>
      </w:pPr>
      <w:r w:rsidRPr="008A381D">
        <w:rPr>
          <w:rFonts w:cs="Times New Roman"/>
        </w:rPr>
        <w:t>申請人委任代理人者，應檢附委任書，載明代理之權限及送達處所</w:t>
      </w:r>
      <w:r w:rsidR="009F5EF6">
        <w:rPr>
          <w:rFonts w:ascii="新細明體" w:eastAsia="新細明體" w:hAnsi="新細明體" w:cs="Times New Roman" w:hint="eastAsia"/>
        </w:rPr>
        <w:t>，</w:t>
      </w:r>
      <w:r w:rsidRPr="008A381D">
        <w:rPr>
          <w:rFonts w:cs="Times New Roman"/>
        </w:rPr>
        <w:t>並應由申請人及代理人簽章</w:t>
      </w:r>
      <w:r w:rsidRPr="008A381D">
        <w:rPr>
          <w:rFonts w:eastAsia="新細明體" w:cs="Times New Roman"/>
        </w:rPr>
        <w:t>。</w:t>
      </w:r>
      <w:r w:rsidR="00B344BA" w:rsidRPr="00B344BA">
        <w:rPr>
          <w:rFonts w:hint="eastAsia"/>
        </w:rPr>
        <w:t>如委任書僅有委任人（申請人）簽章，但代理人已於申請書上簽章者，可認雙方意思合致，此時委任書僅有委任人簽章亦可。</w:t>
      </w:r>
    </w:p>
    <w:p w:rsidR="009C1FAC" w:rsidRPr="008A381D" w:rsidRDefault="00C61307" w:rsidP="00C61307">
      <w:pPr>
        <w:ind w:firstLineChars="202" w:firstLine="566"/>
        <w:rPr>
          <w:rFonts w:cs="Times New Roman"/>
          <w:szCs w:val="28"/>
        </w:rPr>
      </w:pPr>
      <w:r w:rsidRPr="008A381D">
        <w:rPr>
          <w:rFonts w:cs="Times New Roman"/>
          <w:szCs w:val="28"/>
        </w:rPr>
        <w:lastRenderedPageBreak/>
        <w:t>在代理權限方面</w:t>
      </w:r>
      <w:r w:rsidRPr="008A381D">
        <w:rPr>
          <w:rFonts w:eastAsia="新細明體" w:cs="Times New Roman"/>
          <w:szCs w:val="28"/>
        </w:rPr>
        <w:t>，</w:t>
      </w:r>
      <w:r w:rsidRPr="008A381D">
        <w:rPr>
          <w:rFonts w:cs="Times New Roman"/>
          <w:szCs w:val="28"/>
        </w:rPr>
        <w:t>該代理範圍由申請人自由決定，可以是單一特定事項代理</w:t>
      </w:r>
      <w:r w:rsidR="009F5EF6">
        <w:rPr>
          <w:rFonts w:ascii="新細明體" w:eastAsia="新細明體" w:hAnsi="新細明體" w:cs="Times New Roman" w:hint="eastAsia"/>
          <w:szCs w:val="28"/>
        </w:rPr>
        <w:t>（</w:t>
      </w:r>
      <w:r w:rsidR="004835BC">
        <w:rPr>
          <w:rFonts w:cs="Times New Roman" w:hint="eastAsia"/>
          <w:szCs w:val="28"/>
        </w:rPr>
        <w:t>簡</w:t>
      </w:r>
      <w:r w:rsidR="004835BC">
        <w:rPr>
          <w:rFonts w:cs="Times New Roman"/>
          <w:szCs w:val="28"/>
        </w:rPr>
        <w:t>稱</w:t>
      </w:r>
      <w:r w:rsidR="009C1FAC" w:rsidRPr="008A381D">
        <w:rPr>
          <w:rFonts w:cs="Times New Roman"/>
          <w:szCs w:val="28"/>
        </w:rPr>
        <w:t>特別委任</w:t>
      </w:r>
      <w:r w:rsidR="009F5EF6">
        <w:rPr>
          <w:rFonts w:ascii="新細明體" w:eastAsia="新細明體" w:hAnsi="新細明體" w:cs="Times New Roman" w:hint="eastAsia"/>
          <w:szCs w:val="28"/>
        </w:rPr>
        <w:t>）</w:t>
      </w:r>
      <w:r w:rsidRPr="008A381D">
        <w:rPr>
          <w:rFonts w:cs="Times New Roman"/>
          <w:szCs w:val="28"/>
        </w:rPr>
        <w:t>或概括授權為一切代理行為</w:t>
      </w:r>
      <w:r w:rsidR="009F5EF6">
        <w:rPr>
          <w:rFonts w:ascii="新細明體" w:eastAsia="新細明體" w:hAnsi="新細明體" w:cs="Times New Roman" w:hint="eastAsia"/>
          <w:szCs w:val="28"/>
        </w:rPr>
        <w:t>（</w:t>
      </w:r>
      <w:r w:rsidR="004835BC">
        <w:rPr>
          <w:rFonts w:cs="Times New Roman" w:hint="eastAsia"/>
          <w:szCs w:val="28"/>
        </w:rPr>
        <w:t>簡</w:t>
      </w:r>
      <w:r w:rsidR="004835BC">
        <w:rPr>
          <w:rFonts w:cs="Times New Roman"/>
          <w:szCs w:val="28"/>
        </w:rPr>
        <w:t>稱</w:t>
      </w:r>
      <w:r w:rsidR="009C1FAC" w:rsidRPr="008A381D">
        <w:rPr>
          <w:rFonts w:cs="Times New Roman"/>
          <w:szCs w:val="28"/>
        </w:rPr>
        <w:t>概括代理</w:t>
      </w:r>
      <w:r w:rsidR="009F5EF6">
        <w:rPr>
          <w:rFonts w:ascii="新細明體" w:eastAsia="新細明體" w:hAnsi="新細明體" w:cs="Times New Roman" w:hint="eastAsia"/>
          <w:szCs w:val="28"/>
        </w:rPr>
        <w:t>）</w:t>
      </w:r>
      <w:r w:rsidRPr="008A381D">
        <w:rPr>
          <w:rFonts w:cs="Times New Roman"/>
          <w:szCs w:val="28"/>
        </w:rPr>
        <w:t>。</w:t>
      </w:r>
    </w:p>
    <w:p w:rsidR="00C61307" w:rsidRPr="008A381D" w:rsidRDefault="00BB0C1D" w:rsidP="00C61307">
      <w:pPr>
        <w:ind w:firstLineChars="202" w:firstLine="566"/>
        <w:rPr>
          <w:rFonts w:cs="Times New Roman"/>
          <w:szCs w:val="28"/>
        </w:rPr>
      </w:pPr>
      <w:r w:rsidRPr="001B79A9">
        <w:rPr>
          <w:rFonts w:cs="Times New Roman" w:hint="eastAsia"/>
          <w:szCs w:val="28"/>
        </w:rPr>
        <w:t>惟</w:t>
      </w:r>
      <w:r w:rsidR="009C1FAC" w:rsidRPr="008A381D">
        <w:rPr>
          <w:rFonts w:cs="Times New Roman"/>
          <w:szCs w:val="28"/>
        </w:rPr>
        <w:t>須注意的是</w:t>
      </w:r>
      <w:r w:rsidR="009C1FAC" w:rsidRPr="008A381D">
        <w:rPr>
          <w:rFonts w:eastAsia="新細明體" w:cs="Times New Roman"/>
          <w:szCs w:val="28"/>
        </w:rPr>
        <w:t>，</w:t>
      </w:r>
      <w:r w:rsidR="00FA314B" w:rsidRPr="008A381D">
        <w:rPr>
          <w:rFonts w:cs="Times New Roman"/>
          <w:szCs w:val="28"/>
        </w:rPr>
        <w:t>在</w:t>
      </w:r>
      <w:r w:rsidR="009C1FAC" w:rsidRPr="008A381D">
        <w:rPr>
          <w:rFonts w:cs="Times New Roman"/>
          <w:szCs w:val="28"/>
        </w:rPr>
        <w:t>辦理</w:t>
      </w:r>
      <w:r w:rsidR="00C61307" w:rsidRPr="008A381D">
        <w:rPr>
          <w:rFonts w:cs="Times New Roman"/>
          <w:szCs w:val="28"/>
        </w:rPr>
        <w:t>選任或解任代理人、撤回專利申請案、撤回分割案、撤回改請案、撤回再審查申請、撤回更正申請、撤回舉發案或拋棄專利權</w:t>
      </w:r>
      <w:r w:rsidR="009C1FAC" w:rsidRPr="008A381D">
        <w:rPr>
          <w:rFonts w:cs="Times New Roman"/>
          <w:szCs w:val="28"/>
        </w:rPr>
        <w:t>等相關專利申請事項時</w:t>
      </w:r>
      <w:r w:rsidR="00C61307" w:rsidRPr="008A381D">
        <w:rPr>
          <w:rFonts w:cs="Times New Roman"/>
          <w:szCs w:val="28"/>
        </w:rPr>
        <w:t>，非受特別委任，不得為之。特別委任事項得於委任書上一併載明，不須單獨提出。若原委任書上未載明，嗣後辦理須特別委任之事項</w:t>
      </w:r>
      <w:r w:rsidR="009F5EF6">
        <w:rPr>
          <w:rFonts w:ascii="新細明體" w:eastAsia="新細明體" w:hAnsi="新細明體" w:cs="Times New Roman" w:hint="eastAsia"/>
          <w:szCs w:val="28"/>
        </w:rPr>
        <w:t>（</w:t>
      </w:r>
      <w:r w:rsidR="00C61307" w:rsidRPr="008A381D">
        <w:rPr>
          <w:rFonts w:cs="Times New Roman"/>
          <w:szCs w:val="28"/>
        </w:rPr>
        <w:t>例如撤回</w:t>
      </w:r>
      <w:r w:rsidR="009F5EF6">
        <w:rPr>
          <w:rFonts w:ascii="新細明體" w:eastAsia="新細明體" w:hAnsi="新細明體" w:cs="Times New Roman" w:hint="eastAsia"/>
          <w:szCs w:val="28"/>
        </w:rPr>
        <w:t>）</w:t>
      </w:r>
      <w:r w:rsidR="00C61307" w:rsidRPr="008A381D">
        <w:rPr>
          <w:rFonts w:cs="Times New Roman"/>
          <w:szCs w:val="28"/>
        </w:rPr>
        <w:t>時，應提出載有特別委任權限之委任書。</w:t>
      </w:r>
    </w:p>
    <w:p w:rsidR="00D311A3" w:rsidRPr="008A381D" w:rsidRDefault="0050163C" w:rsidP="00C75BBE">
      <w:pPr>
        <w:pStyle w:val="3"/>
        <w:spacing w:beforeLines="300" w:before="720" w:line="480" w:lineRule="auto"/>
        <w:rPr>
          <w:rFonts w:cs="Times New Roman"/>
          <w:szCs w:val="48"/>
          <w:highlight w:val="yellow"/>
        </w:rPr>
      </w:pPr>
      <w:bookmarkStart w:id="53" w:name="_Toc499288570"/>
      <w:r w:rsidRPr="008A381D">
        <w:rPr>
          <w:rFonts w:cs="Times New Roman"/>
          <w:szCs w:val="32"/>
        </w:rPr>
        <w:t>2.2</w:t>
      </w:r>
      <w:r w:rsidRPr="008A381D">
        <w:rPr>
          <w:rFonts w:cs="Times New Roman"/>
          <w:szCs w:val="32"/>
        </w:rPr>
        <w:t>說明書</w:t>
      </w:r>
      <w:bookmarkEnd w:id="53"/>
    </w:p>
    <w:p w:rsidR="003815FF" w:rsidRPr="008A381D" w:rsidRDefault="0050163C" w:rsidP="000B22A3">
      <w:pPr>
        <w:pStyle w:val="4"/>
        <w:spacing w:line="480" w:lineRule="auto"/>
        <w:rPr>
          <w:rFonts w:cs="Times New Roman"/>
          <w:szCs w:val="32"/>
        </w:rPr>
      </w:pPr>
      <w:bookmarkStart w:id="54" w:name="_Toc499288571"/>
      <w:r w:rsidRPr="008A381D">
        <w:rPr>
          <w:rFonts w:cs="Times New Roman"/>
          <w:sz w:val="32"/>
          <w:szCs w:val="32"/>
        </w:rPr>
        <w:t>2.</w:t>
      </w:r>
      <w:r w:rsidR="006F4185" w:rsidRPr="008A381D">
        <w:rPr>
          <w:rFonts w:cs="Times New Roman"/>
          <w:sz w:val="32"/>
          <w:szCs w:val="32"/>
        </w:rPr>
        <w:t>2</w:t>
      </w:r>
      <w:r w:rsidR="003815FF" w:rsidRPr="008A381D">
        <w:rPr>
          <w:rFonts w:cs="Times New Roman"/>
          <w:sz w:val="32"/>
          <w:szCs w:val="32"/>
        </w:rPr>
        <w:t>.</w:t>
      </w:r>
      <w:r w:rsidRPr="008A381D">
        <w:rPr>
          <w:rFonts w:cs="Times New Roman"/>
          <w:sz w:val="32"/>
          <w:szCs w:val="32"/>
        </w:rPr>
        <w:t>1</w:t>
      </w:r>
      <w:r w:rsidR="00203C81" w:rsidRPr="008A381D">
        <w:rPr>
          <w:rFonts w:cs="Times New Roman"/>
          <w:sz w:val="32"/>
          <w:szCs w:val="32"/>
        </w:rPr>
        <w:t>發明專利</w:t>
      </w:r>
      <w:r w:rsidR="003815FF" w:rsidRPr="008A381D">
        <w:rPr>
          <w:rFonts w:cs="Times New Roman"/>
          <w:sz w:val="32"/>
          <w:szCs w:val="32"/>
        </w:rPr>
        <w:t>說明書之撰寫</w:t>
      </w:r>
      <w:bookmarkEnd w:id="54"/>
    </w:p>
    <w:p w:rsidR="00203C81" w:rsidRPr="004835BC" w:rsidRDefault="004835BC" w:rsidP="004835BC">
      <w:pPr>
        <w:ind w:firstLineChars="202" w:firstLine="566"/>
        <w:rPr>
          <w:rFonts w:cs="Times New Roman"/>
        </w:rPr>
      </w:pPr>
      <w:r>
        <w:rPr>
          <w:rFonts w:cs="Times New Roman" w:hint="eastAsia"/>
        </w:rPr>
        <w:t>說明書為發明</w:t>
      </w:r>
      <w:r w:rsidRPr="004835BC">
        <w:rPr>
          <w:rFonts w:cs="Times New Roman" w:hint="eastAsia"/>
        </w:rPr>
        <w:t>專利取得申請日之必要文件，申請人申請專利時，應將申請專利之技術內容明確且充分揭露於說明書，使其所屬技術領域中具有通常知識者，能瞭解其內容，並可據以實現</w:t>
      </w:r>
      <w:r w:rsidR="00CD6D99">
        <w:rPr>
          <w:rFonts w:ascii="新細明體" w:eastAsia="新細明體" w:hAnsi="新細明體" w:cs="Times New Roman" w:hint="eastAsia"/>
        </w:rPr>
        <w:t>。</w:t>
      </w:r>
      <w:r w:rsidR="00CD6D99" w:rsidRPr="00CD6D99">
        <w:rPr>
          <w:rFonts w:ascii="標楷體" w:hAnsi="標楷體" w:cs="Times New Roman" w:hint="eastAsia"/>
        </w:rPr>
        <w:t>此外</w:t>
      </w:r>
      <w:r w:rsidR="00CD6D99">
        <w:rPr>
          <w:rFonts w:ascii="新細明體" w:eastAsia="新細明體" w:hAnsi="新細明體" w:cs="Times New Roman" w:hint="eastAsia"/>
        </w:rPr>
        <w:t>，</w:t>
      </w:r>
      <w:r w:rsidR="002A3513" w:rsidRPr="008A381D">
        <w:rPr>
          <w:rFonts w:cs="Times New Roman"/>
        </w:rPr>
        <w:t>公眾</w:t>
      </w:r>
      <w:r w:rsidR="00895D57">
        <w:rPr>
          <w:rFonts w:cs="Times New Roman" w:hint="eastAsia"/>
        </w:rPr>
        <w:t>也</w:t>
      </w:r>
      <w:r w:rsidR="002A3513" w:rsidRPr="008A381D">
        <w:rPr>
          <w:rFonts w:cs="Times New Roman"/>
        </w:rPr>
        <w:t>能經由說明書之揭露得知該發明的內容，進而利用該發明開創新的發明，促進產業之發展。</w:t>
      </w:r>
    </w:p>
    <w:p w:rsidR="00155C73" w:rsidRPr="008A381D" w:rsidRDefault="00155C73" w:rsidP="00203C81">
      <w:pPr>
        <w:ind w:firstLineChars="202" w:firstLine="566"/>
        <w:rPr>
          <w:rFonts w:eastAsia="新細明體" w:cs="Times New Roman"/>
        </w:rPr>
      </w:pPr>
      <w:r w:rsidRPr="008A381D">
        <w:rPr>
          <w:rFonts w:cs="Times New Roman"/>
        </w:rPr>
        <w:t>申請發明專利</w:t>
      </w:r>
      <w:r w:rsidR="00895D57">
        <w:rPr>
          <w:rFonts w:cs="Times New Roman" w:hint="eastAsia"/>
        </w:rPr>
        <w:t>時</w:t>
      </w:r>
      <w:r w:rsidRPr="008A381D">
        <w:rPr>
          <w:rFonts w:eastAsia="新細明體" w:cs="Times New Roman"/>
        </w:rPr>
        <w:t>，</w:t>
      </w:r>
      <w:r w:rsidRPr="008A381D">
        <w:rPr>
          <w:rFonts w:cs="Times New Roman"/>
        </w:rPr>
        <w:t>說明書應載明該發明名稱、技術領域、先前技術、發明內容、圖式簡單說明、實施方式及符號說明等事項，並</w:t>
      </w:r>
      <w:r w:rsidR="0086597F" w:rsidRPr="008A381D">
        <w:rPr>
          <w:rFonts w:cs="Times New Roman"/>
        </w:rPr>
        <w:t>應</w:t>
      </w:r>
      <w:r w:rsidRPr="008A381D">
        <w:rPr>
          <w:rFonts w:cs="Times New Roman"/>
        </w:rPr>
        <w:t>附加標題</w:t>
      </w:r>
      <w:r w:rsidR="0086597F" w:rsidRPr="008A381D">
        <w:rPr>
          <w:rFonts w:cs="Times New Roman"/>
        </w:rPr>
        <w:t>依序填寫</w:t>
      </w:r>
      <w:r w:rsidRPr="008A381D">
        <w:rPr>
          <w:rFonts w:cs="Times New Roman"/>
        </w:rPr>
        <w:t>。惟若發明之性質以其他方式表達較為清楚者，例如申請發明專利為偶然發現但具有技術性之發明，或為開創性發明</w:t>
      </w:r>
      <w:r w:rsidR="0086597F" w:rsidRPr="008A381D">
        <w:rPr>
          <w:rFonts w:cs="Times New Roman"/>
        </w:rPr>
        <w:t>並無先前技術</w:t>
      </w:r>
      <w:r w:rsidRPr="008A381D">
        <w:rPr>
          <w:rFonts w:cs="Times New Roman"/>
        </w:rPr>
        <w:t>，得不依前述之順序或方式撰寫。</w:t>
      </w:r>
    </w:p>
    <w:p w:rsidR="002A3513" w:rsidRPr="00E35FA3" w:rsidRDefault="00010E20" w:rsidP="00155C73">
      <w:pPr>
        <w:ind w:firstLineChars="202" w:firstLine="566"/>
        <w:rPr>
          <w:rFonts w:cs="Times New Roman"/>
        </w:rPr>
      </w:pPr>
      <w:r w:rsidRPr="00E35FA3">
        <w:rPr>
          <w:rFonts w:cs="Times New Roman"/>
        </w:rPr>
        <w:t>以</w:t>
      </w:r>
      <w:r w:rsidR="00A70211">
        <w:rPr>
          <w:rFonts w:cs="Times New Roman" w:hint="eastAsia"/>
        </w:rPr>
        <w:t>下</w:t>
      </w:r>
      <w:r w:rsidRPr="00E35FA3">
        <w:rPr>
          <w:rFonts w:cs="Times New Roman"/>
        </w:rPr>
        <w:t>僅簡述發明專利說明書應記載之事項</w:t>
      </w:r>
      <w:r w:rsidRPr="00E35FA3">
        <w:rPr>
          <w:rFonts w:eastAsia="新細明體" w:cs="Times New Roman"/>
        </w:rPr>
        <w:t>，</w:t>
      </w:r>
      <w:r w:rsidR="002A3513" w:rsidRPr="00E35FA3">
        <w:rPr>
          <w:rFonts w:cs="Times New Roman"/>
        </w:rPr>
        <w:t>其</w:t>
      </w:r>
      <w:r w:rsidRPr="00E35FA3">
        <w:rPr>
          <w:rFonts w:cs="Times New Roman"/>
        </w:rPr>
        <w:t>他</w:t>
      </w:r>
      <w:r w:rsidR="002A3513" w:rsidRPr="00E35FA3">
        <w:rPr>
          <w:rFonts w:cs="Times New Roman"/>
        </w:rPr>
        <w:t>詳細</w:t>
      </w:r>
      <w:r w:rsidRPr="00E35FA3">
        <w:rPr>
          <w:rFonts w:cs="Times New Roman"/>
        </w:rPr>
        <w:t>內容</w:t>
      </w:r>
      <w:r w:rsidR="002A3513" w:rsidRPr="00E35FA3">
        <w:rPr>
          <w:rFonts w:eastAsia="新細明體" w:cs="Times New Roman"/>
        </w:rPr>
        <w:t>，</w:t>
      </w:r>
      <w:r w:rsidR="002A3513" w:rsidRPr="00E35FA3">
        <w:rPr>
          <w:rFonts w:cs="Times New Roman"/>
        </w:rPr>
        <w:t>請參</w:t>
      </w:r>
      <w:r w:rsidR="002A3513" w:rsidRPr="00E35FA3">
        <w:rPr>
          <w:rFonts w:cs="Times New Roman"/>
        </w:rPr>
        <w:lastRenderedPageBreak/>
        <w:t>照</w:t>
      </w:r>
      <w:r w:rsidR="009F5EF6">
        <w:rPr>
          <w:rFonts w:ascii="新細明體" w:eastAsia="新細明體" w:hAnsi="新細明體" w:cs="Times New Roman" w:hint="eastAsia"/>
        </w:rPr>
        <w:t>「</w:t>
      </w:r>
      <w:hyperlink r:id="rId84" w:history="1">
        <w:r w:rsidR="002A3513" w:rsidRPr="00E35FA3">
          <w:rPr>
            <w:rStyle w:val="af"/>
            <w:rFonts w:cs="Times New Roman"/>
            <w:color w:val="auto"/>
          </w:rPr>
          <w:t>專利審查基準第二篇發明專利實體審查第一章</w:t>
        </w:r>
        <w:r w:rsidR="00895D57" w:rsidRPr="00E35FA3">
          <w:rPr>
            <w:rStyle w:val="af"/>
            <w:rFonts w:cs="Times New Roman"/>
            <w:color w:val="auto"/>
          </w:rPr>
          <w:t>第</w:t>
        </w:r>
        <w:r w:rsidR="00895D57" w:rsidRPr="00E35FA3">
          <w:rPr>
            <w:rStyle w:val="af"/>
            <w:rFonts w:cs="Times New Roman"/>
            <w:color w:val="auto"/>
          </w:rPr>
          <w:t>1</w:t>
        </w:r>
        <w:r w:rsidR="002A3513" w:rsidRPr="00E35FA3">
          <w:rPr>
            <w:rStyle w:val="af"/>
            <w:rFonts w:cs="Times New Roman"/>
            <w:color w:val="auto"/>
          </w:rPr>
          <w:t>節說明書</w:t>
        </w:r>
      </w:hyperlink>
      <w:r w:rsidR="009F5EF6" w:rsidRPr="009F5EF6">
        <w:rPr>
          <w:rStyle w:val="af"/>
          <w:rFonts w:ascii="新細明體" w:eastAsia="新細明體" w:hAnsi="新細明體" w:cs="Times New Roman" w:hint="eastAsia"/>
          <w:color w:val="auto"/>
          <w:u w:val="none"/>
        </w:rPr>
        <w:t>」</w:t>
      </w:r>
      <w:r w:rsidR="002A3513" w:rsidRPr="00E35FA3">
        <w:rPr>
          <w:rFonts w:eastAsia="新細明體" w:cs="Times New Roman"/>
        </w:rPr>
        <w:t>。</w:t>
      </w:r>
    </w:p>
    <w:p w:rsidR="00902773" w:rsidRPr="008F485E" w:rsidRDefault="00902773" w:rsidP="00C75BBE">
      <w:pPr>
        <w:pStyle w:val="5"/>
        <w:spacing w:beforeLines="300" w:before="720" w:line="480" w:lineRule="auto"/>
        <w:ind w:leftChars="0" w:left="0"/>
        <w:rPr>
          <w:rFonts w:ascii="Times New Roman" w:eastAsia="標楷體" w:hAnsi="Times New Roman" w:cs="Times New Roman"/>
          <w:sz w:val="32"/>
          <w:szCs w:val="32"/>
        </w:rPr>
      </w:pPr>
      <w:r w:rsidRPr="008F485E">
        <w:rPr>
          <w:rFonts w:ascii="Times New Roman" w:eastAsia="標楷體" w:hAnsi="Times New Roman" w:cs="Times New Roman"/>
          <w:b w:val="0"/>
          <w:sz w:val="32"/>
          <w:szCs w:val="32"/>
        </w:rPr>
        <w:t>2.</w:t>
      </w:r>
      <w:r w:rsidR="0050163C" w:rsidRPr="008F485E">
        <w:rPr>
          <w:rFonts w:ascii="Times New Roman" w:eastAsia="標楷體" w:hAnsi="Times New Roman" w:cs="Times New Roman"/>
          <w:b w:val="0"/>
          <w:sz w:val="32"/>
          <w:szCs w:val="32"/>
        </w:rPr>
        <w:t>2</w:t>
      </w:r>
      <w:r w:rsidRPr="008F485E">
        <w:rPr>
          <w:rFonts w:ascii="Times New Roman" w:eastAsia="標楷體" w:hAnsi="Times New Roman" w:cs="Times New Roman"/>
          <w:b w:val="0"/>
          <w:sz w:val="32"/>
          <w:szCs w:val="32"/>
        </w:rPr>
        <w:t>.</w:t>
      </w:r>
      <w:r w:rsidR="00155C73" w:rsidRPr="008F485E">
        <w:rPr>
          <w:rFonts w:ascii="Times New Roman" w:eastAsia="標楷體" w:hAnsi="Times New Roman" w:cs="Times New Roman"/>
          <w:b w:val="0"/>
          <w:sz w:val="32"/>
          <w:szCs w:val="32"/>
        </w:rPr>
        <w:t>1</w:t>
      </w:r>
      <w:r w:rsidR="0050163C" w:rsidRPr="008F485E">
        <w:rPr>
          <w:rFonts w:ascii="Times New Roman" w:eastAsia="標楷體" w:hAnsi="Times New Roman" w:cs="Times New Roman"/>
          <w:b w:val="0"/>
          <w:sz w:val="32"/>
          <w:szCs w:val="32"/>
        </w:rPr>
        <w:t>.1</w:t>
      </w:r>
      <w:r w:rsidRPr="008F485E">
        <w:rPr>
          <w:rFonts w:ascii="Times New Roman" w:eastAsia="標楷體" w:hAnsi="Times New Roman" w:cs="Times New Roman"/>
          <w:b w:val="0"/>
          <w:sz w:val="32"/>
          <w:szCs w:val="32"/>
        </w:rPr>
        <w:t>發明名稱</w:t>
      </w:r>
    </w:p>
    <w:p w:rsidR="00590FC1" w:rsidRPr="008A381D" w:rsidRDefault="00902773" w:rsidP="00B44BE9">
      <w:pPr>
        <w:ind w:firstLineChars="202" w:firstLine="566"/>
        <w:rPr>
          <w:rFonts w:cs="Times New Roman"/>
        </w:rPr>
      </w:pPr>
      <w:r w:rsidRPr="008A381D">
        <w:rPr>
          <w:rFonts w:cs="Times New Roman"/>
        </w:rPr>
        <w:t>發明名稱應簡明表示所申請發明之內容，不得冠以無關之文字，其應記載申請標的，並反映其範疇（</w:t>
      </w:r>
      <w:r w:rsidRPr="008A381D">
        <w:rPr>
          <w:rFonts w:cs="Times New Roman"/>
        </w:rPr>
        <w:t>category</w:t>
      </w:r>
      <w:r w:rsidR="00CC2AAD" w:rsidRPr="008A381D">
        <w:rPr>
          <w:rFonts w:cs="Times New Roman"/>
        </w:rPr>
        <w:t>），</w:t>
      </w:r>
      <w:r w:rsidR="00B44BE9" w:rsidRPr="008A381D">
        <w:rPr>
          <w:rFonts w:cs="Times New Roman"/>
        </w:rPr>
        <w:t>例如</w:t>
      </w:r>
      <w:r w:rsidR="00017187" w:rsidRPr="008A381D">
        <w:rPr>
          <w:rFonts w:cs="Times New Roman"/>
        </w:rPr>
        <w:t>物或方法</w:t>
      </w:r>
      <w:r w:rsidR="00B44BE9" w:rsidRPr="008A381D">
        <w:rPr>
          <w:rFonts w:cs="Times New Roman"/>
        </w:rPr>
        <w:t>。</w:t>
      </w:r>
    </w:p>
    <w:p w:rsidR="006F4185" w:rsidRPr="008A381D" w:rsidRDefault="00B44BE9" w:rsidP="00CC2AAD">
      <w:pPr>
        <w:ind w:firstLineChars="202" w:firstLine="566"/>
        <w:rPr>
          <w:rFonts w:cs="Times New Roman"/>
        </w:rPr>
      </w:pPr>
      <w:r w:rsidRPr="008A381D">
        <w:rPr>
          <w:rFonts w:cs="Times New Roman"/>
        </w:rPr>
        <w:t>此外</w:t>
      </w:r>
      <w:r w:rsidRPr="008A381D">
        <w:rPr>
          <w:rFonts w:eastAsia="新細明體" w:cs="Times New Roman"/>
        </w:rPr>
        <w:t>，</w:t>
      </w:r>
      <w:r w:rsidRPr="008A381D">
        <w:rPr>
          <w:rFonts w:cs="Times New Roman"/>
        </w:rPr>
        <w:t>發明名稱中不得包含非技術用語，例如人名、地名、代號等；不得包含模糊籠統之用語，例如「及其類似物」之類的用語，或僅記載「物」、「方法」、「裝置」等</w:t>
      </w:r>
      <w:r w:rsidR="00582683" w:rsidRPr="008A381D">
        <w:rPr>
          <w:rFonts w:cs="Times New Roman"/>
        </w:rPr>
        <w:t>。</w:t>
      </w:r>
    </w:p>
    <w:p w:rsidR="00CC2AAD" w:rsidRPr="008A381D" w:rsidRDefault="00CC2AAD" w:rsidP="00C75BBE">
      <w:pPr>
        <w:pStyle w:val="5"/>
        <w:spacing w:beforeLines="300" w:before="720" w:line="480" w:lineRule="auto"/>
        <w:ind w:leftChars="0" w:left="0"/>
        <w:rPr>
          <w:rFonts w:ascii="Times New Roman" w:hAnsi="Times New Roman" w:cs="Times New Roman"/>
          <w:sz w:val="28"/>
          <w:szCs w:val="28"/>
        </w:rPr>
      </w:pPr>
      <w:r w:rsidRPr="000A0576">
        <w:rPr>
          <w:rFonts w:ascii="Times New Roman" w:eastAsia="標楷體" w:hAnsi="Times New Roman" w:cs="Times New Roman"/>
          <w:b w:val="0"/>
          <w:sz w:val="32"/>
          <w:szCs w:val="32"/>
        </w:rPr>
        <w:t>2.</w:t>
      </w:r>
      <w:r w:rsidR="0007356F" w:rsidRPr="000A0576">
        <w:rPr>
          <w:rFonts w:ascii="Times New Roman" w:eastAsia="標楷體" w:hAnsi="Times New Roman" w:cs="Times New Roman"/>
          <w:b w:val="0"/>
          <w:sz w:val="32"/>
          <w:szCs w:val="32"/>
        </w:rPr>
        <w:t>2</w:t>
      </w:r>
      <w:r w:rsidRPr="000A0576">
        <w:rPr>
          <w:rFonts w:ascii="Times New Roman" w:eastAsia="標楷體" w:hAnsi="Times New Roman" w:cs="Times New Roman"/>
          <w:b w:val="0"/>
          <w:sz w:val="32"/>
          <w:szCs w:val="32"/>
        </w:rPr>
        <w:t>.</w:t>
      </w:r>
      <w:r w:rsidR="0007356F" w:rsidRPr="000A0576">
        <w:rPr>
          <w:rFonts w:ascii="Times New Roman" w:eastAsia="標楷體" w:hAnsi="Times New Roman" w:cs="Times New Roman"/>
          <w:b w:val="0"/>
          <w:sz w:val="32"/>
          <w:szCs w:val="32"/>
        </w:rPr>
        <w:t>1.2</w:t>
      </w:r>
      <w:r w:rsidRPr="000A0576">
        <w:rPr>
          <w:rFonts w:ascii="Times New Roman" w:eastAsia="標楷體" w:hAnsi="Times New Roman" w:cs="Times New Roman"/>
          <w:b w:val="0"/>
          <w:sz w:val="32"/>
          <w:szCs w:val="32"/>
        </w:rPr>
        <w:t>技術領域</w:t>
      </w:r>
    </w:p>
    <w:p w:rsidR="00CC2AAD" w:rsidRPr="008A381D" w:rsidRDefault="00CC2AAD" w:rsidP="00E35FA3">
      <w:pPr>
        <w:ind w:firstLineChars="202" w:firstLine="566"/>
        <w:rPr>
          <w:rFonts w:cs="Times New Roman"/>
        </w:rPr>
      </w:pPr>
      <w:r w:rsidRPr="008A381D">
        <w:rPr>
          <w:rFonts w:cs="Times New Roman"/>
        </w:rPr>
        <w:t>應撰寫所屬或直接應用的具體技術領域，並非上一階的領域或發明本身，亦非相鄰的技術領域</w:t>
      </w:r>
      <w:r w:rsidR="00E35FA3">
        <w:rPr>
          <w:rFonts w:ascii="新細明體" w:eastAsia="新細明體" w:hAnsi="新細明體" w:cs="Times New Roman" w:hint="eastAsia"/>
        </w:rPr>
        <w:t>。</w:t>
      </w:r>
      <w:r w:rsidR="00E35FA3" w:rsidRPr="00E35FA3">
        <w:rPr>
          <w:szCs w:val="28"/>
        </w:rPr>
        <w:t>具體的技術領域通</w:t>
      </w:r>
      <w:r w:rsidRPr="008A381D">
        <w:rPr>
          <w:rFonts w:cs="Times New Roman"/>
        </w:rPr>
        <w:t>常與發明在國際專利分類表中可能被指定的最低階分類有關</w:t>
      </w:r>
      <w:r w:rsidR="00E35FA3" w:rsidRPr="00E35FA3">
        <w:rPr>
          <w:szCs w:val="28"/>
        </w:rPr>
        <w:t>，例如</w:t>
      </w:r>
      <w:r w:rsidR="00E35FA3" w:rsidRPr="00E35FA3">
        <w:rPr>
          <w:rFonts w:cs="Times New Roman" w:hint="eastAsia"/>
          <w:szCs w:val="28"/>
        </w:rPr>
        <w:t>「本發明係有關一種自行車轉向裝置……」。</w:t>
      </w:r>
    </w:p>
    <w:p w:rsidR="00CC2AAD" w:rsidRPr="008A381D" w:rsidRDefault="0007356F" w:rsidP="00C75BBE">
      <w:pPr>
        <w:pStyle w:val="5"/>
        <w:spacing w:beforeLines="300" w:before="720" w:line="480" w:lineRule="auto"/>
        <w:ind w:leftChars="0" w:left="0"/>
        <w:rPr>
          <w:rFonts w:ascii="Times New Roman" w:hAnsi="Times New Roman" w:cs="Times New Roman"/>
          <w:sz w:val="32"/>
          <w:szCs w:val="32"/>
        </w:rPr>
      </w:pPr>
      <w:r w:rsidRPr="000A0576">
        <w:rPr>
          <w:rFonts w:ascii="Times New Roman" w:eastAsia="標楷體" w:hAnsi="Times New Roman" w:cs="Times New Roman"/>
          <w:b w:val="0"/>
          <w:sz w:val="32"/>
          <w:szCs w:val="32"/>
        </w:rPr>
        <w:t>2.2.1.3</w:t>
      </w:r>
      <w:r w:rsidR="00CC2AAD" w:rsidRPr="000A0576">
        <w:rPr>
          <w:rFonts w:ascii="Times New Roman" w:eastAsia="標楷體" w:hAnsi="Times New Roman" w:cs="Times New Roman"/>
          <w:b w:val="0"/>
          <w:sz w:val="32"/>
          <w:szCs w:val="32"/>
        </w:rPr>
        <w:t>先前技術</w:t>
      </w:r>
    </w:p>
    <w:p w:rsidR="00CC2AAD" w:rsidRPr="008A381D" w:rsidRDefault="00CC2AAD" w:rsidP="00CC2AAD">
      <w:pPr>
        <w:ind w:firstLineChars="202" w:firstLine="566"/>
        <w:rPr>
          <w:rFonts w:cs="Times New Roman"/>
        </w:rPr>
      </w:pPr>
      <w:r w:rsidRPr="008A381D">
        <w:rPr>
          <w:rFonts w:cs="Times New Roman"/>
        </w:rPr>
        <w:t>應記載申請人所知之先前技術，並客觀指出技術手段所欲解決而存在於先前技術中的問題或缺失，記載內容儘可能引述該先前技術文獻之名稱，申請人並得檢送該先前技術之相關資料，以利於審查人員瞭解申請發明專利與先前技術之間的關係，並據以進行檢索與審查。</w:t>
      </w:r>
    </w:p>
    <w:p w:rsidR="00017187" w:rsidRPr="008A381D" w:rsidRDefault="0007356F" w:rsidP="00C75BBE">
      <w:pPr>
        <w:pStyle w:val="5"/>
        <w:spacing w:beforeLines="300" w:before="720" w:line="480" w:lineRule="auto"/>
        <w:ind w:leftChars="0" w:left="0"/>
        <w:rPr>
          <w:rFonts w:ascii="Times New Roman" w:hAnsi="Times New Roman" w:cs="Times New Roman"/>
          <w:sz w:val="32"/>
          <w:szCs w:val="32"/>
        </w:rPr>
      </w:pPr>
      <w:r w:rsidRPr="000A0576">
        <w:rPr>
          <w:rFonts w:ascii="Times New Roman" w:eastAsia="標楷體" w:hAnsi="Times New Roman" w:cs="Times New Roman"/>
          <w:b w:val="0"/>
          <w:sz w:val="32"/>
          <w:szCs w:val="32"/>
        </w:rPr>
        <w:lastRenderedPageBreak/>
        <w:t>2.2.1.4</w:t>
      </w:r>
      <w:r w:rsidR="00017187" w:rsidRPr="000A0576">
        <w:rPr>
          <w:rFonts w:ascii="Times New Roman" w:eastAsia="標楷體" w:hAnsi="Times New Roman" w:cs="Times New Roman"/>
          <w:b w:val="0"/>
          <w:sz w:val="32"/>
          <w:szCs w:val="32"/>
        </w:rPr>
        <w:t>發明內容</w:t>
      </w:r>
    </w:p>
    <w:p w:rsidR="00017187" w:rsidRDefault="00017187" w:rsidP="00017187">
      <w:pPr>
        <w:ind w:firstLineChars="202" w:firstLine="566"/>
        <w:rPr>
          <w:rFonts w:cs="Times New Roman"/>
        </w:rPr>
      </w:pPr>
      <w:r w:rsidRPr="008A381D">
        <w:rPr>
          <w:rFonts w:cs="Times New Roman"/>
        </w:rPr>
        <w:t>撰寫發明內容可包含三部分：發明所欲解決之問題、解決問題之技術手段及對照先前技術之功效。記載發明內容時，應以綜合的形式記載該三項內容及三者之間的對應關係，無須就問題、技術手段及功效三者分項記載。</w:t>
      </w:r>
    </w:p>
    <w:p w:rsidR="00EC09E2" w:rsidRPr="00D70D38" w:rsidRDefault="00EC09E2" w:rsidP="00D70D38">
      <w:pPr>
        <w:ind w:firstLineChars="202" w:firstLine="566"/>
        <w:rPr>
          <w:szCs w:val="28"/>
        </w:rPr>
      </w:pPr>
      <w:r w:rsidRPr="00D70D38">
        <w:rPr>
          <w:szCs w:val="28"/>
        </w:rPr>
        <w:t>發明所欲解決之問題，</w:t>
      </w:r>
      <w:r w:rsidRPr="00D70D38">
        <w:rPr>
          <w:rFonts w:hint="eastAsia"/>
          <w:szCs w:val="28"/>
        </w:rPr>
        <w:t>係</w:t>
      </w:r>
      <w:r w:rsidRPr="00D70D38">
        <w:rPr>
          <w:szCs w:val="28"/>
        </w:rPr>
        <w:t>指申請專利之發明所要解決先前技術中存在的問題，</w:t>
      </w:r>
      <w:r w:rsidRPr="00D70D38">
        <w:rPr>
          <w:rFonts w:hint="eastAsia"/>
          <w:szCs w:val="28"/>
        </w:rPr>
        <w:t>應記載</w:t>
      </w:r>
      <w:r w:rsidRPr="00D70D38">
        <w:rPr>
          <w:szCs w:val="28"/>
        </w:rPr>
        <w:t>先前技術中顯然存在或被忽略的問題</w:t>
      </w:r>
      <w:r w:rsidR="00D70D38">
        <w:rPr>
          <w:rFonts w:ascii="新細明體" w:eastAsia="新細明體" w:hAnsi="新細明體" w:hint="eastAsia"/>
          <w:szCs w:val="28"/>
        </w:rPr>
        <w:t>，</w:t>
      </w:r>
      <w:r w:rsidRPr="00D70D38">
        <w:rPr>
          <w:szCs w:val="28"/>
        </w:rPr>
        <w:t>或導致該問題的原因或解決問題的困難。</w:t>
      </w:r>
    </w:p>
    <w:p w:rsidR="00EC09E2" w:rsidRDefault="00D70D38" w:rsidP="00D70D38">
      <w:pPr>
        <w:ind w:firstLineChars="202" w:firstLine="566"/>
        <w:rPr>
          <w:szCs w:val="28"/>
        </w:rPr>
      </w:pPr>
      <w:r w:rsidRPr="00D70D38">
        <w:rPr>
          <w:rFonts w:cs="Times New Roman"/>
          <w:szCs w:val="28"/>
        </w:rPr>
        <w:t>解決問題之</w:t>
      </w:r>
      <w:r w:rsidRPr="00D70D38">
        <w:rPr>
          <w:szCs w:val="28"/>
        </w:rPr>
        <w:t>技術手段，係申請人為解決問題獲致功效所採取之技術內容，為技術特徵所構成。技術手段為說明書的核心，亦為實現申請專利之發明的內容。</w:t>
      </w:r>
    </w:p>
    <w:p w:rsidR="00D70D38" w:rsidRPr="00D70D38" w:rsidRDefault="00D70D38" w:rsidP="00D70D38">
      <w:pPr>
        <w:ind w:firstLineChars="202" w:firstLine="566"/>
        <w:rPr>
          <w:rFonts w:cs="Times New Roman"/>
          <w:szCs w:val="28"/>
        </w:rPr>
      </w:pPr>
      <w:r w:rsidRPr="00D70D38">
        <w:rPr>
          <w:szCs w:val="28"/>
        </w:rPr>
        <w:t>對照先前技術之功效，係實現發明之技術手段所直接產生的技術效果，亦即構成技術手段之所有技術特徵所直接產生的技術效果，其為認定申請專利之發明是否具進步性的重要依據。</w:t>
      </w:r>
    </w:p>
    <w:p w:rsidR="00017187" w:rsidRPr="008A381D" w:rsidRDefault="0007356F" w:rsidP="00C75BBE">
      <w:pPr>
        <w:pStyle w:val="5"/>
        <w:spacing w:beforeLines="300" w:before="720" w:line="480" w:lineRule="auto"/>
        <w:ind w:leftChars="0" w:left="0"/>
        <w:rPr>
          <w:rFonts w:ascii="Times New Roman" w:hAnsi="Times New Roman" w:cs="Times New Roman"/>
          <w:sz w:val="32"/>
          <w:szCs w:val="32"/>
        </w:rPr>
      </w:pPr>
      <w:r w:rsidRPr="000A0576">
        <w:rPr>
          <w:rFonts w:ascii="Times New Roman" w:eastAsia="標楷體" w:hAnsi="Times New Roman" w:cs="Times New Roman"/>
          <w:b w:val="0"/>
          <w:sz w:val="32"/>
          <w:szCs w:val="32"/>
        </w:rPr>
        <w:t>2.2.1.5</w:t>
      </w:r>
      <w:r w:rsidR="00017187" w:rsidRPr="000A0576">
        <w:rPr>
          <w:rFonts w:ascii="Times New Roman" w:eastAsia="標楷體" w:hAnsi="Times New Roman" w:cs="Times New Roman"/>
          <w:b w:val="0"/>
          <w:sz w:val="32"/>
          <w:szCs w:val="32"/>
        </w:rPr>
        <w:t>圖式簡單說明</w:t>
      </w:r>
    </w:p>
    <w:p w:rsidR="00017187" w:rsidRPr="008A381D" w:rsidRDefault="00017187" w:rsidP="00017187">
      <w:pPr>
        <w:ind w:firstLineChars="202" w:firstLine="566"/>
        <w:rPr>
          <w:rFonts w:cs="Times New Roman"/>
        </w:rPr>
      </w:pPr>
      <w:r w:rsidRPr="008A381D">
        <w:rPr>
          <w:rFonts w:cs="Times New Roman"/>
        </w:rPr>
        <w:t>有圖式者，應以簡明之文字依圖式之圖號順序說明圖式；有多幅圖式者，應就所有圖式說明之。</w:t>
      </w:r>
    </w:p>
    <w:p w:rsidR="00017187" w:rsidRPr="008A381D" w:rsidRDefault="0007356F" w:rsidP="00C75BBE">
      <w:pPr>
        <w:pStyle w:val="5"/>
        <w:spacing w:beforeLines="300" w:before="720" w:line="480" w:lineRule="auto"/>
        <w:ind w:leftChars="0" w:left="0"/>
        <w:rPr>
          <w:rFonts w:ascii="Times New Roman" w:hAnsi="Times New Roman" w:cs="Times New Roman"/>
          <w:sz w:val="32"/>
          <w:szCs w:val="32"/>
        </w:rPr>
      </w:pPr>
      <w:r w:rsidRPr="000A0576">
        <w:rPr>
          <w:rFonts w:ascii="Times New Roman" w:eastAsia="標楷體" w:hAnsi="Times New Roman" w:cs="Times New Roman"/>
          <w:b w:val="0"/>
          <w:sz w:val="32"/>
          <w:szCs w:val="32"/>
        </w:rPr>
        <w:t>2.2.1.6</w:t>
      </w:r>
      <w:r w:rsidR="00017187" w:rsidRPr="000A0576">
        <w:rPr>
          <w:rFonts w:ascii="Times New Roman" w:eastAsia="標楷體" w:hAnsi="Times New Roman" w:cs="Times New Roman"/>
          <w:b w:val="0"/>
          <w:sz w:val="32"/>
          <w:szCs w:val="32"/>
        </w:rPr>
        <w:t>實施方式</w:t>
      </w:r>
    </w:p>
    <w:p w:rsidR="00017187" w:rsidRPr="008A381D" w:rsidRDefault="00017187" w:rsidP="00017187">
      <w:pPr>
        <w:ind w:firstLineChars="202" w:firstLine="566"/>
        <w:rPr>
          <w:rFonts w:cs="Times New Roman"/>
        </w:rPr>
      </w:pPr>
      <w:r w:rsidRPr="008A381D">
        <w:rPr>
          <w:rFonts w:cs="Times New Roman"/>
        </w:rPr>
        <w:t>係申請發明專利的詳細說明，為說明書的重要部分，對於明確且充分揭露、能瞭解及實現發明，以及對於支持及解釋請求項，均極為</w:t>
      </w:r>
      <w:r w:rsidRPr="008A381D">
        <w:rPr>
          <w:rFonts w:cs="Times New Roman"/>
        </w:rPr>
        <w:lastRenderedPageBreak/>
        <w:t>重要。因此，說明書應記載一個以上發明之實施方式，必要時得以實施例說明；有圖式者，應參照圖式加以說明。</w:t>
      </w:r>
    </w:p>
    <w:p w:rsidR="00017187" w:rsidRPr="008A381D" w:rsidRDefault="00017187" w:rsidP="00017187">
      <w:pPr>
        <w:ind w:firstLineChars="202" w:firstLine="566"/>
        <w:rPr>
          <w:rFonts w:cs="Times New Roman"/>
        </w:rPr>
      </w:pPr>
      <w:r w:rsidRPr="008A381D">
        <w:rPr>
          <w:rFonts w:cs="Times New Roman"/>
        </w:rPr>
        <w:t>記載實施方式時，應就申請人所認為實現發明的較佳方式或具體實施例予以記載，以呈現解決問題所採用的技術手段。</w:t>
      </w:r>
    </w:p>
    <w:p w:rsidR="00017187" w:rsidRPr="008A381D" w:rsidRDefault="00017187" w:rsidP="00017187">
      <w:pPr>
        <w:ind w:firstLineChars="202" w:firstLine="566"/>
        <w:rPr>
          <w:rFonts w:cs="Times New Roman"/>
        </w:rPr>
      </w:pPr>
      <w:r w:rsidRPr="008A381D">
        <w:rPr>
          <w:rFonts w:cs="Times New Roman"/>
        </w:rPr>
        <w:t>為</w:t>
      </w:r>
      <w:r w:rsidR="00E71CF6" w:rsidRPr="008A381D">
        <w:rPr>
          <w:rFonts w:cs="Times New Roman"/>
        </w:rPr>
        <w:t>使</w:t>
      </w:r>
      <w:r w:rsidRPr="008A381D">
        <w:rPr>
          <w:rFonts w:cs="Times New Roman"/>
        </w:rPr>
        <w:t>申請專利範圍</w:t>
      </w:r>
      <w:r w:rsidR="00E71CF6" w:rsidRPr="008A381D">
        <w:rPr>
          <w:rFonts w:cs="Times New Roman"/>
        </w:rPr>
        <w:t>受到支持</w:t>
      </w:r>
      <w:r w:rsidRPr="008A381D">
        <w:rPr>
          <w:rFonts w:cs="Times New Roman"/>
        </w:rPr>
        <w:t>，實施方式中應詳細敘明申請專利範圍中所載之必要技術特徵，並應使該發明所屬技術領域中具有通常知識者，在無須過度實驗的情況下，即能瞭解申請專利之發明的內容，並可據以實現。</w:t>
      </w:r>
    </w:p>
    <w:p w:rsidR="007E633A" w:rsidRPr="008A381D" w:rsidRDefault="0007356F" w:rsidP="00C75BBE">
      <w:pPr>
        <w:pStyle w:val="5"/>
        <w:spacing w:beforeLines="300" w:before="720" w:line="480" w:lineRule="auto"/>
        <w:ind w:leftChars="0" w:left="0"/>
        <w:rPr>
          <w:rFonts w:ascii="Times New Roman" w:hAnsi="Times New Roman" w:cs="Times New Roman"/>
          <w:sz w:val="32"/>
          <w:szCs w:val="32"/>
        </w:rPr>
      </w:pPr>
      <w:r w:rsidRPr="000A0576">
        <w:rPr>
          <w:rFonts w:ascii="Times New Roman" w:eastAsia="標楷體" w:hAnsi="Times New Roman" w:cs="Times New Roman"/>
          <w:b w:val="0"/>
          <w:sz w:val="32"/>
          <w:szCs w:val="32"/>
        </w:rPr>
        <w:t>2.2.1.7</w:t>
      </w:r>
      <w:r w:rsidR="007E633A" w:rsidRPr="000A0576">
        <w:rPr>
          <w:rFonts w:ascii="Times New Roman" w:eastAsia="標楷體" w:hAnsi="Times New Roman" w:cs="Times New Roman"/>
          <w:b w:val="0"/>
          <w:sz w:val="32"/>
          <w:szCs w:val="32"/>
        </w:rPr>
        <w:t>符號說明</w:t>
      </w:r>
    </w:p>
    <w:p w:rsidR="007E633A" w:rsidRPr="008A381D" w:rsidRDefault="007E633A" w:rsidP="002A3513">
      <w:pPr>
        <w:ind w:firstLineChars="202" w:firstLine="566"/>
        <w:rPr>
          <w:rFonts w:cs="Times New Roman"/>
        </w:rPr>
      </w:pPr>
      <w:r w:rsidRPr="008A381D">
        <w:rPr>
          <w:rFonts w:cs="Times New Roman"/>
        </w:rPr>
        <w:t>有圖式者，應依圖式之圖號或符號順序列出圖式之主要符號並加以說明。</w:t>
      </w:r>
    </w:p>
    <w:p w:rsidR="00203C81" w:rsidRPr="008A381D" w:rsidRDefault="00010E20" w:rsidP="00C75BBE">
      <w:pPr>
        <w:pStyle w:val="4"/>
        <w:spacing w:beforeLines="300" w:before="720" w:line="480" w:lineRule="auto"/>
        <w:rPr>
          <w:rFonts w:cs="Times New Roman"/>
        </w:rPr>
      </w:pPr>
      <w:bookmarkStart w:id="55" w:name="_Toc499288572"/>
      <w:r w:rsidRPr="008A381D">
        <w:rPr>
          <w:rFonts w:cs="Times New Roman"/>
          <w:sz w:val="32"/>
          <w:szCs w:val="32"/>
        </w:rPr>
        <w:t>2.</w:t>
      </w:r>
      <w:r w:rsidR="0007356F" w:rsidRPr="008A381D">
        <w:rPr>
          <w:rFonts w:cs="Times New Roman"/>
          <w:sz w:val="32"/>
          <w:szCs w:val="32"/>
        </w:rPr>
        <w:t>2.2</w:t>
      </w:r>
      <w:r w:rsidR="0027484D" w:rsidRPr="00C75BBE">
        <w:rPr>
          <w:rFonts w:cs="Times New Roman"/>
          <w:bCs/>
          <w:sz w:val="32"/>
          <w:szCs w:val="32"/>
        </w:rPr>
        <w:t>新型</w:t>
      </w:r>
      <w:r w:rsidRPr="00C75BBE">
        <w:rPr>
          <w:rFonts w:cs="Times New Roman"/>
          <w:bCs/>
          <w:sz w:val="32"/>
          <w:szCs w:val="32"/>
        </w:rPr>
        <w:t>專利說明書之撰寫</w:t>
      </w:r>
      <w:bookmarkEnd w:id="55"/>
    </w:p>
    <w:p w:rsidR="00203C81" w:rsidRPr="008A381D" w:rsidRDefault="00203C81" w:rsidP="0027484D">
      <w:pPr>
        <w:ind w:firstLineChars="202" w:firstLine="566"/>
        <w:rPr>
          <w:rFonts w:eastAsia="新細明體" w:cs="Times New Roman"/>
        </w:rPr>
      </w:pPr>
      <w:r w:rsidRPr="008A381D">
        <w:rPr>
          <w:rFonts w:cs="Times New Roman"/>
        </w:rPr>
        <w:t>申請新型專利</w:t>
      </w:r>
      <w:r w:rsidRPr="008A381D">
        <w:rPr>
          <w:rFonts w:eastAsia="新細明體" w:cs="Times New Roman"/>
        </w:rPr>
        <w:t>，</w:t>
      </w:r>
      <w:r w:rsidRPr="008A381D">
        <w:rPr>
          <w:rFonts w:cs="Times New Roman"/>
        </w:rPr>
        <w:t>說明書應載明該新型名稱、技術領域、先前技術、</w:t>
      </w:r>
      <w:r w:rsidR="00920C13" w:rsidRPr="00443059">
        <w:rPr>
          <w:rFonts w:cs="Times New Roman" w:hint="eastAsia"/>
          <w:color w:val="000000" w:themeColor="text1"/>
        </w:rPr>
        <w:t>新型</w:t>
      </w:r>
      <w:r w:rsidRPr="008A381D">
        <w:rPr>
          <w:rFonts w:cs="Times New Roman"/>
        </w:rPr>
        <w:t>內容、圖式簡單說明、實施方式及符號說明等事項，應依序撰寫，並附加標題。</w:t>
      </w:r>
      <w:r w:rsidR="0027484D" w:rsidRPr="008A381D">
        <w:rPr>
          <w:rFonts w:cs="Times New Roman"/>
        </w:rPr>
        <w:t>其詳細撰寫方式</w:t>
      </w:r>
      <w:r w:rsidR="0027484D" w:rsidRPr="008A381D">
        <w:rPr>
          <w:rFonts w:eastAsia="新細明體" w:cs="Times New Roman"/>
        </w:rPr>
        <w:t>，</w:t>
      </w:r>
      <w:r w:rsidR="0027484D" w:rsidRPr="008A381D">
        <w:rPr>
          <w:rFonts w:cs="Times New Roman"/>
        </w:rPr>
        <w:t>可參</w:t>
      </w:r>
      <w:r w:rsidR="002D5124" w:rsidRPr="008A381D">
        <w:rPr>
          <w:rFonts w:cs="Times New Roman"/>
        </w:rPr>
        <w:t>照</w:t>
      </w:r>
      <w:r w:rsidR="0027484D" w:rsidRPr="008A381D">
        <w:rPr>
          <w:rFonts w:cs="Times New Roman"/>
        </w:rPr>
        <w:t>發明專利說明書應記載事項之規定</w:t>
      </w:r>
      <w:r w:rsidR="0027484D" w:rsidRPr="008A381D">
        <w:rPr>
          <w:rFonts w:eastAsia="新細明體" w:cs="Times New Roman"/>
        </w:rPr>
        <w:t>。</w:t>
      </w:r>
    </w:p>
    <w:p w:rsidR="0027484D" w:rsidRPr="008A381D" w:rsidRDefault="0027484D" w:rsidP="00C75BBE">
      <w:pPr>
        <w:pStyle w:val="4"/>
        <w:spacing w:beforeLines="300" w:before="720" w:line="480" w:lineRule="auto"/>
        <w:rPr>
          <w:rFonts w:cs="Times New Roman"/>
          <w:szCs w:val="22"/>
        </w:rPr>
      </w:pPr>
      <w:bookmarkStart w:id="56" w:name="_Toc499288573"/>
      <w:r w:rsidRPr="008A381D">
        <w:rPr>
          <w:rFonts w:cs="Times New Roman"/>
          <w:sz w:val="32"/>
          <w:szCs w:val="32"/>
        </w:rPr>
        <w:t>2.</w:t>
      </w:r>
      <w:r w:rsidR="0007356F" w:rsidRPr="008A381D">
        <w:rPr>
          <w:rFonts w:cs="Times New Roman"/>
          <w:sz w:val="32"/>
          <w:szCs w:val="32"/>
        </w:rPr>
        <w:t>2.3</w:t>
      </w:r>
      <w:r w:rsidRPr="008A381D">
        <w:rPr>
          <w:rFonts w:cs="Times New Roman"/>
          <w:sz w:val="32"/>
          <w:szCs w:val="32"/>
        </w:rPr>
        <w:t>設計專利說明書之撰寫</w:t>
      </w:r>
      <w:bookmarkEnd w:id="56"/>
    </w:p>
    <w:p w:rsidR="00203C81" w:rsidRDefault="00203C81" w:rsidP="00203C81">
      <w:pPr>
        <w:ind w:firstLineChars="202" w:firstLine="566"/>
        <w:rPr>
          <w:rFonts w:cs="Times New Roman"/>
        </w:rPr>
      </w:pPr>
      <w:r w:rsidRPr="008A381D">
        <w:rPr>
          <w:rFonts w:cs="Times New Roman"/>
        </w:rPr>
        <w:t>申請設計專利</w:t>
      </w:r>
      <w:r w:rsidRPr="008A381D">
        <w:rPr>
          <w:rFonts w:eastAsia="新細明體" w:cs="Times New Roman"/>
        </w:rPr>
        <w:t>，</w:t>
      </w:r>
      <w:r w:rsidRPr="008A381D">
        <w:rPr>
          <w:rFonts w:cs="Times New Roman"/>
        </w:rPr>
        <w:t>說明書應載明設計名稱、物品用途及設計說明，應依所定順序及方式撰寫，並附加標題；若物品用途或設計說明已於</w:t>
      </w:r>
      <w:r w:rsidRPr="008A381D">
        <w:rPr>
          <w:rFonts w:cs="Times New Roman"/>
        </w:rPr>
        <w:lastRenderedPageBreak/>
        <w:t>設計名稱或圖式表達清楚者，得不記載。</w:t>
      </w:r>
    </w:p>
    <w:p w:rsidR="00A70211" w:rsidRPr="008A381D" w:rsidRDefault="00A70211" w:rsidP="00203C81">
      <w:pPr>
        <w:ind w:firstLineChars="202" w:firstLine="566"/>
        <w:rPr>
          <w:rFonts w:cs="Times New Roman"/>
        </w:rPr>
      </w:pPr>
      <w:r w:rsidRPr="00E35FA3">
        <w:rPr>
          <w:rFonts w:cs="Times New Roman"/>
        </w:rPr>
        <w:t>以</w:t>
      </w:r>
      <w:r>
        <w:rPr>
          <w:rFonts w:cs="Times New Roman" w:hint="eastAsia"/>
        </w:rPr>
        <w:t>下</w:t>
      </w:r>
      <w:r w:rsidRPr="00E35FA3">
        <w:rPr>
          <w:rFonts w:cs="Times New Roman"/>
        </w:rPr>
        <w:t>僅簡述</w:t>
      </w:r>
      <w:r>
        <w:rPr>
          <w:rFonts w:cs="Times New Roman" w:hint="eastAsia"/>
        </w:rPr>
        <w:t>設計</w:t>
      </w:r>
      <w:r w:rsidRPr="00E35FA3">
        <w:rPr>
          <w:rFonts w:cs="Times New Roman"/>
        </w:rPr>
        <w:t>專利說明書應記載之事項</w:t>
      </w:r>
      <w:r w:rsidRPr="00E35FA3">
        <w:rPr>
          <w:rFonts w:eastAsia="新細明體" w:cs="Times New Roman"/>
        </w:rPr>
        <w:t>，</w:t>
      </w:r>
      <w:r w:rsidRPr="00E35FA3">
        <w:rPr>
          <w:rFonts w:cs="Times New Roman"/>
        </w:rPr>
        <w:t>其他詳細內容</w:t>
      </w:r>
      <w:r w:rsidRPr="00E35FA3">
        <w:rPr>
          <w:rFonts w:eastAsia="新細明體" w:cs="Times New Roman"/>
        </w:rPr>
        <w:t>，</w:t>
      </w:r>
      <w:r w:rsidRPr="00E35FA3">
        <w:rPr>
          <w:rFonts w:cs="Times New Roman"/>
        </w:rPr>
        <w:t>請參照</w:t>
      </w:r>
      <w:r w:rsidR="009F5EF6">
        <w:rPr>
          <w:rFonts w:ascii="新細明體" w:eastAsia="新細明體" w:hAnsi="新細明體" w:cs="Times New Roman" w:hint="eastAsia"/>
        </w:rPr>
        <w:t>「</w:t>
      </w:r>
      <w:hyperlink r:id="rId85" w:history="1">
        <w:r w:rsidRPr="00E35FA3">
          <w:rPr>
            <w:rStyle w:val="af"/>
            <w:rFonts w:cs="Times New Roman"/>
            <w:color w:val="auto"/>
          </w:rPr>
          <w:t>專利審查基準第</w:t>
        </w:r>
        <w:r>
          <w:rPr>
            <w:rStyle w:val="af"/>
            <w:rFonts w:cs="Times New Roman" w:hint="eastAsia"/>
            <w:color w:val="auto"/>
          </w:rPr>
          <w:t>三</w:t>
        </w:r>
        <w:r>
          <w:rPr>
            <w:rStyle w:val="af"/>
            <w:rFonts w:cs="Times New Roman"/>
            <w:color w:val="auto"/>
          </w:rPr>
          <w:t>篇</w:t>
        </w:r>
        <w:r>
          <w:rPr>
            <w:rStyle w:val="af"/>
            <w:rFonts w:cs="Times New Roman" w:hint="eastAsia"/>
            <w:color w:val="auto"/>
          </w:rPr>
          <w:t>設計</w:t>
        </w:r>
        <w:r w:rsidRPr="00E35FA3">
          <w:rPr>
            <w:rStyle w:val="af"/>
            <w:rFonts w:cs="Times New Roman"/>
            <w:color w:val="auto"/>
          </w:rPr>
          <w:t>專利實體審查第一章第</w:t>
        </w:r>
        <w:r>
          <w:rPr>
            <w:rStyle w:val="af"/>
            <w:rFonts w:cs="Times New Roman" w:hint="eastAsia"/>
            <w:color w:val="auto"/>
          </w:rPr>
          <w:t>2</w:t>
        </w:r>
        <w:r w:rsidRPr="00E35FA3">
          <w:rPr>
            <w:rStyle w:val="af"/>
            <w:rFonts w:cs="Times New Roman"/>
            <w:color w:val="auto"/>
          </w:rPr>
          <w:t>節說明書</w:t>
        </w:r>
      </w:hyperlink>
      <w:r w:rsidR="009F5EF6" w:rsidRPr="009F5EF6">
        <w:rPr>
          <w:rStyle w:val="af"/>
          <w:rFonts w:ascii="新細明體" w:eastAsia="新細明體" w:hAnsi="新細明體" w:cs="Times New Roman" w:hint="eastAsia"/>
          <w:color w:val="auto"/>
          <w:u w:val="none"/>
        </w:rPr>
        <w:t>」</w:t>
      </w:r>
      <w:r w:rsidRPr="00E35FA3">
        <w:rPr>
          <w:rFonts w:eastAsia="新細明體" w:cs="Times New Roman"/>
        </w:rPr>
        <w:t>。</w:t>
      </w:r>
    </w:p>
    <w:p w:rsidR="0027484D" w:rsidRPr="008A381D" w:rsidRDefault="0027484D" w:rsidP="00C75BBE">
      <w:pPr>
        <w:pStyle w:val="5"/>
        <w:spacing w:beforeLines="300" w:before="720" w:line="480" w:lineRule="auto"/>
        <w:ind w:leftChars="0" w:left="0"/>
        <w:rPr>
          <w:rFonts w:ascii="Times New Roman" w:hAnsi="Times New Roman" w:cs="Times New Roman"/>
          <w:sz w:val="32"/>
          <w:szCs w:val="32"/>
        </w:rPr>
      </w:pPr>
      <w:r w:rsidRPr="000A0576">
        <w:rPr>
          <w:rFonts w:ascii="Times New Roman" w:eastAsia="標楷體" w:hAnsi="Times New Roman" w:cs="Times New Roman"/>
          <w:b w:val="0"/>
          <w:sz w:val="32"/>
          <w:szCs w:val="32"/>
        </w:rPr>
        <w:t>2.</w:t>
      </w:r>
      <w:r w:rsidR="0007356F" w:rsidRPr="000A0576">
        <w:rPr>
          <w:rFonts w:ascii="Times New Roman" w:eastAsia="標楷體" w:hAnsi="Times New Roman" w:cs="Times New Roman"/>
          <w:b w:val="0"/>
          <w:sz w:val="32"/>
          <w:szCs w:val="32"/>
        </w:rPr>
        <w:t>2.3</w:t>
      </w:r>
      <w:r w:rsidRPr="000A0576">
        <w:rPr>
          <w:rFonts w:ascii="Times New Roman" w:eastAsia="標楷體" w:hAnsi="Times New Roman" w:cs="Times New Roman"/>
          <w:b w:val="0"/>
          <w:sz w:val="32"/>
          <w:szCs w:val="32"/>
        </w:rPr>
        <w:t>.1</w:t>
      </w:r>
      <w:r w:rsidRPr="000A0576">
        <w:rPr>
          <w:rFonts w:ascii="Times New Roman" w:eastAsia="標楷體" w:hAnsi="Times New Roman" w:cs="Times New Roman"/>
          <w:b w:val="0"/>
          <w:sz w:val="32"/>
          <w:szCs w:val="32"/>
        </w:rPr>
        <w:t>設計名稱</w:t>
      </w:r>
    </w:p>
    <w:p w:rsidR="002D5124" w:rsidRPr="008A381D" w:rsidRDefault="002D5124" w:rsidP="002D5124">
      <w:pPr>
        <w:ind w:firstLineChars="202" w:firstLine="566"/>
        <w:rPr>
          <w:rFonts w:cs="Times New Roman"/>
        </w:rPr>
      </w:pPr>
      <w:r w:rsidRPr="008A381D">
        <w:rPr>
          <w:rFonts w:cs="Times New Roman"/>
        </w:rPr>
        <w:t>設計名稱係界定設計所應用之「物品」的主要依據之一，其應明確、簡要指定所施予之物品，且不得冠以無關之文字。</w:t>
      </w:r>
    </w:p>
    <w:p w:rsidR="002D5124" w:rsidRPr="008A381D" w:rsidRDefault="002D5124" w:rsidP="00C75BBE">
      <w:pPr>
        <w:pStyle w:val="5"/>
        <w:spacing w:beforeLines="300" w:before="720" w:line="480" w:lineRule="auto"/>
        <w:ind w:leftChars="0" w:left="0"/>
        <w:rPr>
          <w:rFonts w:ascii="Times New Roman" w:hAnsi="Times New Roman" w:cs="Times New Roman"/>
          <w:sz w:val="32"/>
          <w:szCs w:val="32"/>
        </w:rPr>
      </w:pPr>
      <w:r w:rsidRPr="000A0576">
        <w:rPr>
          <w:rFonts w:ascii="Times New Roman" w:eastAsia="標楷體" w:hAnsi="Times New Roman" w:cs="Times New Roman"/>
          <w:b w:val="0"/>
          <w:sz w:val="32"/>
          <w:szCs w:val="32"/>
        </w:rPr>
        <w:t>2.</w:t>
      </w:r>
      <w:r w:rsidR="0007356F" w:rsidRPr="000A0576">
        <w:rPr>
          <w:rFonts w:ascii="Times New Roman" w:eastAsia="標楷體" w:hAnsi="Times New Roman" w:cs="Times New Roman"/>
          <w:b w:val="0"/>
          <w:sz w:val="32"/>
          <w:szCs w:val="32"/>
        </w:rPr>
        <w:t>2.3</w:t>
      </w:r>
      <w:r w:rsidRPr="000A0576">
        <w:rPr>
          <w:rFonts w:ascii="Times New Roman" w:eastAsia="標楷體" w:hAnsi="Times New Roman" w:cs="Times New Roman"/>
          <w:b w:val="0"/>
          <w:sz w:val="32"/>
          <w:szCs w:val="32"/>
        </w:rPr>
        <w:t>.2</w:t>
      </w:r>
      <w:r w:rsidRPr="000A0576">
        <w:rPr>
          <w:rFonts w:ascii="Times New Roman" w:eastAsia="標楷體" w:hAnsi="Times New Roman" w:cs="Times New Roman"/>
          <w:b w:val="0"/>
          <w:sz w:val="32"/>
          <w:szCs w:val="32"/>
        </w:rPr>
        <w:t>物品用途</w:t>
      </w:r>
    </w:p>
    <w:p w:rsidR="002D5124" w:rsidRPr="002217E1" w:rsidRDefault="002D5124" w:rsidP="002D5124">
      <w:pPr>
        <w:ind w:firstLineChars="202" w:firstLine="566"/>
        <w:rPr>
          <w:rFonts w:ascii="標楷體" w:hAnsi="標楷體" w:cs="Times New Roman"/>
          <w:szCs w:val="28"/>
        </w:rPr>
      </w:pPr>
      <w:r w:rsidRPr="002217E1">
        <w:rPr>
          <w:rFonts w:ascii="標楷體" w:hAnsi="標楷體" w:cs="Times New Roman"/>
          <w:szCs w:val="28"/>
        </w:rPr>
        <w:t>係用以輔助說明設計所施予物品之使用、功能等敘述</w:t>
      </w:r>
      <w:r w:rsidR="002217E1" w:rsidRPr="002217E1">
        <w:rPr>
          <w:rFonts w:ascii="標楷體" w:hAnsi="標楷體" w:cs="Times New Roman" w:hint="eastAsia"/>
          <w:szCs w:val="28"/>
        </w:rPr>
        <w:t>，</w:t>
      </w:r>
      <w:r w:rsidRPr="002217E1">
        <w:rPr>
          <w:rFonts w:ascii="標楷體" w:hAnsi="標楷體" w:cs="Times New Roman"/>
          <w:szCs w:val="28"/>
        </w:rPr>
        <w:t>尤其對於新開發的設計物品或設計物品為其他物品之組件者，應特予說明之。</w:t>
      </w:r>
      <w:r w:rsidR="002217E1" w:rsidRPr="002217E1">
        <w:rPr>
          <w:rFonts w:ascii="標楷體" w:hAnsi="標楷體" w:cs="Times New Roman" w:hint="eastAsia"/>
          <w:szCs w:val="28"/>
        </w:rPr>
        <w:t>惟</w:t>
      </w:r>
      <w:r w:rsidR="002217E1" w:rsidRPr="002217E1">
        <w:rPr>
          <w:rFonts w:ascii="標楷體" w:hAnsi="標楷體" w:hint="eastAsia"/>
          <w:szCs w:val="28"/>
        </w:rPr>
        <w:t>若該物品用途已於設計名稱或圖式表達清楚者，得不記載。</w:t>
      </w:r>
    </w:p>
    <w:p w:rsidR="002D5124" w:rsidRPr="008A381D" w:rsidRDefault="002D5124" w:rsidP="00C75BBE">
      <w:pPr>
        <w:pStyle w:val="5"/>
        <w:spacing w:beforeLines="300" w:before="720" w:line="480" w:lineRule="auto"/>
        <w:ind w:leftChars="0" w:left="0"/>
        <w:rPr>
          <w:rFonts w:ascii="Times New Roman" w:hAnsi="Times New Roman" w:cs="Times New Roman"/>
          <w:sz w:val="32"/>
          <w:szCs w:val="32"/>
        </w:rPr>
      </w:pPr>
      <w:r w:rsidRPr="000A0576">
        <w:rPr>
          <w:rFonts w:ascii="Times New Roman" w:eastAsia="標楷體" w:hAnsi="Times New Roman" w:cs="Times New Roman"/>
          <w:b w:val="0"/>
          <w:sz w:val="32"/>
          <w:szCs w:val="32"/>
        </w:rPr>
        <w:t>2.</w:t>
      </w:r>
      <w:r w:rsidR="0007356F" w:rsidRPr="000A0576">
        <w:rPr>
          <w:rFonts w:ascii="Times New Roman" w:eastAsia="標楷體" w:hAnsi="Times New Roman" w:cs="Times New Roman"/>
          <w:b w:val="0"/>
          <w:sz w:val="32"/>
          <w:szCs w:val="32"/>
        </w:rPr>
        <w:t>2</w:t>
      </w:r>
      <w:r w:rsidRPr="000A0576">
        <w:rPr>
          <w:rFonts w:ascii="Times New Roman" w:eastAsia="標楷體" w:hAnsi="Times New Roman" w:cs="Times New Roman"/>
          <w:b w:val="0"/>
          <w:sz w:val="32"/>
          <w:szCs w:val="32"/>
        </w:rPr>
        <w:t>.3</w:t>
      </w:r>
      <w:r w:rsidR="0007356F" w:rsidRPr="000A0576">
        <w:rPr>
          <w:rFonts w:ascii="Times New Roman" w:eastAsia="標楷體" w:hAnsi="Times New Roman" w:cs="Times New Roman"/>
          <w:b w:val="0"/>
          <w:sz w:val="32"/>
          <w:szCs w:val="32"/>
        </w:rPr>
        <w:t>.3</w:t>
      </w:r>
      <w:r w:rsidRPr="000A0576">
        <w:rPr>
          <w:rFonts w:ascii="Times New Roman" w:eastAsia="標楷體" w:hAnsi="Times New Roman" w:cs="Times New Roman"/>
          <w:b w:val="0"/>
          <w:sz w:val="32"/>
          <w:szCs w:val="32"/>
        </w:rPr>
        <w:t>設計說明</w:t>
      </w:r>
    </w:p>
    <w:p w:rsidR="002D5124" w:rsidRPr="002217E1" w:rsidRDefault="002D5124" w:rsidP="002217E1">
      <w:pPr>
        <w:ind w:firstLineChars="202" w:firstLine="566"/>
        <w:rPr>
          <w:rFonts w:cs="Times New Roman"/>
        </w:rPr>
      </w:pPr>
      <w:r w:rsidRPr="008A381D">
        <w:rPr>
          <w:rFonts w:cs="Times New Roman"/>
        </w:rPr>
        <w:t>係輔助說明設計之形狀、花紋、色彩或其結合等敘述，包括</w:t>
      </w:r>
      <w:r w:rsidR="009A2A3E">
        <w:rPr>
          <w:rFonts w:cs="Times New Roman" w:hint="eastAsia"/>
        </w:rPr>
        <w:t>設計</w:t>
      </w:r>
      <w:r w:rsidRPr="008A381D">
        <w:rPr>
          <w:rFonts w:cs="Times New Roman"/>
        </w:rPr>
        <w:t>特徵及與圖式所揭露之設計有關的情事</w:t>
      </w:r>
      <w:r w:rsidR="002217E1">
        <w:rPr>
          <w:rFonts w:ascii="新細明體" w:eastAsia="新細明體" w:hAnsi="新細明體" w:cs="Times New Roman" w:hint="eastAsia"/>
        </w:rPr>
        <w:t>。</w:t>
      </w:r>
      <w:r w:rsidR="002217E1">
        <w:rPr>
          <w:rFonts w:cs="Times New Roman" w:hint="eastAsia"/>
        </w:rPr>
        <w:t>惟</w:t>
      </w:r>
      <w:r w:rsidR="002217E1" w:rsidRPr="0048323C">
        <w:rPr>
          <w:rFonts w:hint="eastAsia"/>
        </w:rPr>
        <w:t>若該設計說明已於圖式表達清楚者，得不記載</w:t>
      </w:r>
      <w:r w:rsidRPr="008A381D">
        <w:rPr>
          <w:rFonts w:cs="Times New Roman"/>
        </w:rPr>
        <w:t>。</w:t>
      </w:r>
      <w:r w:rsidR="002217E1">
        <w:rPr>
          <w:rFonts w:cs="Times New Roman" w:hint="eastAsia"/>
        </w:rPr>
        <w:t>另依專利法施行細則之規定</w:t>
      </w:r>
      <w:r w:rsidR="002217E1">
        <w:rPr>
          <w:rFonts w:ascii="新細明體" w:eastAsia="新細明體" w:hAnsi="新細明體" w:cs="Times New Roman" w:hint="eastAsia"/>
        </w:rPr>
        <w:t>，</w:t>
      </w:r>
      <w:r w:rsidRPr="008A381D">
        <w:rPr>
          <w:rFonts w:cs="Times New Roman"/>
        </w:rPr>
        <w:t>圖式所揭露之設計有下列情事之一者，應於設計說明欄敘明之：</w:t>
      </w:r>
    </w:p>
    <w:p w:rsidR="002D5124" w:rsidRPr="008A381D" w:rsidRDefault="002D5124" w:rsidP="00327EA2">
      <w:pPr>
        <w:pStyle w:val="a9"/>
        <w:numPr>
          <w:ilvl w:val="0"/>
          <w:numId w:val="18"/>
        </w:numPr>
        <w:spacing w:before="100" w:beforeAutospacing="1" w:after="100" w:afterAutospacing="1" w:line="420" w:lineRule="auto"/>
        <w:ind w:leftChars="0" w:left="1134" w:hanging="567"/>
        <w:rPr>
          <w:rFonts w:cs="Times New Roman"/>
        </w:rPr>
      </w:pPr>
      <w:r w:rsidRPr="008A381D">
        <w:rPr>
          <w:rFonts w:cs="Times New Roman"/>
        </w:rPr>
        <w:t>圖式揭露內容包含「不主張設計之部分」。</w:t>
      </w:r>
    </w:p>
    <w:p w:rsidR="002D5124" w:rsidRPr="008A381D" w:rsidRDefault="002D5124" w:rsidP="00327EA2">
      <w:pPr>
        <w:pStyle w:val="a9"/>
        <w:numPr>
          <w:ilvl w:val="0"/>
          <w:numId w:val="18"/>
        </w:numPr>
        <w:spacing w:before="100" w:beforeAutospacing="1" w:after="100" w:afterAutospacing="1" w:line="420" w:lineRule="auto"/>
        <w:ind w:leftChars="0" w:left="1134" w:hanging="567"/>
        <w:rPr>
          <w:rFonts w:cs="Times New Roman"/>
        </w:rPr>
      </w:pPr>
      <w:r w:rsidRPr="008A381D">
        <w:rPr>
          <w:rFonts w:cs="Times New Roman"/>
        </w:rPr>
        <w:t>圖像設計</w:t>
      </w:r>
      <w:r w:rsidR="009A2A3E">
        <w:rPr>
          <w:rFonts w:cs="Times New Roman" w:hint="eastAsia"/>
        </w:rPr>
        <w:t>具</w:t>
      </w:r>
      <w:r w:rsidRPr="008A381D">
        <w:rPr>
          <w:rFonts w:cs="Times New Roman"/>
        </w:rPr>
        <w:t>變化</w:t>
      </w:r>
      <w:r w:rsidR="009A2A3E">
        <w:rPr>
          <w:rFonts w:cs="Times New Roman" w:hint="eastAsia"/>
        </w:rPr>
        <w:t>外觀</w:t>
      </w:r>
      <w:r w:rsidRPr="008A381D">
        <w:rPr>
          <w:rFonts w:cs="Times New Roman"/>
        </w:rPr>
        <w:t>者，應敘明</w:t>
      </w:r>
      <w:r w:rsidR="005E4210">
        <w:rPr>
          <w:rFonts w:cs="Times New Roman" w:hint="eastAsia"/>
        </w:rPr>
        <w:t>其</w:t>
      </w:r>
      <w:r w:rsidRPr="008A381D">
        <w:rPr>
          <w:rFonts w:cs="Times New Roman"/>
        </w:rPr>
        <w:t>變化順序。</w:t>
      </w:r>
    </w:p>
    <w:p w:rsidR="002D5124" w:rsidRPr="008A381D" w:rsidRDefault="002D5124" w:rsidP="00327EA2">
      <w:pPr>
        <w:pStyle w:val="a9"/>
        <w:numPr>
          <w:ilvl w:val="0"/>
          <w:numId w:val="18"/>
        </w:numPr>
        <w:spacing w:before="100" w:beforeAutospacing="1" w:after="100" w:afterAutospacing="1" w:line="420" w:lineRule="auto"/>
        <w:ind w:leftChars="0" w:left="1134" w:hanging="567"/>
        <w:rPr>
          <w:rFonts w:cs="Times New Roman"/>
        </w:rPr>
      </w:pPr>
      <w:r w:rsidRPr="008A381D">
        <w:rPr>
          <w:rFonts w:cs="Times New Roman"/>
        </w:rPr>
        <w:t>各圖間因相同、對稱或其他事由而省略者。</w:t>
      </w:r>
    </w:p>
    <w:p w:rsidR="002D5124" w:rsidRPr="008A381D" w:rsidRDefault="002D5124" w:rsidP="00155C73">
      <w:pPr>
        <w:ind w:firstLineChars="202" w:firstLine="566"/>
        <w:rPr>
          <w:rFonts w:cs="Times New Roman"/>
        </w:rPr>
      </w:pPr>
      <w:r w:rsidRPr="008A381D">
        <w:rPr>
          <w:rFonts w:cs="Times New Roman"/>
        </w:rPr>
        <w:lastRenderedPageBreak/>
        <w:t>另有下列情事之一者，必要時亦得於設計說明欄簡要敘明之：</w:t>
      </w:r>
    </w:p>
    <w:p w:rsidR="002D5124" w:rsidRPr="008A381D" w:rsidRDefault="002D5124" w:rsidP="00327EA2">
      <w:pPr>
        <w:pStyle w:val="a9"/>
        <w:numPr>
          <w:ilvl w:val="0"/>
          <w:numId w:val="19"/>
        </w:numPr>
        <w:spacing w:before="100" w:beforeAutospacing="1" w:after="100" w:afterAutospacing="1" w:line="420" w:lineRule="auto"/>
        <w:ind w:leftChars="0" w:left="1134" w:hanging="567"/>
        <w:rPr>
          <w:rFonts w:cs="Times New Roman"/>
        </w:rPr>
      </w:pPr>
      <w:r w:rsidRPr="008A381D">
        <w:rPr>
          <w:rFonts w:cs="Times New Roman"/>
        </w:rPr>
        <w:t>有因材料特性、機能調整或使用狀態之變化，而使設計之外觀產生變化者。</w:t>
      </w:r>
    </w:p>
    <w:p w:rsidR="002D5124" w:rsidRPr="008A381D" w:rsidRDefault="002D5124" w:rsidP="00327EA2">
      <w:pPr>
        <w:pStyle w:val="a9"/>
        <w:numPr>
          <w:ilvl w:val="0"/>
          <w:numId w:val="19"/>
        </w:numPr>
        <w:spacing w:before="100" w:beforeAutospacing="1" w:after="100" w:afterAutospacing="1" w:line="420" w:lineRule="auto"/>
        <w:ind w:leftChars="0" w:left="1134" w:hanging="567"/>
        <w:rPr>
          <w:rFonts w:cs="Times New Roman"/>
        </w:rPr>
      </w:pPr>
      <w:r w:rsidRPr="008A381D">
        <w:rPr>
          <w:rFonts w:cs="Times New Roman"/>
        </w:rPr>
        <w:t>有輔助圖或參考圖者。</w:t>
      </w:r>
    </w:p>
    <w:p w:rsidR="002D5124" w:rsidRPr="008A381D" w:rsidRDefault="002D5124" w:rsidP="00327EA2">
      <w:pPr>
        <w:pStyle w:val="a9"/>
        <w:numPr>
          <w:ilvl w:val="0"/>
          <w:numId w:val="19"/>
        </w:numPr>
        <w:spacing w:before="100" w:beforeAutospacing="1" w:after="100" w:afterAutospacing="1" w:line="420" w:lineRule="auto"/>
        <w:ind w:leftChars="0" w:left="1134" w:hanging="567"/>
        <w:rPr>
          <w:rFonts w:cs="Times New Roman"/>
        </w:rPr>
      </w:pPr>
      <w:r w:rsidRPr="008A381D">
        <w:rPr>
          <w:rFonts w:cs="Times New Roman"/>
        </w:rPr>
        <w:t>以成組設計申請專利者，其各構成物品之名稱。</w:t>
      </w:r>
    </w:p>
    <w:p w:rsidR="003815FF" w:rsidRPr="008A381D" w:rsidRDefault="006F4185" w:rsidP="000B22A3">
      <w:pPr>
        <w:pStyle w:val="3"/>
        <w:spacing w:beforeLines="300" w:before="720" w:line="480" w:lineRule="auto"/>
        <w:rPr>
          <w:rFonts w:cs="Times New Roman"/>
          <w:szCs w:val="32"/>
        </w:rPr>
      </w:pPr>
      <w:bookmarkStart w:id="57" w:name="_Toc499288574"/>
      <w:r w:rsidRPr="008A381D">
        <w:rPr>
          <w:rFonts w:cs="Times New Roman"/>
          <w:szCs w:val="32"/>
        </w:rPr>
        <w:t>2</w:t>
      </w:r>
      <w:r w:rsidR="003815FF" w:rsidRPr="008A381D">
        <w:rPr>
          <w:rFonts w:cs="Times New Roman"/>
          <w:szCs w:val="32"/>
        </w:rPr>
        <w:t>.</w:t>
      </w:r>
      <w:r w:rsidR="0007356F" w:rsidRPr="008A381D">
        <w:rPr>
          <w:rFonts w:cs="Times New Roman"/>
          <w:szCs w:val="32"/>
        </w:rPr>
        <w:t>3</w:t>
      </w:r>
      <w:r w:rsidR="003815FF" w:rsidRPr="008A381D">
        <w:rPr>
          <w:rFonts w:cs="Times New Roman"/>
          <w:szCs w:val="32"/>
        </w:rPr>
        <w:t>申請專利範圍</w:t>
      </w:r>
      <w:bookmarkEnd w:id="57"/>
    </w:p>
    <w:p w:rsidR="0007356F" w:rsidRPr="008A381D" w:rsidRDefault="0007356F" w:rsidP="000B22A3">
      <w:pPr>
        <w:pStyle w:val="4"/>
        <w:spacing w:line="480" w:lineRule="auto"/>
        <w:rPr>
          <w:rFonts w:cs="Times New Roman"/>
          <w:szCs w:val="22"/>
        </w:rPr>
      </w:pPr>
      <w:bookmarkStart w:id="58" w:name="_Toc499288575"/>
      <w:r w:rsidRPr="008A381D">
        <w:rPr>
          <w:rFonts w:cs="Times New Roman"/>
          <w:sz w:val="32"/>
          <w:szCs w:val="32"/>
        </w:rPr>
        <w:t>2.3.1</w:t>
      </w:r>
      <w:r w:rsidRPr="008A381D">
        <w:rPr>
          <w:rFonts w:cs="Times New Roman"/>
          <w:sz w:val="32"/>
          <w:szCs w:val="32"/>
        </w:rPr>
        <w:t>發明專利</w:t>
      </w:r>
      <w:r w:rsidR="005947B6" w:rsidRPr="008A381D">
        <w:rPr>
          <w:rFonts w:cs="Times New Roman"/>
          <w:sz w:val="32"/>
          <w:szCs w:val="32"/>
        </w:rPr>
        <w:t>申請專利</w:t>
      </w:r>
      <w:r w:rsidRPr="008A381D">
        <w:rPr>
          <w:rFonts w:cs="Times New Roman"/>
          <w:sz w:val="32"/>
          <w:szCs w:val="32"/>
        </w:rPr>
        <w:t>範圍之撰寫</w:t>
      </w:r>
      <w:bookmarkEnd w:id="58"/>
    </w:p>
    <w:p w:rsidR="00862409" w:rsidRPr="008A381D" w:rsidRDefault="00862409" w:rsidP="00862409">
      <w:pPr>
        <w:ind w:firstLineChars="202" w:firstLine="566"/>
        <w:rPr>
          <w:rFonts w:cs="Times New Roman"/>
        </w:rPr>
      </w:pPr>
      <w:r w:rsidRPr="008A381D">
        <w:rPr>
          <w:rFonts w:cs="Times New Roman"/>
        </w:rPr>
        <w:t>發明專利權範圍，以申請專利範圍為準；申請專利範圍中之記載是否適切，對於專利權人權利之保護及相對於公眾利用上之限制，均具有重大意義。因此，申請人具體請求保護的發明必須記載於申請專利範圍</w:t>
      </w:r>
      <w:r w:rsidRPr="008A381D">
        <w:rPr>
          <w:rFonts w:eastAsia="新細明體" w:cs="Times New Roman"/>
        </w:rPr>
        <w:t>。</w:t>
      </w:r>
    </w:p>
    <w:p w:rsidR="00417A92" w:rsidRPr="008A381D" w:rsidRDefault="00862409" w:rsidP="00862409">
      <w:pPr>
        <w:ind w:firstLineChars="202" w:firstLine="566"/>
        <w:rPr>
          <w:rFonts w:cs="Times New Roman"/>
        </w:rPr>
      </w:pPr>
      <w:r w:rsidRPr="008A381D">
        <w:rPr>
          <w:rFonts w:cs="Times New Roman"/>
        </w:rPr>
        <w:t>申請專利範圍得包括一項以上之請求項，各請求項應以明確、簡潔之方式記載，且必須為說明書所支持。請求項係用於記載申請人認為是界定申請專利之發明的必要技術特徵，且為決定是否符合專利要件、提起舉發或主張專利權等的基本單元。</w:t>
      </w:r>
    </w:p>
    <w:p w:rsidR="006F4185" w:rsidRPr="008A381D" w:rsidRDefault="00417A92" w:rsidP="00862409">
      <w:pPr>
        <w:ind w:firstLineChars="202" w:firstLine="566"/>
        <w:rPr>
          <w:rFonts w:eastAsia="新細明體" w:cs="Times New Roman"/>
        </w:rPr>
      </w:pPr>
      <w:r w:rsidRPr="008A381D">
        <w:rPr>
          <w:rFonts w:cs="Times New Roman"/>
        </w:rPr>
        <w:t>以下僅簡述</w:t>
      </w:r>
      <w:r w:rsidR="00862409" w:rsidRPr="008A381D">
        <w:rPr>
          <w:rFonts w:cs="Times New Roman"/>
        </w:rPr>
        <w:t>請求項之範疇、記載形式、記載原則等</w:t>
      </w:r>
      <w:r w:rsidRPr="008A381D">
        <w:rPr>
          <w:rFonts w:cs="Times New Roman"/>
        </w:rPr>
        <w:t>應記載之事項</w:t>
      </w:r>
      <w:r w:rsidRPr="008A381D">
        <w:rPr>
          <w:rFonts w:eastAsia="新細明體" w:cs="Times New Roman"/>
        </w:rPr>
        <w:t>，</w:t>
      </w:r>
      <w:r w:rsidRPr="008A381D">
        <w:rPr>
          <w:rFonts w:cs="Times New Roman"/>
        </w:rPr>
        <w:t>其他詳細內容</w:t>
      </w:r>
      <w:r w:rsidRPr="008A381D">
        <w:rPr>
          <w:rFonts w:eastAsia="新細明體" w:cs="Times New Roman"/>
        </w:rPr>
        <w:t>，</w:t>
      </w:r>
      <w:r w:rsidRPr="008A381D">
        <w:rPr>
          <w:rFonts w:cs="Times New Roman"/>
        </w:rPr>
        <w:t>請參照</w:t>
      </w:r>
      <w:r w:rsidR="009F5EF6">
        <w:rPr>
          <w:rFonts w:ascii="新細明體" w:eastAsia="新細明體" w:hAnsi="新細明體" w:cs="Times New Roman" w:hint="eastAsia"/>
        </w:rPr>
        <w:t>「</w:t>
      </w:r>
      <w:hyperlink r:id="rId86" w:history="1">
        <w:r w:rsidRPr="002217E1">
          <w:rPr>
            <w:rStyle w:val="af"/>
            <w:rFonts w:cs="Times New Roman"/>
          </w:rPr>
          <w:t>專利審查基準第二篇發明專利實體審查第一章</w:t>
        </w:r>
        <w:r w:rsidR="00EF1139" w:rsidRPr="002217E1">
          <w:rPr>
            <w:rStyle w:val="af"/>
            <w:rFonts w:cs="Times New Roman"/>
          </w:rPr>
          <w:t>第</w:t>
        </w:r>
        <w:r w:rsidR="002217E1">
          <w:rPr>
            <w:rStyle w:val="af"/>
            <w:rFonts w:cs="Times New Roman" w:hint="eastAsia"/>
          </w:rPr>
          <w:t>2</w:t>
        </w:r>
        <w:r w:rsidRPr="002217E1">
          <w:rPr>
            <w:rStyle w:val="af"/>
            <w:rFonts w:cs="Times New Roman"/>
          </w:rPr>
          <w:t>節申請專利範圍</w:t>
        </w:r>
      </w:hyperlink>
      <w:r w:rsidR="009F5EF6" w:rsidRPr="009F5EF6">
        <w:rPr>
          <w:rStyle w:val="af"/>
          <w:rFonts w:ascii="新細明體" w:eastAsia="新細明體" w:hAnsi="新細明體" w:cs="Times New Roman" w:hint="eastAsia"/>
          <w:color w:val="auto"/>
          <w:u w:val="none"/>
        </w:rPr>
        <w:t>」</w:t>
      </w:r>
      <w:r w:rsidRPr="008A381D">
        <w:rPr>
          <w:rFonts w:eastAsia="新細明體" w:cs="Times New Roman"/>
        </w:rPr>
        <w:t>。</w:t>
      </w:r>
    </w:p>
    <w:p w:rsidR="00417A92" w:rsidRPr="008A381D" w:rsidRDefault="00417A92" w:rsidP="00303B29">
      <w:pPr>
        <w:pStyle w:val="5"/>
        <w:spacing w:beforeLines="300" w:before="720" w:line="480" w:lineRule="auto"/>
        <w:ind w:leftChars="0" w:left="0"/>
        <w:rPr>
          <w:rFonts w:ascii="Times New Roman" w:hAnsi="Times New Roman" w:cs="Times New Roman"/>
          <w:b w:val="0"/>
          <w:sz w:val="32"/>
          <w:szCs w:val="32"/>
        </w:rPr>
      </w:pPr>
      <w:r w:rsidRPr="000A0576">
        <w:rPr>
          <w:rFonts w:ascii="Times New Roman" w:eastAsia="標楷體" w:hAnsi="Times New Roman" w:cs="Times New Roman"/>
          <w:b w:val="0"/>
          <w:sz w:val="32"/>
          <w:szCs w:val="32"/>
        </w:rPr>
        <w:lastRenderedPageBreak/>
        <w:t>2.</w:t>
      </w:r>
      <w:r w:rsidR="0007356F" w:rsidRPr="000A0576">
        <w:rPr>
          <w:rFonts w:ascii="Times New Roman" w:eastAsia="標楷體" w:hAnsi="Times New Roman" w:cs="Times New Roman"/>
          <w:b w:val="0"/>
          <w:sz w:val="32"/>
          <w:szCs w:val="32"/>
        </w:rPr>
        <w:t>3</w:t>
      </w:r>
      <w:r w:rsidRPr="000A0576">
        <w:rPr>
          <w:rFonts w:ascii="Times New Roman" w:eastAsia="標楷體" w:hAnsi="Times New Roman" w:cs="Times New Roman"/>
          <w:b w:val="0"/>
          <w:sz w:val="32"/>
          <w:szCs w:val="32"/>
        </w:rPr>
        <w:t>.1</w:t>
      </w:r>
      <w:r w:rsidR="0007356F" w:rsidRPr="000A0576">
        <w:rPr>
          <w:rFonts w:ascii="Times New Roman" w:eastAsia="標楷體" w:hAnsi="Times New Roman" w:cs="Times New Roman"/>
          <w:b w:val="0"/>
          <w:sz w:val="32"/>
          <w:szCs w:val="32"/>
        </w:rPr>
        <w:t>.1</w:t>
      </w:r>
      <w:r w:rsidRPr="000A0576">
        <w:rPr>
          <w:rFonts w:ascii="Times New Roman" w:eastAsia="標楷體" w:hAnsi="Times New Roman" w:cs="Times New Roman"/>
          <w:b w:val="0"/>
          <w:sz w:val="32"/>
          <w:szCs w:val="32"/>
        </w:rPr>
        <w:t>請求項之範疇</w:t>
      </w:r>
    </w:p>
    <w:p w:rsidR="00417A92" w:rsidRPr="008A381D" w:rsidRDefault="00417A92" w:rsidP="00417A92">
      <w:pPr>
        <w:ind w:firstLineChars="202" w:firstLine="566"/>
        <w:rPr>
          <w:rFonts w:cs="Times New Roman"/>
        </w:rPr>
      </w:pPr>
      <w:r w:rsidRPr="008A381D">
        <w:rPr>
          <w:rFonts w:cs="Times New Roman"/>
        </w:rPr>
        <w:t>請求項得區分為兩種範疇：物的請求項及方法請求項。物的請求項包括物質、組成物、物品、設備、裝置或系統等。方法請求項包括製造方法或處理方法</w:t>
      </w:r>
      <w:r w:rsidR="00393409">
        <w:rPr>
          <w:rFonts w:ascii="新細明體" w:eastAsia="新細明體" w:hAnsi="新細明體" w:cs="Times New Roman" w:hint="eastAsia"/>
        </w:rPr>
        <w:t>（</w:t>
      </w:r>
      <w:r w:rsidRPr="008A381D">
        <w:rPr>
          <w:rFonts w:cs="Times New Roman"/>
        </w:rPr>
        <w:t>例如殺蟲方法、消毒方法或檢測方法等</w:t>
      </w:r>
      <w:r w:rsidR="00393409">
        <w:rPr>
          <w:rFonts w:ascii="新細明體" w:eastAsia="新細明體" w:hAnsi="新細明體" w:cs="Times New Roman" w:hint="eastAsia"/>
        </w:rPr>
        <w:t>）</w:t>
      </w:r>
      <w:r w:rsidRPr="008A381D">
        <w:rPr>
          <w:rFonts w:cs="Times New Roman"/>
        </w:rPr>
        <w:t>。</w:t>
      </w:r>
    </w:p>
    <w:p w:rsidR="00417A92" w:rsidRPr="008A381D" w:rsidRDefault="00417A92" w:rsidP="00417A92">
      <w:pPr>
        <w:ind w:firstLineChars="202" w:firstLine="566"/>
        <w:rPr>
          <w:rFonts w:eastAsia="新細明體" w:cs="Times New Roman"/>
        </w:rPr>
      </w:pPr>
      <w:r w:rsidRPr="008A381D">
        <w:rPr>
          <w:rFonts w:cs="Times New Roman"/>
        </w:rPr>
        <w:t>形式上為用途的請求項，例如「物質</w:t>
      </w:r>
      <w:r w:rsidRPr="008A381D">
        <w:rPr>
          <w:rFonts w:cs="Times New Roman"/>
        </w:rPr>
        <w:t>X</w:t>
      </w:r>
      <w:r w:rsidRPr="008A381D">
        <w:rPr>
          <w:rFonts w:cs="Times New Roman"/>
        </w:rPr>
        <w:t>作為殺蟲劑之應用」，應視為相當於方法請求項「利用物質</w:t>
      </w:r>
      <w:r w:rsidRPr="008A381D">
        <w:rPr>
          <w:rFonts w:cs="Times New Roman"/>
        </w:rPr>
        <w:t>X</w:t>
      </w:r>
      <w:r w:rsidRPr="008A381D">
        <w:rPr>
          <w:rFonts w:cs="Times New Roman"/>
        </w:rPr>
        <w:t>殺蟲的方法」</w:t>
      </w:r>
      <w:r w:rsidRPr="008A381D">
        <w:rPr>
          <w:rFonts w:eastAsia="新細明體" w:cs="Times New Roman"/>
        </w:rPr>
        <w:t>。</w:t>
      </w:r>
    </w:p>
    <w:p w:rsidR="00417A92" w:rsidRPr="008A381D" w:rsidRDefault="00417A92" w:rsidP="00303B29">
      <w:pPr>
        <w:pStyle w:val="5"/>
        <w:spacing w:beforeLines="300" w:before="720" w:line="480" w:lineRule="auto"/>
        <w:ind w:leftChars="0" w:left="0"/>
        <w:rPr>
          <w:rFonts w:ascii="Times New Roman" w:hAnsi="Times New Roman" w:cs="Times New Roman"/>
          <w:sz w:val="32"/>
          <w:szCs w:val="32"/>
        </w:rPr>
      </w:pPr>
      <w:r w:rsidRPr="000A0576">
        <w:rPr>
          <w:rFonts w:ascii="Times New Roman" w:eastAsia="標楷體" w:hAnsi="Times New Roman" w:cs="Times New Roman"/>
          <w:b w:val="0"/>
          <w:sz w:val="32"/>
          <w:szCs w:val="32"/>
        </w:rPr>
        <w:t>2.</w:t>
      </w:r>
      <w:r w:rsidR="0007356F" w:rsidRPr="000A0576">
        <w:rPr>
          <w:rFonts w:ascii="Times New Roman" w:eastAsia="標楷體" w:hAnsi="Times New Roman" w:cs="Times New Roman"/>
          <w:b w:val="0"/>
          <w:sz w:val="32"/>
          <w:szCs w:val="32"/>
        </w:rPr>
        <w:t>3</w:t>
      </w:r>
      <w:r w:rsidRPr="000A0576">
        <w:rPr>
          <w:rFonts w:ascii="Times New Roman" w:eastAsia="標楷體" w:hAnsi="Times New Roman" w:cs="Times New Roman"/>
          <w:b w:val="0"/>
          <w:sz w:val="32"/>
          <w:szCs w:val="32"/>
        </w:rPr>
        <w:t>.</w:t>
      </w:r>
      <w:r w:rsidR="0007356F" w:rsidRPr="000A0576">
        <w:rPr>
          <w:rFonts w:ascii="Times New Roman" w:eastAsia="標楷體" w:hAnsi="Times New Roman" w:cs="Times New Roman"/>
          <w:b w:val="0"/>
          <w:sz w:val="32"/>
          <w:szCs w:val="32"/>
        </w:rPr>
        <w:t>1.</w:t>
      </w:r>
      <w:r w:rsidRPr="000A0576">
        <w:rPr>
          <w:rFonts w:ascii="Times New Roman" w:eastAsia="標楷體" w:hAnsi="Times New Roman" w:cs="Times New Roman"/>
          <w:b w:val="0"/>
          <w:sz w:val="32"/>
          <w:szCs w:val="32"/>
        </w:rPr>
        <w:t>2</w:t>
      </w:r>
      <w:r w:rsidRPr="000A0576">
        <w:rPr>
          <w:rFonts w:ascii="Times New Roman" w:eastAsia="標楷體" w:hAnsi="Times New Roman" w:cs="Times New Roman"/>
          <w:b w:val="0"/>
          <w:sz w:val="32"/>
          <w:szCs w:val="32"/>
        </w:rPr>
        <w:t>請求項之記載形式</w:t>
      </w:r>
    </w:p>
    <w:p w:rsidR="00417A92" w:rsidRPr="008A381D" w:rsidRDefault="00417A92" w:rsidP="00F832F0">
      <w:pPr>
        <w:ind w:firstLineChars="202" w:firstLine="566"/>
        <w:rPr>
          <w:rFonts w:cs="Times New Roman"/>
        </w:rPr>
      </w:pPr>
      <w:r w:rsidRPr="008A381D">
        <w:rPr>
          <w:rFonts w:cs="Times New Roman"/>
        </w:rPr>
        <w:t>請求項之範圍係由請求項中所載之所有技術特徵所界定，故每一請求項之文字敘述應以單句為之</w:t>
      </w:r>
      <w:r w:rsidR="009D138B">
        <w:rPr>
          <w:rFonts w:cs="Times New Roman" w:hint="eastAsia"/>
        </w:rPr>
        <w:t>。</w:t>
      </w:r>
      <w:r w:rsidR="00AC1C73" w:rsidRPr="008A381D">
        <w:rPr>
          <w:rFonts w:cs="Times New Roman"/>
        </w:rPr>
        <w:t>所謂單句為之，即每一請求</w:t>
      </w:r>
      <w:r w:rsidR="00BF4165">
        <w:rPr>
          <w:rFonts w:cs="Times New Roman" w:hint="eastAsia"/>
        </w:rPr>
        <w:t>項</w:t>
      </w:r>
      <w:r w:rsidR="00AC1C73" w:rsidRPr="008A381D">
        <w:rPr>
          <w:rFonts w:cs="Times New Roman"/>
        </w:rPr>
        <w:t>僅能有一句點，且在句尾使用之。</w:t>
      </w:r>
    </w:p>
    <w:p w:rsidR="00F832F0" w:rsidRPr="008A381D" w:rsidRDefault="00F832F0" w:rsidP="00F832F0">
      <w:pPr>
        <w:ind w:firstLineChars="202" w:firstLine="566"/>
        <w:rPr>
          <w:rFonts w:cs="Times New Roman"/>
        </w:rPr>
      </w:pPr>
      <w:r w:rsidRPr="008A381D">
        <w:rPr>
          <w:rFonts w:cs="Times New Roman"/>
        </w:rPr>
        <w:t>發明之申請專利範圍，得以一項以上之獨立項表示；其項數應配合發明之內容；必要時，得有一項以上之附屬項。獨立項、附屬項，應以其依附關係，依序以阿拉伯數字編號排列。</w:t>
      </w:r>
    </w:p>
    <w:p w:rsidR="00F832F0" w:rsidRPr="008A381D" w:rsidRDefault="00F832F0" w:rsidP="00F832F0">
      <w:pPr>
        <w:ind w:firstLineChars="202" w:firstLine="566"/>
        <w:rPr>
          <w:rFonts w:cs="Times New Roman"/>
        </w:rPr>
      </w:pPr>
      <w:r w:rsidRPr="008A381D">
        <w:rPr>
          <w:rFonts w:cs="Times New Roman"/>
        </w:rPr>
        <w:t>獨立項應敘明申請專利之標的名稱及申請人所認定之發明之必要技術特徵，以呈現申請專利之發明的整體技術手段。獨立項之撰寫，得以二段式（</w:t>
      </w:r>
      <w:r w:rsidRPr="008A381D">
        <w:rPr>
          <w:rFonts w:cs="Times New Roman"/>
        </w:rPr>
        <w:t>two-part form</w:t>
      </w:r>
      <w:r w:rsidRPr="008A381D">
        <w:rPr>
          <w:rFonts w:cs="Times New Roman"/>
        </w:rPr>
        <w:t>）或其他形式為之，若以二段式撰寫者，前言部分應包含申請專利之標的名稱及與先前技術共有之必要技術特徵；特徵部分應以「其特徵在於」、「其改良在於」或其他類似用語，敘明有別於先前技術之必要技術特徵</w:t>
      </w:r>
      <w:r w:rsidRPr="008A381D">
        <w:rPr>
          <w:rFonts w:eastAsia="新細明體" w:cs="Times New Roman"/>
        </w:rPr>
        <w:t>。</w:t>
      </w:r>
    </w:p>
    <w:p w:rsidR="00BA774F" w:rsidRPr="00443059" w:rsidRDefault="00BA774F" w:rsidP="00BA774F">
      <w:pPr>
        <w:ind w:firstLineChars="202" w:firstLine="566"/>
        <w:rPr>
          <w:rFonts w:cs="Times New Roman"/>
          <w:color w:val="000000" w:themeColor="text1"/>
        </w:rPr>
      </w:pPr>
      <w:r w:rsidRPr="00443059">
        <w:rPr>
          <w:rFonts w:cs="Times New Roman" w:hint="eastAsia"/>
          <w:color w:val="000000" w:themeColor="text1"/>
        </w:rPr>
        <w:t>依附於二項以上之附屬項為多項附屬項，應以選擇式為之。但多項附屬項間不得直接或間接依附。</w:t>
      </w:r>
    </w:p>
    <w:p w:rsidR="00BA774F" w:rsidRPr="00443059" w:rsidRDefault="00BA774F" w:rsidP="00BA774F">
      <w:pPr>
        <w:ind w:firstLineChars="202" w:firstLine="566"/>
        <w:rPr>
          <w:rFonts w:cs="Times New Roman"/>
          <w:color w:val="000000" w:themeColor="text1"/>
        </w:rPr>
      </w:pPr>
      <w:r w:rsidRPr="00443059">
        <w:rPr>
          <w:rFonts w:cs="Times New Roman" w:hint="eastAsia"/>
          <w:color w:val="000000" w:themeColor="text1"/>
        </w:rPr>
        <w:t>請求項之技術特徵得引用圖式中對應之符號，該符號應附加於對</w:t>
      </w:r>
      <w:r w:rsidRPr="00443059">
        <w:rPr>
          <w:rFonts w:cs="Times New Roman" w:hint="eastAsia"/>
          <w:color w:val="000000" w:themeColor="text1"/>
        </w:rPr>
        <w:lastRenderedPageBreak/>
        <w:t>應之技術特徵後，並置於括號內；符號不得作為解釋請求項之限制。</w:t>
      </w:r>
    </w:p>
    <w:p w:rsidR="00BA774F" w:rsidRPr="00443059" w:rsidRDefault="00BA774F" w:rsidP="00BA774F">
      <w:pPr>
        <w:ind w:firstLineChars="202" w:firstLine="566"/>
        <w:rPr>
          <w:rFonts w:cs="Times New Roman"/>
          <w:color w:val="000000" w:themeColor="text1"/>
        </w:rPr>
      </w:pPr>
      <w:r w:rsidRPr="00443059">
        <w:rPr>
          <w:rFonts w:cs="Times New Roman" w:hint="eastAsia"/>
          <w:color w:val="000000" w:themeColor="text1"/>
        </w:rPr>
        <w:t>請求項得記載化學式或數學式，必要時得有表格，但不得附有插圖，且請求項之技術特徵，除絕對必要外，不得以說明書之頁數、行數或圖式、圖式中之符號予以界定，即不得記載「如說明書……部分所述」或「如圖……所示」等類似用語。惟若發明涉及之特定形狀僅能以圖形界定而無法以文字表示時，或化學產物發明之技術特徵僅能以曲線圖或示意圖界定時，請求項得記載「如圖……所示」等類似用語。</w:t>
      </w:r>
    </w:p>
    <w:p w:rsidR="00F832F0" w:rsidRDefault="00F832F0" w:rsidP="00F832F0">
      <w:pPr>
        <w:ind w:firstLineChars="202" w:firstLine="566"/>
        <w:rPr>
          <w:rFonts w:cs="Times New Roman"/>
        </w:rPr>
      </w:pPr>
      <w:r w:rsidRPr="008A381D">
        <w:rPr>
          <w:rFonts w:cs="Times New Roman"/>
        </w:rPr>
        <w:t>附屬項係依附在前之另一請求項，包含所依附請求項之所有技術特徵，並另外增加技術特徵，進一步限定被依附之請求項。因此</w:t>
      </w:r>
      <w:r w:rsidRPr="008A381D">
        <w:rPr>
          <w:rFonts w:eastAsia="新細明體" w:cs="Times New Roman"/>
        </w:rPr>
        <w:t>，</w:t>
      </w:r>
      <w:r w:rsidRPr="008A381D">
        <w:rPr>
          <w:rFonts w:cs="Times New Roman"/>
        </w:rPr>
        <w:t>附屬項應敘明所依附之項號，並敘明標的名稱及所依附請求項外之特徵，其依附之項號並應以阿拉伯數字為之。附屬項僅得依附在前之獨立項或附屬項。</w:t>
      </w:r>
    </w:p>
    <w:p w:rsidR="0097557D" w:rsidRDefault="0097557D" w:rsidP="0097557D">
      <w:pPr>
        <w:ind w:firstLineChars="202" w:firstLine="566"/>
        <w:rPr>
          <w:rFonts w:cs="Times New Roman"/>
        </w:rPr>
      </w:pPr>
      <w:r w:rsidRPr="0034263B">
        <w:rPr>
          <w:rFonts w:cs="Times New Roman" w:hint="eastAsia"/>
        </w:rPr>
        <w:t>為避免重複記載相同內容，使請求項之記載明確、簡潔，得以引用在前之另一請求項的方式記載請求項。</w:t>
      </w:r>
    </w:p>
    <w:p w:rsidR="0097557D" w:rsidRDefault="0097557D" w:rsidP="0097557D">
      <w:pPr>
        <w:ind w:firstLineChars="202" w:firstLine="566"/>
        <w:rPr>
          <w:rFonts w:cs="Times New Roman"/>
        </w:rPr>
      </w:pPr>
      <w:r w:rsidRPr="00D51088">
        <w:rPr>
          <w:rFonts w:cs="Times New Roman" w:hint="eastAsia"/>
        </w:rPr>
        <w:t>請求項中物之技術特徵以手段功能用語，或方法之技術特徵以步驟功能用語表示時，其必須為複數技術特徵組合之發明。手段功能用語係用於描述物之請求項中的技術特徵，其用語為「……手段（或裝置）用以……」，而說明書中應記載對應請求項中所載之功能的結構或材料；步驟功能用語係用於描述方法請求項中之技術特徵，其用語為「……步驟用以……」，而說明書中應記載對應請求項中所載之功能的動作。認定以手段功能用語或步驟功能用語表示之請求項是否為說明書所支持，應包含說明書中所敘述對應於該功能之結構、材料或動作及其均等範圍，而該均等範圍應以申請時該發明所屬技術領域中</w:t>
      </w:r>
      <w:r w:rsidRPr="00D51088">
        <w:rPr>
          <w:rFonts w:cs="Times New Roman" w:hint="eastAsia"/>
        </w:rPr>
        <w:lastRenderedPageBreak/>
        <w:t>具有通常知識者不會產生疑義之範圍為限。</w:t>
      </w:r>
    </w:p>
    <w:p w:rsidR="0059053A" w:rsidRDefault="0059053A" w:rsidP="00303B29">
      <w:pPr>
        <w:pStyle w:val="5"/>
        <w:spacing w:beforeLines="300" w:before="720" w:line="480" w:lineRule="auto"/>
        <w:ind w:leftChars="0" w:left="0"/>
        <w:rPr>
          <w:rFonts w:ascii="Times New Roman" w:eastAsia="標楷體" w:hAnsi="Times New Roman" w:cs="Times New Roman"/>
          <w:b w:val="0"/>
          <w:sz w:val="32"/>
          <w:szCs w:val="32"/>
        </w:rPr>
      </w:pPr>
      <w:r w:rsidRPr="000A0576">
        <w:rPr>
          <w:rFonts w:ascii="Times New Roman" w:eastAsia="標楷體" w:hAnsi="Times New Roman" w:cs="Times New Roman"/>
          <w:b w:val="0"/>
          <w:sz w:val="32"/>
          <w:szCs w:val="32"/>
        </w:rPr>
        <w:t>2.3.1.</w:t>
      </w:r>
      <w:r>
        <w:rPr>
          <w:rFonts w:ascii="Times New Roman" w:eastAsia="標楷體" w:hAnsi="Times New Roman" w:cs="Times New Roman" w:hint="eastAsia"/>
          <w:b w:val="0"/>
          <w:sz w:val="32"/>
          <w:szCs w:val="32"/>
        </w:rPr>
        <w:t>3</w:t>
      </w:r>
      <w:r>
        <w:rPr>
          <w:rFonts w:ascii="Times New Roman" w:eastAsia="標楷體" w:hAnsi="Times New Roman" w:cs="Times New Roman"/>
          <w:b w:val="0"/>
          <w:sz w:val="32"/>
          <w:szCs w:val="32"/>
        </w:rPr>
        <w:t>請求項之記載</w:t>
      </w:r>
      <w:r>
        <w:rPr>
          <w:rFonts w:ascii="Times New Roman" w:eastAsia="標楷體" w:hAnsi="Times New Roman" w:cs="Times New Roman" w:hint="eastAsia"/>
          <w:b w:val="0"/>
          <w:sz w:val="32"/>
          <w:szCs w:val="32"/>
        </w:rPr>
        <w:t>原則</w:t>
      </w:r>
    </w:p>
    <w:p w:rsidR="0059053A" w:rsidRPr="0059053A" w:rsidRDefault="0059053A" w:rsidP="0059053A">
      <w:pPr>
        <w:ind w:firstLineChars="202" w:firstLine="566"/>
        <w:rPr>
          <w:rFonts w:cs="Times New Roman"/>
        </w:rPr>
      </w:pPr>
      <w:r w:rsidRPr="0059053A">
        <w:rPr>
          <w:rFonts w:cs="Times New Roman"/>
        </w:rPr>
        <w:t>申請專利範圍</w:t>
      </w:r>
      <w:r w:rsidR="007D01A6">
        <w:rPr>
          <w:rFonts w:cs="Times New Roman" w:hint="eastAsia"/>
        </w:rPr>
        <w:t>係</w:t>
      </w:r>
      <w:r w:rsidR="007D01A6">
        <w:rPr>
          <w:rFonts w:cs="Times New Roman"/>
        </w:rPr>
        <w:t>界定申請專利之發明</w:t>
      </w:r>
      <w:r w:rsidR="007D01A6">
        <w:rPr>
          <w:rFonts w:ascii="新細明體" w:eastAsia="新細明體" w:hAnsi="新細明體" w:cs="Times New Roman" w:hint="eastAsia"/>
        </w:rPr>
        <w:t>，</w:t>
      </w:r>
      <w:r w:rsidRPr="0059053A">
        <w:rPr>
          <w:rFonts w:cs="Times New Roman"/>
        </w:rPr>
        <w:t>其得包括一項以上之請求項，各請求項應以明確、簡潔之方式記載，且必須為說明書所支持。</w:t>
      </w:r>
    </w:p>
    <w:p w:rsidR="0059053A" w:rsidRPr="007D01A6" w:rsidRDefault="007D01A6" w:rsidP="007D01A6">
      <w:pPr>
        <w:ind w:firstLineChars="202" w:firstLine="566"/>
        <w:rPr>
          <w:szCs w:val="28"/>
        </w:rPr>
      </w:pPr>
      <w:r w:rsidRPr="007D01A6">
        <w:rPr>
          <w:szCs w:val="28"/>
        </w:rPr>
        <w:t>請求項應明確，指每一請求項之記載</w:t>
      </w:r>
      <w:r w:rsidRPr="007D01A6">
        <w:rPr>
          <w:rFonts w:hint="eastAsia"/>
          <w:szCs w:val="28"/>
        </w:rPr>
        <w:t>的</w:t>
      </w:r>
      <w:r w:rsidRPr="007D01A6">
        <w:rPr>
          <w:szCs w:val="28"/>
        </w:rPr>
        <w:t>範疇及必要技術特徵應明確，且每一請求項之間的依附關係亦應明確，使該發明所屬技術領域中具有通常知識者，單獨由請求項之記載內容，即可明確瞭解其意義，而對其範圍不會產生疑義。</w:t>
      </w:r>
    </w:p>
    <w:p w:rsidR="007D01A6" w:rsidRPr="007D01A6" w:rsidRDefault="007D01A6" w:rsidP="007D01A6">
      <w:pPr>
        <w:ind w:firstLineChars="202" w:firstLine="566"/>
        <w:rPr>
          <w:szCs w:val="28"/>
        </w:rPr>
      </w:pPr>
      <w:r w:rsidRPr="007D01A6">
        <w:rPr>
          <w:szCs w:val="28"/>
        </w:rPr>
        <w:t>請求項應簡潔，係指每一請求項</w:t>
      </w:r>
      <w:r w:rsidRPr="007D01A6">
        <w:rPr>
          <w:rFonts w:hint="eastAsia"/>
          <w:szCs w:val="28"/>
        </w:rPr>
        <w:t>及</w:t>
      </w:r>
      <w:r w:rsidRPr="007D01A6">
        <w:rPr>
          <w:szCs w:val="28"/>
        </w:rPr>
        <w:t>所有請求項整體之記載應簡潔。</w:t>
      </w:r>
      <w:r w:rsidRPr="007D01A6">
        <w:rPr>
          <w:rFonts w:hint="eastAsia"/>
          <w:szCs w:val="28"/>
        </w:rPr>
        <w:t>除</w:t>
      </w:r>
      <w:r w:rsidRPr="007D01A6">
        <w:rPr>
          <w:szCs w:val="28"/>
        </w:rPr>
        <w:t>記載必要技術特徵外，不得對技術手段達成之功效、目的或用途的原因、理由或背景說明，作不必要之記載，亦不得記載商業性宣傳用語。</w:t>
      </w:r>
    </w:p>
    <w:p w:rsidR="00A740EC" w:rsidRPr="000A0576" w:rsidRDefault="00A740EC" w:rsidP="00303B29">
      <w:pPr>
        <w:pStyle w:val="4"/>
        <w:spacing w:beforeLines="300" w:before="720" w:line="480" w:lineRule="auto"/>
        <w:rPr>
          <w:rFonts w:cs="Times New Roman"/>
          <w:szCs w:val="32"/>
        </w:rPr>
      </w:pPr>
      <w:bookmarkStart w:id="59" w:name="_Toc499288576"/>
      <w:r w:rsidRPr="000A0576">
        <w:rPr>
          <w:rFonts w:cs="Times New Roman"/>
          <w:sz w:val="32"/>
          <w:szCs w:val="32"/>
        </w:rPr>
        <w:t>2.</w:t>
      </w:r>
      <w:r w:rsidR="00340E0F" w:rsidRPr="000A0576">
        <w:rPr>
          <w:rFonts w:cs="Times New Roman"/>
          <w:sz w:val="32"/>
          <w:szCs w:val="32"/>
        </w:rPr>
        <w:t>3.2</w:t>
      </w:r>
      <w:r w:rsidRPr="000A0576">
        <w:rPr>
          <w:rFonts w:cs="Times New Roman"/>
          <w:sz w:val="32"/>
          <w:szCs w:val="32"/>
        </w:rPr>
        <w:t>新型專利申請專利範圍之撰寫</w:t>
      </w:r>
      <w:bookmarkEnd w:id="59"/>
    </w:p>
    <w:p w:rsidR="00A740EC" w:rsidRPr="008A381D" w:rsidRDefault="00A740EC" w:rsidP="00303B29">
      <w:pPr>
        <w:ind w:firstLineChars="202" w:firstLine="566"/>
        <w:rPr>
          <w:rFonts w:cs="Times New Roman"/>
        </w:rPr>
      </w:pPr>
      <w:r w:rsidRPr="008A381D">
        <w:rPr>
          <w:rFonts w:cs="Times New Roman"/>
        </w:rPr>
        <w:t>其詳細撰寫方式</w:t>
      </w:r>
      <w:r w:rsidRPr="008A381D">
        <w:rPr>
          <w:rFonts w:eastAsia="新細明體" w:cs="Times New Roman"/>
        </w:rPr>
        <w:t>，</w:t>
      </w:r>
      <w:r w:rsidRPr="008A381D">
        <w:rPr>
          <w:rFonts w:cs="Times New Roman"/>
        </w:rPr>
        <w:t>可參照發明專利之申請專利範圍應記載事項之規定</w:t>
      </w:r>
      <w:r w:rsidRPr="008A381D">
        <w:rPr>
          <w:rFonts w:eastAsia="新細明體" w:cs="Times New Roman"/>
        </w:rPr>
        <w:t>。</w:t>
      </w:r>
    </w:p>
    <w:p w:rsidR="00862409" w:rsidRPr="008A381D" w:rsidRDefault="00340E0F" w:rsidP="00303B29">
      <w:pPr>
        <w:pStyle w:val="3"/>
        <w:spacing w:beforeLines="300" w:before="720" w:line="480" w:lineRule="auto"/>
        <w:rPr>
          <w:rFonts w:cs="Times New Roman"/>
          <w:szCs w:val="32"/>
        </w:rPr>
      </w:pPr>
      <w:bookmarkStart w:id="60" w:name="_Toc499288577"/>
      <w:r w:rsidRPr="008A381D">
        <w:rPr>
          <w:rFonts w:cs="Times New Roman"/>
          <w:szCs w:val="32"/>
        </w:rPr>
        <w:t>2.4</w:t>
      </w:r>
      <w:r w:rsidR="00A44A90" w:rsidRPr="008A381D">
        <w:rPr>
          <w:rFonts w:cs="Times New Roman"/>
          <w:szCs w:val="32"/>
        </w:rPr>
        <w:t>發明</w:t>
      </w:r>
      <w:r w:rsidR="00D52AF4" w:rsidRPr="008A381D">
        <w:rPr>
          <w:rFonts w:cs="Times New Roman"/>
          <w:szCs w:val="32"/>
        </w:rPr>
        <w:t>或</w:t>
      </w:r>
      <w:r w:rsidR="0086597F" w:rsidRPr="008A381D">
        <w:rPr>
          <w:rFonts w:cs="Times New Roman"/>
          <w:szCs w:val="32"/>
        </w:rPr>
        <w:t>新型</w:t>
      </w:r>
      <w:r w:rsidR="0078572C" w:rsidRPr="008A381D">
        <w:rPr>
          <w:rFonts w:cs="Times New Roman"/>
          <w:szCs w:val="32"/>
        </w:rPr>
        <w:t>專利</w:t>
      </w:r>
      <w:r w:rsidR="00862409" w:rsidRPr="008A381D">
        <w:rPr>
          <w:rFonts w:cs="Times New Roman"/>
          <w:szCs w:val="32"/>
        </w:rPr>
        <w:t>摘要之撰寫</w:t>
      </w:r>
      <w:bookmarkEnd w:id="60"/>
    </w:p>
    <w:p w:rsidR="00897260" w:rsidRDefault="00A44A90" w:rsidP="00897260">
      <w:pPr>
        <w:ind w:firstLineChars="202" w:firstLine="566"/>
        <w:rPr>
          <w:rFonts w:cs="Times New Roman"/>
        </w:rPr>
      </w:pPr>
      <w:r w:rsidRPr="008A381D">
        <w:rPr>
          <w:rFonts w:cs="Times New Roman"/>
        </w:rPr>
        <w:t>應簡要敘明發明</w:t>
      </w:r>
      <w:r w:rsidR="00D52AF4" w:rsidRPr="008A381D">
        <w:rPr>
          <w:rFonts w:cs="Times New Roman"/>
          <w:szCs w:val="28"/>
        </w:rPr>
        <w:t>或新型</w:t>
      </w:r>
      <w:r w:rsidR="00862409" w:rsidRPr="008A381D">
        <w:rPr>
          <w:rFonts w:cs="Times New Roman"/>
        </w:rPr>
        <w:t>所揭露之內容，並以所欲解決之問題、解決問題之技術手段及主要用途為限；其字數，以不超過二百五十字為原則</w:t>
      </w:r>
      <w:r w:rsidR="0086597F" w:rsidRPr="008A381D">
        <w:rPr>
          <w:rFonts w:cs="Times New Roman"/>
        </w:rPr>
        <w:t>，</w:t>
      </w:r>
      <w:r w:rsidR="00862409" w:rsidRPr="008A381D">
        <w:rPr>
          <w:rFonts w:cs="Times New Roman"/>
        </w:rPr>
        <w:t>不得記載商業性宣傳用語。</w:t>
      </w:r>
      <w:r w:rsidR="001A65CF" w:rsidRPr="00443059">
        <w:rPr>
          <w:rFonts w:cs="Times New Roman" w:hint="eastAsia"/>
          <w:color w:val="000000" w:themeColor="text1"/>
        </w:rPr>
        <w:t>摘要之撰寫方式，應有助於公眾在</w:t>
      </w:r>
      <w:r w:rsidR="001A65CF" w:rsidRPr="00443059">
        <w:rPr>
          <w:rFonts w:cs="Times New Roman" w:hint="eastAsia"/>
          <w:color w:val="000000" w:themeColor="text1"/>
        </w:rPr>
        <w:lastRenderedPageBreak/>
        <w:t>特定技術領域內快速檢索之目的。</w:t>
      </w:r>
    </w:p>
    <w:p w:rsidR="00862409" w:rsidRPr="008A381D" w:rsidRDefault="00897260" w:rsidP="00897260">
      <w:pPr>
        <w:ind w:firstLineChars="202" w:firstLine="566"/>
        <w:rPr>
          <w:rFonts w:cs="Times New Roman"/>
        </w:rPr>
      </w:pPr>
      <w:r w:rsidRPr="00897260">
        <w:rPr>
          <w:rFonts w:cs="Times New Roman" w:hint="eastAsia"/>
        </w:rPr>
        <w:t>摘要僅供揭露技術資訊之用途，不得用於決定揭露是否充分，及申請專利之發明</w:t>
      </w:r>
      <w:r w:rsidR="006B1831">
        <w:rPr>
          <w:rFonts w:cs="Times New Roman" w:hint="eastAsia"/>
        </w:rPr>
        <w:t>或新型是否符合專利要件；亦不得用於解釋申請專利範圍</w:t>
      </w:r>
      <w:r w:rsidRPr="00897260">
        <w:rPr>
          <w:rFonts w:cs="Times New Roman" w:hint="eastAsia"/>
        </w:rPr>
        <w:t>，且不得作為修正</w:t>
      </w:r>
      <w:r w:rsidR="006B1831">
        <w:rPr>
          <w:rFonts w:cs="Times New Roman" w:hint="eastAsia"/>
        </w:rPr>
        <w:t>及更正</w:t>
      </w:r>
      <w:r w:rsidRPr="00897260">
        <w:rPr>
          <w:rFonts w:cs="Times New Roman" w:hint="eastAsia"/>
        </w:rPr>
        <w:t>說明書、申請專利範圍或圖式之依據。</w:t>
      </w:r>
    </w:p>
    <w:p w:rsidR="006F4185" w:rsidRPr="008A381D" w:rsidRDefault="00862409" w:rsidP="00A740EC">
      <w:pPr>
        <w:ind w:firstLineChars="202" w:firstLine="566"/>
        <w:rPr>
          <w:rFonts w:cs="Times New Roman"/>
        </w:rPr>
      </w:pPr>
      <w:r w:rsidRPr="008A381D">
        <w:rPr>
          <w:rFonts w:cs="Times New Roman"/>
        </w:rPr>
        <w:t>此外申請專利</w:t>
      </w:r>
      <w:r w:rsidR="006B1831">
        <w:rPr>
          <w:rFonts w:cs="Times New Roman" w:hint="eastAsia"/>
        </w:rPr>
        <w:t>之</w:t>
      </w:r>
      <w:r w:rsidR="006B1831" w:rsidRPr="008A381D">
        <w:rPr>
          <w:rFonts w:cs="Times New Roman"/>
        </w:rPr>
        <w:t>發明</w:t>
      </w:r>
      <w:r w:rsidRPr="008A381D">
        <w:rPr>
          <w:rFonts w:cs="Times New Roman"/>
        </w:rPr>
        <w:t>有化學式者，應揭示最能顯示發明特徵之化學式</w:t>
      </w:r>
      <w:r w:rsidRPr="008A381D">
        <w:rPr>
          <w:rFonts w:eastAsia="新細明體" w:cs="Times New Roman"/>
        </w:rPr>
        <w:t>，</w:t>
      </w:r>
      <w:r w:rsidR="009F1221" w:rsidRPr="008A381D">
        <w:rPr>
          <w:rFonts w:cs="Times New Roman"/>
        </w:rPr>
        <w:t>如有圖式</w:t>
      </w:r>
      <w:r w:rsidRPr="008A381D">
        <w:rPr>
          <w:rFonts w:cs="Times New Roman"/>
        </w:rPr>
        <w:t>應指定最能代表該發明</w:t>
      </w:r>
      <w:r w:rsidR="00D52AF4" w:rsidRPr="008A381D">
        <w:rPr>
          <w:rFonts w:cs="Times New Roman"/>
        </w:rPr>
        <w:t>或新型</w:t>
      </w:r>
      <w:r w:rsidRPr="008A381D">
        <w:rPr>
          <w:rFonts w:cs="Times New Roman"/>
        </w:rPr>
        <w:t>技術特徵之圖為代表圖，並列出其主要符號，</w:t>
      </w:r>
      <w:r w:rsidR="006B1831">
        <w:rPr>
          <w:rFonts w:cs="Times New Roman" w:hint="eastAsia"/>
        </w:rPr>
        <w:t>簡要</w:t>
      </w:r>
      <w:r w:rsidRPr="008A381D">
        <w:rPr>
          <w:rFonts w:cs="Times New Roman"/>
        </w:rPr>
        <w:t>加以說明。</w:t>
      </w:r>
    </w:p>
    <w:p w:rsidR="00340E0F" w:rsidRPr="008A381D" w:rsidRDefault="00340E0F" w:rsidP="00303B29">
      <w:pPr>
        <w:pStyle w:val="3"/>
        <w:spacing w:beforeLines="300" w:before="720" w:line="480" w:lineRule="auto"/>
        <w:rPr>
          <w:rFonts w:cs="Times New Roman"/>
          <w:szCs w:val="32"/>
        </w:rPr>
      </w:pPr>
      <w:bookmarkStart w:id="61" w:name="_Toc499288578"/>
      <w:r w:rsidRPr="008A381D">
        <w:rPr>
          <w:rFonts w:cs="Times New Roman"/>
          <w:szCs w:val="32"/>
        </w:rPr>
        <w:t>2.5</w:t>
      </w:r>
      <w:r w:rsidRPr="008A381D">
        <w:rPr>
          <w:rFonts w:cs="Times New Roman"/>
          <w:szCs w:val="32"/>
        </w:rPr>
        <w:t>圖式</w:t>
      </w:r>
      <w:bookmarkEnd w:id="61"/>
    </w:p>
    <w:p w:rsidR="003815FF" w:rsidRPr="008A381D" w:rsidRDefault="006F4185" w:rsidP="000B22A3">
      <w:pPr>
        <w:pStyle w:val="4"/>
        <w:spacing w:line="480" w:lineRule="auto"/>
        <w:rPr>
          <w:rFonts w:cs="Times New Roman"/>
          <w:szCs w:val="32"/>
        </w:rPr>
      </w:pPr>
      <w:bookmarkStart w:id="62" w:name="_Toc499288579"/>
      <w:r w:rsidRPr="008A381D">
        <w:rPr>
          <w:rFonts w:cs="Times New Roman"/>
          <w:sz w:val="32"/>
          <w:szCs w:val="32"/>
        </w:rPr>
        <w:t>2</w:t>
      </w:r>
      <w:r w:rsidR="003815FF" w:rsidRPr="008A381D">
        <w:rPr>
          <w:rFonts w:cs="Times New Roman"/>
          <w:sz w:val="32"/>
          <w:szCs w:val="32"/>
        </w:rPr>
        <w:t>.</w:t>
      </w:r>
      <w:r w:rsidR="00340E0F" w:rsidRPr="008A381D">
        <w:rPr>
          <w:rFonts w:cs="Times New Roman"/>
          <w:sz w:val="32"/>
          <w:szCs w:val="32"/>
        </w:rPr>
        <w:t>5.1</w:t>
      </w:r>
      <w:r w:rsidR="0078572C" w:rsidRPr="008A381D">
        <w:rPr>
          <w:rFonts w:cs="Times New Roman"/>
          <w:sz w:val="32"/>
          <w:szCs w:val="32"/>
        </w:rPr>
        <w:t>發明或新型專利</w:t>
      </w:r>
      <w:r w:rsidR="003815FF" w:rsidRPr="008A381D">
        <w:rPr>
          <w:rFonts w:cs="Times New Roman"/>
          <w:sz w:val="32"/>
          <w:szCs w:val="32"/>
        </w:rPr>
        <w:t>圖式之繪製</w:t>
      </w:r>
      <w:bookmarkEnd w:id="62"/>
    </w:p>
    <w:p w:rsidR="00A740EC" w:rsidRPr="008A381D" w:rsidRDefault="00A740EC" w:rsidP="00A740EC">
      <w:pPr>
        <w:ind w:firstLineChars="202" w:firstLine="566"/>
        <w:rPr>
          <w:rFonts w:cs="Times New Roman"/>
          <w:szCs w:val="28"/>
        </w:rPr>
      </w:pPr>
      <w:r w:rsidRPr="008A381D">
        <w:rPr>
          <w:rFonts w:cs="Times New Roman"/>
          <w:szCs w:val="28"/>
        </w:rPr>
        <w:t>圖式之作用在於補充說明書文字不足的部分，使該發明</w:t>
      </w:r>
      <w:r w:rsidR="0078572C" w:rsidRPr="008A381D">
        <w:rPr>
          <w:rFonts w:cs="Times New Roman"/>
          <w:szCs w:val="28"/>
        </w:rPr>
        <w:t>或新型</w:t>
      </w:r>
      <w:r w:rsidRPr="008A381D">
        <w:rPr>
          <w:rFonts w:cs="Times New Roman"/>
          <w:szCs w:val="28"/>
        </w:rPr>
        <w:t>所屬技術領域中具有通常知識者閱讀說明書時，得依圖式直接理解發明</w:t>
      </w:r>
      <w:r w:rsidR="0078572C" w:rsidRPr="008A381D">
        <w:rPr>
          <w:rFonts w:cs="Times New Roman"/>
          <w:szCs w:val="28"/>
        </w:rPr>
        <w:t>或新型</w:t>
      </w:r>
      <w:r w:rsidRPr="008A381D">
        <w:rPr>
          <w:rFonts w:cs="Times New Roman"/>
          <w:szCs w:val="28"/>
        </w:rPr>
        <w:t>各個技術特徵及其所構成的技術手段。</w:t>
      </w:r>
    </w:p>
    <w:p w:rsidR="00A740EC" w:rsidRPr="008A381D" w:rsidRDefault="00A740EC" w:rsidP="00A740EC">
      <w:pPr>
        <w:ind w:firstLineChars="202" w:firstLine="566"/>
        <w:rPr>
          <w:rFonts w:cs="Times New Roman"/>
          <w:szCs w:val="28"/>
        </w:rPr>
      </w:pPr>
      <w:r w:rsidRPr="008A381D">
        <w:rPr>
          <w:rFonts w:cs="Times New Roman"/>
          <w:szCs w:val="28"/>
        </w:rPr>
        <w:t>發明</w:t>
      </w:r>
      <w:r w:rsidR="0078572C" w:rsidRPr="008A381D">
        <w:rPr>
          <w:rFonts w:cs="Times New Roman"/>
          <w:szCs w:val="28"/>
        </w:rPr>
        <w:t>或新型</w:t>
      </w:r>
      <w:r w:rsidRPr="008A381D">
        <w:rPr>
          <w:rFonts w:cs="Times New Roman"/>
          <w:szCs w:val="28"/>
        </w:rPr>
        <w:t>之圖式，應參照工程製圖方法以墨線繪製清晰，於各圖縮小至三分之二時，仍得清晰分辨圖式中各項細節；圖式應註明圖號及符號，並依圖號順序排列，除必要註記外，不得記載其他說明文字。</w:t>
      </w:r>
    </w:p>
    <w:p w:rsidR="00A740EC" w:rsidRDefault="0078572C" w:rsidP="00A740EC">
      <w:pPr>
        <w:ind w:firstLineChars="202" w:firstLine="566"/>
        <w:rPr>
          <w:rFonts w:cs="Times New Roman"/>
          <w:szCs w:val="28"/>
        </w:rPr>
      </w:pPr>
      <w:r w:rsidRPr="008A381D">
        <w:rPr>
          <w:rFonts w:cs="Times New Roman"/>
          <w:szCs w:val="28"/>
        </w:rPr>
        <w:t>申請發明專利時</w:t>
      </w:r>
      <w:r w:rsidRPr="008A381D">
        <w:rPr>
          <w:rFonts w:eastAsia="新細明體" w:cs="Times New Roman"/>
          <w:szCs w:val="28"/>
        </w:rPr>
        <w:t>，</w:t>
      </w:r>
      <w:r w:rsidR="00A740EC" w:rsidRPr="008A381D">
        <w:rPr>
          <w:rFonts w:cs="Times New Roman"/>
          <w:szCs w:val="28"/>
        </w:rPr>
        <w:t>在無法參照工程製圖方法以墨線繪製圖式的情況下，若能直接再現並符合圖式所適用之其他規定者，得以照片取代，例如金相圖、電泳圖、電腦造影影像圖或細胞組織染色圖。</w:t>
      </w:r>
    </w:p>
    <w:p w:rsidR="001A65CF" w:rsidRPr="00443059" w:rsidRDefault="001A65CF" w:rsidP="001A65CF">
      <w:pPr>
        <w:ind w:firstLineChars="202" w:firstLine="566"/>
        <w:rPr>
          <w:rFonts w:cs="Times New Roman"/>
          <w:color w:val="000000" w:themeColor="text1"/>
          <w:szCs w:val="28"/>
        </w:rPr>
      </w:pPr>
      <w:r w:rsidRPr="00443059">
        <w:rPr>
          <w:rFonts w:cs="Times New Roman" w:hint="eastAsia"/>
          <w:color w:val="000000" w:themeColor="text1"/>
          <w:szCs w:val="28"/>
        </w:rPr>
        <w:t>申請新型專利時，為能更明確表達新型技術之內容，在備具至少一個圖式，揭露其新型物品之形狀、構造或組合的情況下，其他圖式得為座標圖、流程圖、工程圖、照片等；至於以照片呈現者，應能直</w:t>
      </w:r>
      <w:r w:rsidRPr="00443059">
        <w:rPr>
          <w:rFonts w:cs="Times New Roman" w:hint="eastAsia"/>
          <w:color w:val="000000" w:themeColor="text1"/>
          <w:szCs w:val="28"/>
        </w:rPr>
        <w:lastRenderedPageBreak/>
        <w:t>接再現並符合圖式所適用之其他規定。</w:t>
      </w:r>
    </w:p>
    <w:p w:rsidR="006F4185" w:rsidRPr="008A381D" w:rsidRDefault="001A65CF" w:rsidP="00A740EC">
      <w:pPr>
        <w:ind w:firstLineChars="202" w:firstLine="566"/>
        <w:rPr>
          <w:rFonts w:cs="Times New Roman"/>
          <w:szCs w:val="28"/>
        </w:rPr>
      </w:pPr>
      <w:r w:rsidRPr="00443059">
        <w:rPr>
          <w:rFonts w:cs="Times New Roman" w:hint="eastAsia"/>
          <w:color w:val="000000" w:themeColor="text1"/>
          <w:szCs w:val="28"/>
        </w:rPr>
        <w:t>摘要、</w:t>
      </w:r>
      <w:r w:rsidR="00A740EC" w:rsidRPr="008A381D">
        <w:rPr>
          <w:rFonts w:cs="Times New Roman"/>
          <w:szCs w:val="28"/>
        </w:rPr>
        <w:t>說明書、申請專利範圍與圖式中所註明之符號應一致，且記載同一元件時，應以同一符號予以註記。</w:t>
      </w:r>
    </w:p>
    <w:p w:rsidR="00A740EC" w:rsidRPr="008A381D" w:rsidRDefault="00A740EC" w:rsidP="00A740EC">
      <w:pPr>
        <w:ind w:firstLineChars="202" w:firstLine="566"/>
        <w:rPr>
          <w:rFonts w:cs="Times New Roman"/>
          <w:szCs w:val="28"/>
        </w:rPr>
      </w:pPr>
      <w:r w:rsidRPr="008A381D">
        <w:rPr>
          <w:rFonts w:cs="Times New Roman"/>
          <w:szCs w:val="28"/>
        </w:rPr>
        <w:t>圖式應以表達發明</w:t>
      </w:r>
      <w:r w:rsidR="0078572C" w:rsidRPr="008A381D">
        <w:rPr>
          <w:rFonts w:cs="Times New Roman"/>
          <w:szCs w:val="28"/>
        </w:rPr>
        <w:t>或新型的</w:t>
      </w:r>
      <w:r w:rsidRPr="008A381D">
        <w:rPr>
          <w:rFonts w:cs="Times New Roman"/>
          <w:szCs w:val="28"/>
        </w:rPr>
        <w:t>技術內容之圖形及符號為主，說明文字應記載於圖式簡單說明，圖式本身僅得註記圖號及符號，但為明確瞭解圖式，得加入單一簡要語詞，如水、蒸氣、開、關等。</w:t>
      </w:r>
    </w:p>
    <w:p w:rsidR="0078572C" w:rsidRPr="008A381D" w:rsidRDefault="0078572C" w:rsidP="00303B29">
      <w:pPr>
        <w:pStyle w:val="4"/>
        <w:spacing w:beforeLines="300" w:before="720" w:line="480" w:lineRule="auto"/>
        <w:rPr>
          <w:rFonts w:cs="Times New Roman"/>
          <w:szCs w:val="32"/>
        </w:rPr>
      </w:pPr>
      <w:bookmarkStart w:id="63" w:name="_Toc499288580"/>
      <w:r w:rsidRPr="008A381D">
        <w:rPr>
          <w:rFonts w:cs="Times New Roman"/>
          <w:sz w:val="32"/>
          <w:szCs w:val="32"/>
        </w:rPr>
        <w:t>2.</w:t>
      </w:r>
      <w:r w:rsidR="00340E0F" w:rsidRPr="008A381D">
        <w:rPr>
          <w:rFonts w:cs="Times New Roman"/>
          <w:sz w:val="32"/>
          <w:szCs w:val="32"/>
        </w:rPr>
        <w:t>5.2</w:t>
      </w:r>
      <w:r w:rsidRPr="008A381D">
        <w:rPr>
          <w:rFonts w:cs="Times New Roman"/>
          <w:sz w:val="32"/>
          <w:szCs w:val="32"/>
        </w:rPr>
        <w:t>設計專利圖式之繪製</w:t>
      </w:r>
      <w:bookmarkEnd w:id="63"/>
    </w:p>
    <w:p w:rsidR="0078572C" w:rsidRPr="008A381D" w:rsidRDefault="0078572C" w:rsidP="00897260">
      <w:pPr>
        <w:ind w:firstLineChars="202" w:firstLine="566"/>
        <w:rPr>
          <w:rFonts w:cs="Times New Roman"/>
        </w:rPr>
      </w:pPr>
      <w:r w:rsidRPr="008A381D">
        <w:rPr>
          <w:rFonts w:cs="Times New Roman"/>
        </w:rPr>
        <w:t>設計之圖式，應備具足夠之視圖，以充分揭露所主張設計之外觀；該視圖得為立體圖、六面視圖（前視圖、後視圖、左側視圖、右側視圖、俯視圖、仰視圖）、平面圖、單元圖或其他輔助圖；且圖式之各圖應標示其名稱。</w:t>
      </w:r>
    </w:p>
    <w:p w:rsidR="0078572C" w:rsidRPr="008A381D" w:rsidRDefault="0078572C" w:rsidP="009B4022">
      <w:pPr>
        <w:ind w:firstLineChars="202" w:firstLine="566"/>
        <w:rPr>
          <w:rFonts w:cs="Times New Roman"/>
        </w:rPr>
      </w:pPr>
      <w:r w:rsidRPr="008A381D">
        <w:rPr>
          <w:rFonts w:cs="Times New Roman"/>
        </w:rPr>
        <w:t>設計為立體者，為使該圖式能明確表現該設計之空間立體感，應包含立體圖，以明確揭露該立體設計。</w:t>
      </w:r>
    </w:p>
    <w:p w:rsidR="00B94AF3" w:rsidRPr="008A381D" w:rsidRDefault="00B94AF3" w:rsidP="009B4022">
      <w:pPr>
        <w:ind w:firstLineChars="202" w:firstLine="566"/>
        <w:rPr>
          <w:rFonts w:cs="Times New Roman"/>
        </w:rPr>
      </w:pPr>
      <w:r w:rsidRPr="008A381D">
        <w:rPr>
          <w:rFonts w:cs="Times New Roman"/>
        </w:rPr>
        <w:t>設計為平面者，由於其設計特點在於該物品上之平面設計，</w:t>
      </w:r>
      <w:r w:rsidR="00B01826">
        <w:rPr>
          <w:rFonts w:cs="Times New Roman" w:hint="eastAsia"/>
        </w:rPr>
        <w:t>可僅</w:t>
      </w:r>
      <w:r w:rsidRPr="008A381D">
        <w:rPr>
          <w:rFonts w:cs="Times New Roman"/>
        </w:rPr>
        <w:t>以前、後二視圖呈現；設計為連續平面者，則應包含構成該平面設計之單元圖。</w:t>
      </w:r>
    </w:p>
    <w:p w:rsidR="00B94AF3" w:rsidRPr="008A381D" w:rsidRDefault="00B94AF3" w:rsidP="009B4022">
      <w:pPr>
        <w:ind w:firstLineChars="202" w:firstLine="566"/>
        <w:rPr>
          <w:rFonts w:cs="Times New Roman"/>
        </w:rPr>
      </w:pPr>
      <w:r w:rsidRPr="008A381D">
        <w:rPr>
          <w:rFonts w:cs="Times New Roman"/>
        </w:rPr>
        <w:t>圖式應參照工程製圖方法，以墨線圖、電腦繪圖或以照片呈現，於各圖縮小至三分之二時，仍得清晰分辨圖式中各項細節。</w:t>
      </w:r>
    </w:p>
    <w:p w:rsidR="00B01826" w:rsidRDefault="00B94AF3" w:rsidP="009B4022">
      <w:pPr>
        <w:ind w:firstLineChars="202" w:firstLine="566"/>
        <w:rPr>
          <w:rFonts w:cs="Times New Roman"/>
        </w:rPr>
      </w:pPr>
      <w:r w:rsidRPr="008A381D">
        <w:rPr>
          <w:rFonts w:cs="Times New Roman"/>
        </w:rPr>
        <w:t>以墨線圖呈現之視圖，必須以</w:t>
      </w:r>
      <w:r w:rsidR="00E9565B">
        <w:rPr>
          <w:rFonts w:cs="Times New Roman"/>
        </w:rPr>
        <w:t>「</w:t>
      </w:r>
      <w:r w:rsidRPr="008A381D">
        <w:rPr>
          <w:rFonts w:cs="Times New Roman"/>
        </w:rPr>
        <w:t>實線</w:t>
      </w:r>
      <w:r w:rsidR="00E9565B">
        <w:rPr>
          <w:rFonts w:cs="Times New Roman"/>
        </w:rPr>
        <w:t>」</w:t>
      </w:r>
      <w:r w:rsidRPr="008A381D">
        <w:rPr>
          <w:rFonts w:cs="Times New Roman"/>
        </w:rPr>
        <w:t>具體、寫實地描繪申請專利之設計所</w:t>
      </w:r>
      <w:r w:rsidR="00E9565B">
        <w:rPr>
          <w:rFonts w:cs="Times New Roman"/>
        </w:rPr>
        <w:t>「</w:t>
      </w:r>
      <w:r w:rsidR="00E9565B">
        <w:rPr>
          <w:rFonts w:cs="Times New Roman" w:hint="eastAsia"/>
        </w:rPr>
        <w:t>主張設計之部分</w:t>
      </w:r>
      <w:r w:rsidR="00E9565B">
        <w:rPr>
          <w:rFonts w:cs="Times New Roman"/>
        </w:rPr>
        <w:t>」</w:t>
      </w:r>
      <w:r w:rsidRPr="008A381D">
        <w:rPr>
          <w:rFonts w:cs="Times New Roman"/>
        </w:rPr>
        <w:t>實際</w:t>
      </w:r>
      <w:r w:rsidR="00E9565B">
        <w:rPr>
          <w:rFonts w:cs="Times New Roman" w:hint="eastAsia"/>
        </w:rPr>
        <w:t>可見的</w:t>
      </w:r>
      <w:r w:rsidRPr="008A381D">
        <w:rPr>
          <w:rFonts w:cs="Times New Roman"/>
        </w:rPr>
        <w:t>形狀及花紋，</w:t>
      </w:r>
      <w:r w:rsidR="00E9565B">
        <w:rPr>
          <w:rFonts w:hint="eastAsia"/>
          <w:color w:val="000000"/>
        </w:rPr>
        <w:t>凡是被遮蔽且無法窺見之物品內部或其他部分的隱藏線，無須依工程製圖方法以「虛線」形式繪製於圖式</w:t>
      </w:r>
      <w:r w:rsidRPr="008A381D">
        <w:rPr>
          <w:rFonts w:cs="Times New Roman"/>
        </w:rPr>
        <w:t>；以電腦繪圖或以照片呈現</w:t>
      </w:r>
      <w:r w:rsidR="00B01826">
        <w:rPr>
          <w:rFonts w:cs="Times New Roman"/>
        </w:rPr>
        <w:t>者，亦必須參照</w:t>
      </w:r>
      <w:r w:rsidR="00B01826">
        <w:rPr>
          <w:rFonts w:cs="Times New Roman"/>
        </w:rPr>
        <w:lastRenderedPageBreak/>
        <w:t>工程製圖方法呈現各視圖</w:t>
      </w:r>
      <w:r w:rsidRPr="008A381D">
        <w:rPr>
          <w:rFonts w:cs="Times New Roman"/>
        </w:rPr>
        <w:t>，該背景應以單色為之。</w:t>
      </w:r>
    </w:p>
    <w:p w:rsidR="00B94AF3" w:rsidRPr="008A381D" w:rsidRDefault="00E9565B" w:rsidP="009B4022">
      <w:pPr>
        <w:ind w:firstLineChars="202" w:firstLine="566"/>
        <w:rPr>
          <w:rFonts w:cs="Times New Roman"/>
        </w:rPr>
      </w:pPr>
      <w:r>
        <w:rPr>
          <w:rFonts w:hint="eastAsia"/>
          <w:color w:val="000000"/>
        </w:rPr>
        <w:t>若圖式中包含「主張設計之部分」與「不主張設計</w:t>
      </w:r>
      <w:r>
        <w:rPr>
          <w:rFonts w:hint="eastAsia"/>
          <w:color w:val="000000"/>
        </w:rPr>
        <w:t xml:space="preserve"> </w:t>
      </w:r>
      <w:r>
        <w:rPr>
          <w:rFonts w:hint="eastAsia"/>
          <w:color w:val="000000"/>
        </w:rPr>
        <w:t>之部分」者，其應以可明確區隔之表示方式呈現</w:t>
      </w:r>
      <w:r w:rsidRPr="008A381D">
        <w:rPr>
          <w:rFonts w:cs="Times New Roman"/>
        </w:rPr>
        <w:t>，</w:t>
      </w:r>
      <w:r>
        <w:rPr>
          <w:rFonts w:cs="Times New Roman" w:hint="eastAsia"/>
        </w:rPr>
        <w:t>例如表現</w:t>
      </w:r>
      <w:r w:rsidR="00B01826">
        <w:rPr>
          <w:rFonts w:cs="Times New Roman"/>
        </w:rPr>
        <w:t>「不主張設計之部分」時，</w:t>
      </w:r>
      <w:r w:rsidR="00B94AF3" w:rsidRPr="008A381D">
        <w:rPr>
          <w:rFonts w:cs="Times New Roman"/>
        </w:rPr>
        <w:t>得為虛線或其他斷線（如鎖線、點線等）或半透明填色表現</w:t>
      </w:r>
      <w:r w:rsidR="00B94AF3" w:rsidRPr="008A381D">
        <w:rPr>
          <w:rFonts w:eastAsia="新細明體" w:cs="Times New Roman"/>
        </w:rPr>
        <w:t>。</w:t>
      </w:r>
      <w:r w:rsidR="00B01826" w:rsidRPr="00B01826">
        <w:rPr>
          <w:rFonts w:ascii="標楷體" w:hAnsi="標楷體" w:cs="Times New Roman" w:hint="eastAsia"/>
        </w:rPr>
        <w:t>此外</w:t>
      </w:r>
      <w:r w:rsidR="00B01826">
        <w:rPr>
          <w:rFonts w:ascii="新細明體" w:eastAsia="新細明體" w:hAnsi="新細明體" w:cs="Times New Roman" w:hint="eastAsia"/>
        </w:rPr>
        <w:t>，</w:t>
      </w:r>
      <w:r w:rsidR="00B94AF3" w:rsidRPr="008A381D">
        <w:rPr>
          <w:rFonts w:cs="Times New Roman"/>
        </w:rPr>
        <w:t>有主張色彩者，圖式應具體呈現其色彩</w:t>
      </w:r>
      <w:r w:rsidR="00B94AF3" w:rsidRPr="008A381D">
        <w:rPr>
          <w:rFonts w:eastAsia="新細明體" w:cs="Times New Roman"/>
        </w:rPr>
        <w:t>。</w:t>
      </w:r>
    </w:p>
    <w:p w:rsidR="00D311A3" w:rsidRPr="008A381D" w:rsidRDefault="00D311A3" w:rsidP="00327EA2">
      <w:pPr>
        <w:pStyle w:val="2"/>
        <w:numPr>
          <w:ilvl w:val="0"/>
          <w:numId w:val="32"/>
        </w:numPr>
        <w:spacing w:beforeLines="300" w:before="720" w:line="480" w:lineRule="auto"/>
        <w:ind w:left="406" w:hangingChars="127" w:hanging="406"/>
        <w:rPr>
          <w:rFonts w:cs="Times New Roman"/>
          <w:szCs w:val="32"/>
        </w:rPr>
      </w:pPr>
      <w:bookmarkStart w:id="64" w:name="_Toc499288581"/>
      <w:r w:rsidRPr="008A381D">
        <w:rPr>
          <w:rFonts w:cs="Times New Roman"/>
          <w:szCs w:val="32"/>
        </w:rPr>
        <w:t>送件方式</w:t>
      </w:r>
      <w:bookmarkEnd w:id="64"/>
    </w:p>
    <w:p w:rsidR="00FD5B33" w:rsidRPr="008A381D" w:rsidRDefault="00FD5B33" w:rsidP="00FD5B33">
      <w:pPr>
        <w:ind w:firstLineChars="202" w:firstLine="566"/>
        <w:rPr>
          <w:rFonts w:cs="Times New Roman"/>
        </w:rPr>
      </w:pPr>
      <w:r w:rsidRPr="008A381D">
        <w:rPr>
          <w:rFonts w:cs="Times New Roman"/>
        </w:rPr>
        <w:t>申請文件送件方式有臨櫃送件、郵寄送件及電子送件等方式。除簡易申辦事項外，若以非前述方式提出申請，例如：電子郵件、傳真等，應不予受理。</w:t>
      </w:r>
    </w:p>
    <w:p w:rsidR="00FD5B33" w:rsidRPr="008A381D" w:rsidRDefault="00FD5B33" w:rsidP="00FD5B33">
      <w:pPr>
        <w:ind w:firstLineChars="202" w:firstLine="566"/>
        <w:rPr>
          <w:rFonts w:cs="Times New Roman"/>
        </w:rPr>
      </w:pPr>
      <w:r w:rsidRPr="008A381D">
        <w:rPr>
          <w:rFonts w:cs="Times New Roman"/>
        </w:rPr>
        <w:t>簡易申辦事項包括：更正申請人之身分證字號及統一編號、變更專利權人之代表人、變更專利權人之地址、變更代收人地址、變更代理人地址、申請補發收據證明書、申請閱卷、申請影印、申請展期補正、申請面詢、勘驗及申請檢還樣品等，得以電子郵件、傳真等方式為之。</w:t>
      </w:r>
    </w:p>
    <w:p w:rsidR="00D311A3" w:rsidRPr="008A381D" w:rsidRDefault="00340E0F" w:rsidP="00303B29">
      <w:pPr>
        <w:pStyle w:val="3"/>
        <w:spacing w:beforeLines="300" w:before="720" w:line="480" w:lineRule="auto"/>
        <w:rPr>
          <w:rFonts w:cs="Times New Roman"/>
        </w:rPr>
      </w:pPr>
      <w:bookmarkStart w:id="65" w:name="_Toc499288582"/>
      <w:r w:rsidRPr="008A381D">
        <w:rPr>
          <w:rFonts w:cs="Times New Roman"/>
          <w:szCs w:val="32"/>
        </w:rPr>
        <w:t>3</w:t>
      </w:r>
      <w:r w:rsidR="00D311A3" w:rsidRPr="008A381D">
        <w:rPr>
          <w:rFonts w:cs="Times New Roman"/>
          <w:szCs w:val="32"/>
        </w:rPr>
        <w:t>.1</w:t>
      </w:r>
      <w:r w:rsidR="00FD5B33" w:rsidRPr="008A381D">
        <w:rPr>
          <w:rFonts w:cs="Times New Roman"/>
          <w:szCs w:val="32"/>
        </w:rPr>
        <w:t>臨櫃送件</w:t>
      </w:r>
      <w:bookmarkEnd w:id="65"/>
    </w:p>
    <w:p w:rsidR="00D311A3" w:rsidRPr="008A381D" w:rsidRDefault="00FD5B33" w:rsidP="00FD5B33">
      <w:pPr>
        <w:ind w:firstLineChars="202" w:firstLine="566"/>
        <w:rPr>
          <w:rFonts w:cs="Times New Roman"/>
          <w:szCs w:val="28"/>
        </w:rPr>
      </w:pPr>
      <w:r w:rsidRPr="008A381D">
        <w:rPr>
          <w:rFonts w:cs="Times New Roman"/>
          <w:szCs w:val="28"/>
        </w:rPr>
        <w:t>可將文件及規費送至智慧局或其各地服務處（新竹、台中、台南、高雄服務處）之專利收文櫃台</w:t>
      </w:r>
      <w:r w:rsidR="00D311A3" w:rsidRPr="008A381D">
        <w:rPr>
          <w:rFonts w:cs="Times New Roman"/>
          <w:szCs w:val="28"/>
        </w:rPr>
        <w:t>（各地服務處聯絡方式可參考智慧局網站</w:t>
      </w:r>
      <w:hyperlink r:id="rId87" w:history="1">
        <w:r w:rsidR="00A504CD" w:rsidRPr="008A381D">
          <w:rPr>
            <w:rStyle w:val="af"/>
            <w:rFonts w:cs="Times New Roman"/>
            <w:color w:val="auto"/>
            <w:szCs w:val="28"/>
            <w:u w:val="none"/>
          </w:rPr>
          <w:t>http://www.tipo.gov.tw</w:t>
        </w:r>
        <w:r w:rsidR="00A504CD" w:rsidRPr="008A381D">
          <w:rPr>
            <w:rStyle w:val="af"/>
            <w:rFonts w:cs="Times New Roman"/>
            <w:color w:val="auto"/>
            <w:szCs w:val="28"/>
            <w:u w:val="none"/>
          </w:rPr>
          <w:t>）</w:t>
        </w:r>
      </w:hyperlink>
      <w:r w:rsidR="00D311A3" w:rsidRPr="008A381D">
        <w:rPr>
          <w:rFonts w:cs="Times New Roman"/>
          <w:szCs w:val="28"/>
        </w:rPr>
        <w:t>。</w:t>
      </w:r>
    </w:p>
    <w:p w:rsidR="00FD5B33" w:rsidRPr="008A381D" w:rsidRDefault="00340E0F" w:rsidP="00303B29">
      <w:pPr>
        <w:pStyle w:val="3"/>
        <w:spacing w:beforeLines="300" w:before="720" w:line="480" w:lineRule="auto"/>
        <w:rPr>
          <w:rFonts w:cs="Times New Roman"/>
          <w:sz w:val="23"/>
          <w:szCs w:val="23"/>
        </w:rPr>
      </w:pPr>
      <w:bookmarkStart w:id="66" w:name="_Toc499288583"/>
      <w:r w:rsidRPr="008A381D">
        <w:rPr>
          <w:rFonts w:cs="Times New Roman"/>
          <w:szCs w:val="32"/>
        </w:rPr>
        <w:lastRenderedPageBreak/>
        <w:t>3</w:t>
      </w:r>
      <w:r w:rsidR="00D311A3" w:rsidRPr="008A381D">
        <w:rPr>
          <w:rFonts w:cs="Times New Roman"/>
          <w:szCs w:val="32"/>
        </w:rPr>
        <w:t>.2</w:t>
      </w:r>
      <w:r w:rsidR="00FD5B33" w:rsidRPr="008A381D">
        <w:rPr>
          <w:rFonts w:cs="Times New Roman"/>
          <w:szCs w:val="32"/>
        </w:rPr>
        <w:t>郵寄方式</w:t>
      </w:r>
      <w:bookmarkEnd w:id="66"/>
    </w:p>
    <w:p w:rsidR="00FD5B33" w:rsidRPr="008A381D" w:rsidRDefault="00053C20" w:rsidP="00FD5B33">
      <w:pPr>
        <w:ind w:firstLineChars="202" w:firstLine="566"/>
        <w:rPr>
          <w:rFonts w:cs="Times New Roman"/>
          <w:szCs w:val="28"/>
        </w:rPr>
      </w:pPr>
      <w:r>
        <w:rPr>
          <w:rFonts w:cs="Times New Roman" w:hint="eastAsia"/>
          <w:szCs w:val="28"/>
        </w:rPr>
        <w:t>專利申請文件</w:t>
      </w:r>
      <w:r w:rsidR="00B01826">
        <w:rPr>
          <w:rFonts w:cs="Times New Roman" w:hint="eastAsia"/>
          <w:szCs w:val="28"/>
        </w:rPr>
        <w:t>採郵寄</w:t>
      </w:r>
      <w:r>
        <w:rPr>
          <w:rFonts w:cs="Times New Roman" w:hint="eastAsia"/>
          <w:szCs w:val="28"/>
        </w:rPr>
        <w:t>送件</w:t>
      </w:r>
      <w:r w:rsidR="00B01826">
        <w:rPr>
          <w:rFonts w:cs="Times New Roman" w:hint="eastAsia"/>
          <w:szCs w:val="28"/>
        </w:rPr>
        <w:t>方式，如經</w:t>
      </w:r>
      <w:r w:rsidR="00F95CB9">
        <w:rPr>
          <w:rFonts w:cs="Times New Roman" w:hint="eastAsia"/>
          <w:szCs w:val="28"/>
        </w:rPr>
        <w:t>由</w:t>
      </w:r>
      <w:r w:rsidR="00FD5B33" w:rsidRPr="008A381D">
        <w:rPr>
          <w:rFonts w:cs="Times New Roman"/>
          <w:szCs w:val="28"/>
        </w:rPr>
        <w:t>「中華郵政股份有限公司」</w:t>
      </w:r>
      <w:r>
        <w:rPr>
          <w:rFonts w:cs="Times New Roman"/>
          <w:szCs w:val="28"/>
        </w:rPr>
        <w:t>將文件寄達智慧局或其各地服務處（新竹、台中、台南、高雄服務處）</w:t>
      </w:r>
      <w:r>
        <w:rPr>
          <w:rFonts w:ascii="新細明體" w:eastAsia="新細明體" w:hAnsi="新細明體" w:cs="Times New Roman" w:hint="eastAsia"/>
          <w:szCs w:val="28"/>
        </w:rPr>
        <w:t>，</w:t>
      </w:r>
      <w:r w:rsidR="00FD5B33" w:rsidRPr="008A381D">
        <w:rPr>
          <w:rFonts w:cs="Times New Roman"/>
          <w:szCs w:val="28"/>
        </w:rPr>
        <w:t>不論是否以掛號方式郵寄，</w:t>
      </w:r>
      <w:r>
        <w:rPr>
          <w:rFonts w:cs="Times New Roman" w:hint="eastAsia"/>
          <w:szCs w:val="28"/>
        </w:rPr>
        <w:t>其送件</w:t>
      </w:r>
      <w:r w:rsidR="00FD5B33" w:rsidRPr="008A381D">
        <w:rPr>
          <w:rFonts w:cs="Times New Roman"/>
          <w:szCs w:val="28"/>
        </w:rPr>
        <w:t>均以郵寄地郵戳所載日期為準。但若經其他民間遞送公司遞送之文件，其送件以智慧局收文之日為準。</w:t>
      </w:r>
    </w:p>
    <w:p w:rsidR="00D311A3" w:rsidRPr="008A381D" w:rsidRDefault="00340E0F" w:rsidP="00303B29">
      <w:pPr>
        <w:pStyle w:val="3"/>
        <w:spacing w:beforeLines="300" w:before="720" w:line="480" w:lineRule="auto"/>
        <w:rPr>
          <w:rFonts w:cs="Times New Roman"/>
          <w:szCs w:val="32"/>
        </w:rPr>
      </w:pPr>
      <w:bookmarkStart w:id="67" w:name="_Toc499288584"/>
      <w:r w:rsidRPr="008A381D">
        <w:rPr>
          <w:rFonts w:cs="Times New Roman"/>
          <w:szCs w:val="32"/>
        </w:rPr>
        <w:t>3</w:t>
      </w:r>
      <w:r w:rsidR="00FD5B33" w:rsidRPr="008A381D">
        <w:rPr>
          <w:rFonts w:cs="Times New Roman"/>
          <w:szCs w:val="32"/>
        </w:rPr>
        <w:t>.3</w:t>
      </w:r>
      <w:r w:rsidR="00D311A3" w:rsidRPr="008A381D">
        <w:rPr>
          <w:rFonts w:cs="Times New Roman"/>
          <w:szCs w:val="32"/>
        </w:rPr>
        <w:t>電子</w:t>
      </w:r>
      <w:r w:rsidR="008E324B" w:rsidRPr="008A381D">
        <w:rPr>
          <w:rFonts w:cs="Times New Roman"/>
          <w:szCs w:val="32"/>
        </w:rPr>
        <w:t>申請及送件</w:t>
      </w:r>
      <w:bookmarkEnd w:id="67"/>
    </w:p>
    <w:p w:rsidR="00D516FD" w:rsidRPr="008A381D" w:rsidRDefault="00053C20" w:rsidP="00D516FD">
      <w:pPr>
        <w:ind w:firstLineChars="202" w:firstLine="566"/>
        <w:rPr>
          <w:rFonts w:cs="Times New Roman"/>
        </w:rPr>
      </w:pPr>
      <w:r>
        <w:rPr>
          <w:rFonts w:cs="Times New Roman" w:hint="eastAsia"/>
        </w:rPr>
        <w:t>可至智慧局</w:t>
      </w:r>
      <w:r w:rsidR="00D516FD" w:rsidRPr="008A381D">
        <w:rPr>
          <w:rFonts w:cs="Times New Roman"/>
        </w:rPr>
        <w:t>「</w:t>
      </w:r>
      <w:hyperlink r:id="rId88" w:history="1">
        <w:r w:rsidR="00D516FD" w:rsidRPr="00AA14BD">
          <w:rPr>
            <w:rStyle w:val="af"/>
            <w:rFonts w:cs="Times New Roman"/>
          </w:rPr>
          <w:t>智慧財產權</w:t>
        </w:r>
        <w:r w:rsidR="00D516FD" w:rsidRPr="00AA14BD">
          <w:rPr>
            <w:rStyle w:val="af"/>
            <w:rFonts w:cs="Times New Roman"/>
          </w:rPr>
          <w:t>e</w:t>
        </w:r>
        <w:r w:rsidR="00D516FD" w:rsidRPr="00AA14BD">
          <w:rPr>
            <w:rStyle w:val="af"/>
            <w:rFonts w:cs="Times New Roman"/>
          </w:rPr>
          <w:t>網通</w:t>
        </w:r>
      </w:hyperlink>
      <w:r w:rsidR="00D516FD" w:rsidRPr="008A381D">
        <w:rPr>
          <w:rFonts w:cs="Times New Roman"/>
        </w:rPr>
        <w:t>」入口網站，登錄成為會員，確認同意電子申請約定，登錄電子簽章（使用電子憑證），</w:t>
      </w:r>
      <w:r w:rsidR="008D7E08">
        <w:rPr>
          <w:rFonts w:cs="Times New Roman" w:hint="eastAsia"/>
        </w:rPr>
        <w:t>下載相關電子申請系統</w:t>
      </w:r>
      <w:r w:rsidR="008D7E08">
        <w:rPr>
          <w:rFonts w:ascii="新細明體" w:eastAsia="新細明體" w:hAnsi="新細明體" w:cs="Times New Roman" w:hint="eastAsia"/>
        </w:rPr>
        <w:t>，</w:t>
      </w:r>
      <w:r w:rsidR="00D516FD" w:rsidRPr="008A381D">
        <w:rPr>
          <w:rFonts w:cs="Times New Roman"/>
        </w:rPr>
        <w:t>填寫</w:t>
      </w:r>
      <w:r w:rsidR="008D7E08">
        <w:rPr>
          <w:rFonts w:cs="Times New Roman" w:hint="eastAsia"/>
        </w:rPr>
        <w:t>相關申請書表</w:t>
      </w:r>
      <w:r w:rsidR="00D516FD" w:rsidRPr="008A381D">
        <w:rPr>
          <w:rFonts w:cs="Times New Roman"/>
        </w:rPr>
        <w:t>後將電子申請文件傳送至智慧局之資訊系統，其收文日以智慧局之資訊系統收受之日為準。</w:t>
      </w:r>
    </w:p>
    <w:p w:rsidR="00D311A3" w:rsidRPr="008A381D" w:rsidRDefault="00D311A3" w:rsidP="00393409">
      <w:pPr>
        <w:ind w:firstLineChars="202" w:firstLine="566"/>
        <w:rPr>
          <w:rFonts w:eastAsia="新細明體" w:cs="Times New Roman"/>
        </w:rPr>
      </w:pPr>
      <w:r w:rsidRPr="008A381D">
        <w:rPr>
          <w:rFonts w:cs="Times New Roman"/>
        </w:rPr>
        <w:t>使用電子申請前之確認與準備事項</w:t>
      </w:r>
      <w:r w:rsidRPr="008A381D">
        <w:rPr>
          <w:rFonts w:eastAsia="新細明體" w:cs="Times New Roman"/>
        </w:rPr>
        <w:t>，</w:t>
      </w:r>
      <w:r w:rsidRPr="008A381D">
        <w:rPr>
          <w:rFonts w:cs="Times New Roman"/>
        </w:rPr>
        <w:t>詳細作業流程請參考</w:t>
      </w:r>
      <w:r w:rsidR="00D516FD" w:rsidRPr="008A381D">
        <w:rPr>
          <w:rFonts w:cs="Times New Roman"/>
        </w:rPr>
        <w:t>「</w:t>
      </w:r>
      <w:r w:rsidRPr="008A381D">
        <w:rPr>
          <w:rFonts w:cs="Times New Roman"/>
        </w:rPr>
        <w:t>智慧財產權</w:t>
      </w:r>
      <w:r w:rsidRPr="008A381D">
        <w:rPr>
          <w:rFonts w:cs="Times New Roman"/>
        </w:rPr>
        <w:t>e</w:t>
      </w:r>
      <w:r w:rsidRPr="008A381D">
        <w:rPr>
          <w:rFonts w:cs="Times New Roman"/>
        </w:rPr>
        <w:t>網通</w:t>
      </w:r>
      <w:r w:rsidR="00D516FD" w:rsidRPr="008A381D">
        <w:rPr>
          <w:rFonts w:cs="Times New Roman"/>
        </w:rPr>
        <w:t>」</w:t>
      </w:r>
      <w:r w:rsidRPr="008A381D">
        <w:rPr>
          <w:rFonts w:cs="Times New Roman"/>
        </w:rPr>
        <w:t>入口網站【線上教學】</w:t>
      </w:r>
      <w:r w:rsidR="00393409">
        <w:rPr>
          <w:rFonts w:ascii="新細明體" w:eastAsia="新細明體" w:hAnsi="新細明體" w:cs="Times New Roman" w:hint="eastAsia"/>
        </w:rPr>
        <w:t>，</w:t>
      </w:r>
      <w:r w:rsidR="00393409" w:rsidRPr="00393409">
        <w:rPr>
          <w:rFonts w:ascii="標楷體" w:hAnsi="標楷體" w:cs="Times New Roman" w:hint="eastAsia"/>
        </w:rPr>
        <w:t>或</w:t>
      </w:r>
      <w:r w:rsidR="00C912D3" w:rsidRPr="008A381D">
        <w:rPr>
          <w:rFonts w:cs="Times New Roman"/>
        </w:rPr>
        <w:t>請至智慧</w:t>
      </w:r>
      <w:r w:rsidRPr="008A381D">
        <w:rPr>
          <w:rFonts w:cs="Times New Roman"/>
        </w:rPr>
        <w:t>局網站</w:t>
      </w:r>
      <w:r w:rsidR="006E42B5" w:rsidRPr="006E42B5">
        <w:rPr>
          <w:rFonts w:hint="eastAsia"/>
        </w:rPr>
        <w:t>【線上申請】</w:t>
      </w:r>
      <w:r w:rsidR="006E42B5" w:rsidRPr="006E42B5">
        <w:rPr>
          <w:rFonts w:hint="eastAsia"/>
        </w:rPr>
        <w:t>/</w:t>
      </w:r>
      <w:r w:rsidR="006E42B5" w:rsidRPr="006E42B5">
        <w:rPr>
          <w:rFonts w:hint="eastAsia"/>
        </w:rPr>
        <w:t>【專利電子申請】</w:t>
      </w:r>
      <w:r w:rsidRPr="008A381D">
        <w:rPr>
          <w:rFonts w:cs="Times New Roman"/>
        </w:rPr>
        <w:t>之網頁參考</w:t>
      </w:r>
      <w:r w:rsidRPr="008A381D">
        <w:rPr>
          <w:rFonts w:eastAsia="新細明體" w:cs="Times New Roman"/>
        </w:rPr>
        <w:t>，</w:t>
      </w:r>
      <w:r w:rsidR="00C912D3" w:rsidRPr="008A381D">
        <w:rPr>
          <w:rFonts w:cs="Times New Roman"/>
        </w:rPr>
        <w:t>或可直接洽詢智慧</w:t>
      </w:r>
      <w:r w:rsidRPr="008A381D">
        <w:rPr>
          <w:rFonts w:cs="Times New Roman"/>
        </w:rPr>
        <w:t>局電子申請客服電話</w:t>
      </w:r>
      <w:r w:rsidR="009E1EAC">
        <w:rPr>
          <w:rFonts w:ascii="新細明體" w:eastAsia="新細明體" w:hAnsi="新細明體" w:cs="Times New Roman" w:hint="eastAsia"/>
        </w:rPr>
        <w:t>（</w:t>
      </w:r>
      <w:r w:rsidR="009E1EAC">
        <w:rPr>
          <w:rFonts w:cs="Times New Roman"/>
        </w:rPr>
        <w:t>02</w:t>
      </w:r>
      <w:r w:rsidR="009E1EAC">
        <w:rPr>
          <w:rFonts w:ascii="新細明體" w:eastAsia="新細明體" w:hAnsi="新細明體" w:cs="Times New Roman" w:hint="eastAsia"/>
        </w:rPr>
        <w:t>）</w:t>
      </w:r>
      <w:r w:rsidR="009E1EAC">
        <w:rPr>
          <w:rFonts w:cs="Times New Roman"/>
        </w:rPr>
        <w:t>8176-9009</w:t>
      </w:r>
      <w:r w:rsidRPr="008A381D">
        <w:rPr>
          <w:rFonts w:cs="Times New Roman"/>
        </w:rPr>
        <w:t>，服務時間：週一至週五</w:t>
      </w:r>
      <w:r w:rsidRPr="008A381D">
        <w:rPr>
          <w:rFonts w:cs="Times New Roman"/>
        </w:rPr>
        <w:t>08:30-17:30</w:t>
      </w:r>
      <w:r w:rsidRPr="008A381D">
        <w:rPr>
          <w:rFonts w:eastAsia="新細明體" w:cs="Times New Roman"/>
        </w:rPr>
        <w:t>。</w:t>
      </w:r>
    </w:p>
    <w:p w:rsidR="00D311A3" w:rsidRPr="008A381D" w:rsidRDefault="00D311A3" w:rsidP="00327EA2">
      <w:pPr>
        <w:pStyle w:val="2"/>
        <w:numPr>
          <w:ilvl w:val="0"/>
          <w:numId w:val="32"/>
        </w:numPr>
        <w:spacing w:beforeLines="300" w:before="720" w:line="480" w:lineRule="auto"/>
        <w:ind w:left="406" w:hangingChars="127" w:hanging="406"/>
        <w:rPr>
          <w:rFonts w:cs="Times New Roman"/>
        </w:rPr>
      </w:pPr>
      <w:bookmarkStart w:id="68" w:name="_Toc499288585"/>
      <w:r w:rsidRPr="008A381D">
        <w:rPr>
          <w:rFonts w:cs="Times New Roman"/>
        </w:rPr>
        <w:t>優先權</w:t>
      </w:r>
      <w:bookmarkEnd w:id="68"/>
    </w:p>
    <w:p w:rsidR="00D311A3" w:rsidRPr="008A381D" w:rsidRDefault="00D311A3" w:rsidP="000B22A3">
      <w:pPr>
        <w:pStyle w:val="3"/>
        <w:spacing w:line="480" w:lineRule="auto"/>
        <w:rPr>
          <w:rFonts w:cs="Times New Roman"/>
        </w:rPr>
      </w:pPr>
      <w:bookmarkStart w:id="69" w:name="_Toc499288586"/>
      <w:r w:rsidRPr="008A381D">
        <w:rPr>
          <w:rFonts w:cs="Times New Roman"/>
          <w:szCs w:val="32"/>
        </w:rPr>
        <w:t>4</w:t>
      </w:r>
      <w:r w:rsidR="00393409">
        <w:rPr>
          <w:rFonts w:cs="Times New Roman" w:hint="eastAsia"/>
          <w:szCs w:val="32"/>
        </w:rPr>
        <w:t>.</w:t>
      </w:r>
      <w:r w:rsidRPr="008A381D">
        <w:rPr>
          <w:rFonts w:cs="Times New Roman"/>
          <w:szCs w:val="32"/>
        </w:rPr>
        <w:t>1</w:t>
      </w:r>
      <w:r w:rsidRPr="008A381D">
        <w:rPr>
          <w:rFonts w:cs="Times New Roman"/>
          <w:szCs w:val="32"/>
        </w:rPr>
        <w:t>國際優先權</w:t>
      </w:r>
      <w:bookmarkEnd w:id="69"/>
    </w:p>
    <w:p w:rsidR="00D311A3" w:rsidRPr="008A381D" w:rsidRDefault="00093EC3" w:rsidP="00C8040A">
      <w:pPr>
        <w:ind w:firstLineChars="202" w:firstLine="566"/>
        <w:rPr>
          <w:rFonts w:cs="Times New Roman"/>
        </w:rPr>
      </w:pPr>
      <w:r w:rsidRPr="008A381D">
        <w:rPr>
          <w:rFonts w:cs="Times New Roman"/>
        </w:rPr>
        <w:t>國際優先權</w:t>
      </w:r>
      <w:r w:rsidR="00D311A3" w:rsidRPr="008A381D">
        <w:rPr>
          <w:rFonts w:cs="Times New Roman"/>
        </w:rPr>
        <w:t>制度首先揭櫫於巴黎公約（</w:t>
      </w:r>
      <w:r w:rsidR="00D311A3" w:rsidRPr="008A381D">
        <w:rPr>
          <w:rFonts w:cs="Times New Roman"/>
        </w:rPr>
        <w:t>Paris Convention</w:t>
      </w:r>
      <w:r w:rsidR="00D311A3" w:rsidRPr="008A381D">
        <w:rPr>
          <w:rFonts w:cs="Times New Roman"/>
        </w:rPr>
        <w:t>）第</w:t>
      </w:r>
      <w:r w:rsidR="00D311A3" w:rsidRPr="008A381D">
        <w:rPr>
          <w:rFonts w:cs="Times New Roman"/>
        </w:rPr>
        <w:t>4</w:t>
      </w:r>
      <w:r w:rsidR="00D311A3" w:rsidRPr="008A381D">
        <w:rPr>
          <w:rFonts w:cs="Times New Roman"/>
        </w:rPr>
        <w:t>條，明定會員國國民或準國民在某會員國申請專利後，再到其他會員國提出相同之專利申請時，得依專利種類之差異分別給予</w:t>
      </w:r>
      <w:r w:rsidR="00D311A3" w:rsidRPr="008A381D">
        <w:rPr>
          <w:rFonts w:cs="Times New Roman"/>
        </w:rPr>
        <w:t>12</w:t>
      </w:r>
      <w:r w:rsidR="00D311A3" w:rsidRPr="008A381D">
        <w:rPr>
          <w:rFonts w:cs="Times New Roman"/>
        </w:rPr>
        <w:t>個月或</w:t>
      </w:r>
      <w:r w:rsidR="00D311A3" w:rsidRPr="008A381D">
        <w:rPr>
          <w:rFonts w:cs="Times New Roman"/>
        </w:rPr>
        <w:t>6</w:t>
      </w:r>
      <w:r w:rsidR="00897260">
        <w:rPr>
          <w:rFonts w:cs="Times New Roman"/>
        </w:rPr>
        <w:t>個</w:t>
      </w:r>
      <w:r w:rsidR="00897260">
        <w:rPr>
          <w:rFonts w:cs="Times New Roman"/>
        </w:rPr>
        <w:lastRenderedPageBreak/>
        <w:t>月</w:t>
      </w:r>
      <w:r w:rsidR="00D311A3" w:rsidRPr="008A381D">
        <w:rPr>
          <w:rFonts w:cs="Times New Roman"/>
        </w:rPr>
        <w:t>優先權期間。</w:t>
      </w:r>
    </w:p>
    <w:p w:rsidR="00D311A3" w:rsidRPr="008A381D" w:rsidRDefault="00D311A3" w:rsidP="00C8040A">
      <w:pPr>
        <w:ind w:firstLineChars="202" w:firstLine="566"/>
        <w:rPr>
          <w:rFonts w:cs="Times New Roman"/>
        </w:rPr>
      </w:pPr>
      <w:r w:rsidRPr="008A381D">
        <w:rPr>
          <w:rFonts w:cs="Times New Roman"/>
        </w:rPr>
        <w:t>此制度主要目的在保障發明人不致於在某一會員國申請專利後，公開、實施或被他人搶先在其他會員國申請該發明，以致不符合專利要件，無法取得其他會員國之專利保護。</w:t>
      </w:r>
    </w:p>
    <w:p w:rsidR="00AD05D2" w:rsidRPr="00303B29" w:rsidRDefault="00303B29" w:rsidP="00303B29">
      <w:pPr>
        <w:ind w:firstLineChars="202" w:firstLine="566"/>
        <w:rPr>
          <w:rFonts w:ascii="細明體" w:eastAsia="細明體" w:hAnsi="細明體" w:cs="細明體"/>
          <w:kern w:val="0"/>
          <w:sz w:val="24"/>
          <w:szCs w:val="24"/>
        </w:rPr>
      </w:pPr>
      <w:r w:rsidRPr="00303B29">
        <w:rPr>
          <w:rFonts w:cs="Times New Roman"/>
        </w:rPr>
        <w:t>我國於</w:t>
      </w:r>
      <w:r w:rsidRPr="00303B29">
        <w:rPr>
          <w:rFonts w:cs="Times New Roman"/>
        </w:rPr>
        <w:t>91</w:t>
      </w:r>
      <w:r w:rsidRPr="00303B29">
        <w:rPr>
          <w:rFonts w:cs="Times New Roman"/>
        </w:rPr>
        <w:t>年</w:t>
      </w:r>
      <w:r w:rsidRPr="00303B29">
        <w:rPr>
          <w:rFonts w:cs="Times New Roman"/>
        </w:rPr>
        <w:t>1</w:t>
      </w:r>
      <w:r w:rsidRPr="00303B29">
        <w:rPr>
          <w:rFonts w:cs="Times New Roman"/>
        </w:rPr>
        <w:t>月</w:t>
      </w:r>
      <w:r w:rsidRPr="00303B29">
        <w:rPr>
          <w:rFonts w:cs="Times New Roman"/>
        </w:rPr>
        <w:t>1</w:t>
      </w:r>
      <w:r w:rsidRPr="00303B29">
        <w:rPr>
          <w:rFonts w:cs="Times New Roman"/>
        </w:rPr>
        <w:t>日加入世界貿易組織（</w:t>
      </w:r>
      <w:r w:rsidRPr="00303B29">
        <w:rPr>
          <w:rFonts w:cs="Times New Roman"/>
        </w:rPr>
        <w:t>World Trade Organization</w:t>
      </w:r>
      <w:r w:rsidRPr="00303B29">
        <w:rPr>
          <w:rFonts w:cs="Times New Roman"/>
        </w:rPr>
        <w:t>，簡稱</w:t>
      </w:r>
      <w:r w:rsidRPr="00303B29">
        <w:rPr>
          <w:rFonts w:cs="Times New Roman"/>
        </w:rPr>
        <w:t>WTO</w:t>
      </w:r>
      <w:r w:rsidRPr="00303B29">
        <w:rPr>
          <w:rFonts w:cs="Times New Roman"/>
        </w:rPr>
        <w:t>），由於</w:t>
      </w:r>
      <w:r w:rsidRPr="00303B29">
        <w:rPr>
          <w:rFonts w:cs="Times New Roman"/>
        </w:rPr>
        <w:t>WTO</w:t>
      </w:r>
      <w:r w:rsidRPr="00303B29">
        <w:rPr>
          <w:rFonts w:cs="Times New Roman"/>
        </w:rPr>
        <w:t>會員必須遵守與貿易有關之智慧財產權協定（</w:t>
      </w:r>
      <w:r w:rsidRPr="00303B29">
        <w:rPr>
          <w:rFonts w:cs="Times New Roman"/>
        </w:rPr>
        <w:t>Agreement on Trade-Related Aspects of Intellectual Property Rights</w:t>
      </w:r>
      <w:r w:rsidRPr="00303B29">
        <w:rPr>
          <w:rFonts w:cs="Times New Roman"/>
        </w:rPr>
        <w:t>，簡稱</w:t>
      </w:r>
      <w:r w:rsidRPr="00303B29">
        <w:rPr>
          <w:rFonts w:cs="Times New Roman"/>
        </w:rPr>
        <w:t>TRIPS</w:t>
      </w:r>
      <w:r w:rsidRPr="00303B29">
        <w:rPr>
          <w:rFonts w:cs="Times New Roman"/>
        </w:rPr>
        <w:t>），該協定明定會員應遵循</w:t>
      </w:r>
      <w:r w:rsidRPr="00303B29">
        <w:rPr>
          <w:rFonts w:cs="Times New Roman"/>
        </w:rPr>
        <w:t>1967</w:t>
      </w:r>
      <w:r w:rsidRPr="00303B29">
        <w:rPr>
          <w:rFonts w:cs="Times New Roman"/>
        </w:rPr>
        <w:t>年巴黎公約第一條至第十二條規定，其中包括了優先權相關規定，因此我國與各</w:t>
      </w:r>
      <w:r w:rsidRPr="00303B29">
        <w:rPr>
          <w:rFonts w:cs="Times New Roman"/>
        </w:rPr>
        <w:t>WTO</w:t>
      </w:r>
      <w:r w:rsidRPr="00303B29">
        <w:rPr>
          <w:rFonts w:cs="Times New Roman"/>
        </w:rPr>
        <w:t>會員間，基於</w:t>
      </w:r>
      <w:r w:rsidRPr="00303B29">
        <w:rPr>
          <w:rFonts w:cs="Times New Roman"/>
        </w:rPr>
        <w:t>TRIPS</w:t>
      </w:r>
      <w:r w:rsidRPr="00303B29">
        <w:rPr>
          <w:rFonts w:cs="Times New Roman"/>
        </w:rPr>
        <w:t>協定，得相互主張優先權。</w:t>
      </w:r>
    </w:p>
    <w:p w:rsidR="00D311A3" w:rsidRPr="008A381D" w:rsidRDefault="00D311A3" w:rsidP="00303B29">
      <w:pPr>
        <w:ind w:firstLineChars="202" w:firstLine="566"/>
        <w:rPr>
          <w:rFonts w:cs="Times New Roman"/>
        </w:rPr>
      </w:pPr>
      <w:r w:rsidRPr="008A381D">
        <w:rPr>
          <w:rFonts w:cs="Times New Roman"/>
        </w:rPr>
        <w:t>依</w:t>
      </w:r>
      <w:r w:rsidR="00AD05D2">
        <w:rPr>
          <w:rFonts w:cs="Times New Roman" w:hint="eastAsia"/>
        </w:rPr>
        <w:t>我國</w:t>
      </w:r>
      <w:r w:rsidRPr="008A381D">
        <w:rPr>
          <w:rFonts w:cs="Times New Roman"/>
        </w:rPr>
        <w:t>專利法</w:t>
      </w:r>
      <w:r w:rsidR="00AD05D2">
        <w:rPr>
          <w:rFonts w:cs="Times New Roman" w:hint="eastAsia"/>
        </w:rPr>
        <w:t>之</w:t>
      </w:r>
      <w:r w:rsidRPr="008A381D">
        <w:rPr>
          <w:rFonts w:cs="Times New Roman"/>
        </w:rPr>
        <w:t>規定，申請人就</w:t>
      </w:r>
      <w:r w:rsidR="003F7FC7" w:rsidRPr="003F7FC7">
        <w:rPr>
          <w:rFonts w:cs="Times New Roman" w:hint="eastAsia"/>
        </w:rPr>
        <w:t>相同技術</w:t>
      </w:r>
      <w:r w:rsidR="003F7FC7">
        <w:rPr>
          <w:rFonts w:ascii="新細明體" w:eastAsia="新細明體" w:hAnsi="新細明體" w:cs="Times New Roman" w:hint="eastAsia"/>
        </w:rPr>
        <w:t>（</w:t>
      </w:r>
      <w:r w:rsidR="003F7FC7" w:rsidRPr="003F7FC7">
        <w:rPr>
          <w:rFonts w:ascii="標楷體" w:hAnsi="標楷體" w:cs="Times New Roman" w:hint="eastAsia"/>
        </w:rPr>
        <w:t>或技</w:t>
      </w:r>
      <w:r w:rsidR="003F7FC7" w:rsidRPr="003F7FC7">
        <w:rPr>
          <w:rFonts w:cs="Times New Roman" w:hint="eastAsia"/>
        </w:rPr>
        <w:t>藝</w:t>
      </w:r>
      <w:r w:rsidR="003F7FC7">
        <w:rPr>
          <w:rFonts w:ascii="新細明體" w:eastAsia="新細明體" w:hAnsi="新細明體" w:cs="Times New Roman" w:hint="eastAsia"/>
        </w:rPr>
        <w:t>）</w:t>
      </w:r>
      <w:r w:rsidR="003F7FC7" w:rsidRPr="003F7FC7">
        <w:rPr>
          <w:rFonts w:cs="Times New Roman" w:hint="eastAsia"/>
        </w:rPr>
        <w:t>之專利申請案</w:t>
      </w:r>
      <w:r w:rsidR="003F7FC7">
        <w:rPr>
          <w:rFonts w:ascii="新細明體" w:eastAsia="新細明體" w:hAnsi="新細明體" w:cs="Times New Roman" w:hint="eastAsia"/>
        </w:rPr>
        <w:t>，</w:t>
      </w:r>
      <w:r w:rsidRPr="008A381D">
        <w:rPr>
          <w:rFonts w:cs="Times New Roman"/>
        </w:rPr>
        <w:t>在與中華民國相互承認優先權之國家</w:t>
      </w:r>
      <w:r w:rsidR="003F7FC7">
        <w:rPr>
          <w:rFonts w:ascii="新細明體" w:eastAsia="新細明體" w:hAnsi="新細明體" w:cs="Times New Roman" w:hint="eastAsia"/>
        </w:rPr>
        <w:t>（</w:t>
      </w:r>
      <w:r w:rsidR="003F7FC7" w:rsidRPr="003F7FC7">
        <w:rPr>
          <w:rFonts w:ascii="標楷體" w:hAnsi="標楷體" w:cs="Times New Roman" w:hint="eastAsia"/>
        </w:rPr>
        <w:t>以下稱互惠國</w:t>
      </w:r>
      <w:r w:rsidR="003F7FC7">
        <w:rPr>
          <w:rFonts w:ascii="新細明體" w:eastAsia="新細明體" w:hAnsi="新細明體" w:cs="Times New Roman" w:hint="eastAsia"/>
        </w:rPr>
        <w:t>）</w:t>
      </w:r>
      <w:r w:rsidRPr="008A381D">
        <w:rPr>
          <w:rFonts w:cs="Times New Roman"/>
        </w:rPr>
        <w:t>或</w:t>
      </w:r>
      <w:r w:rsidR="00F23C3C">
        <w:rPr>
          <w:rFonts w:cs="Times New Roman" w:hint="eastAsia"/>
        </w:rPr>
        <w:t>WTO</w:t>
      </w:r>
      <w:r w:rsidR="00F23C3C">
        <w:rPr>
          <w:rFonts w:cs="Times New Roman" w:hint="eastAsia"/>
        </w:rPr>
        <w:t>會員國</w:t>
      </w:r>
      <w:r w:rsidRPr="008A381D">
        <w:rPr>
          <w:rFonts w:cs="Times New Roman"/>
        </w:rPr>
        <w:t>第一次依法申請專利，以該外國申請之專利申請案為基礎，於</w:t>
      </w:r>
      <w:r w:rsidRPr="008A381D">
        <w:rPr>
          <w:rFonts w:cs="Times New Roman"/>
        </w:rPr>
        <w:t>12</w:t>
      </w:r>
      <w:r w:rsidRPr="008A381D">
        <w:rPr>
          <w:rFonts w:cs="Times New Roman"/>
        </w:rPr>
        <w:t>個月（設計專利為</w:t>
      </w:r>
      <w:r w:rsidRPr="008A381D">
        <w:rPr>
          <w:rFonts w:cs="Times New Roman"/>
        </w:rPr>
        <w:t>6</w:t>
      </w:r>
      <w:r w:rsidRPr="008A381D">
        <w:rPr>
          <w:rFonts w:cs="Times New Roman"/>
        </w:rPr>
        <w:t>個月）期間內在我國就相同技術</w:t>
      </w:r>
      <w:r w:rsidR="003F7FC7">
        <w:rPr>
          <w:rFonts w:ascii="新細明體" w:eastAsia="新細明體" w:hAnsi="新細明體" w:cs="Times New Roman" w:hint="eastAsia"/>
        </w:rPr>
        <w:t>（</w:t>
      </w:r>
      <w:r w:rsidR="003F7FC7" w:rsidRPr="003F7FC7">
        <w:rPr>
          <w:rFonts w:ascii="標楷體" w:hAnsi="標楷體" w:cs="Times New Roman" w:hint="eastAsia"/>
        </w:rPr>
        <w:t>或技</w:t>
      </w:r>
      <w:r w:rsidR="003F7FC7" w:rsidRPr="003F7FC7">
        <w:rPr>
          <w:rFonts w:cs="Times New Roman" w:hint="eastAsia"/>
        </w:rPr>
        <w:t>藝</w:t>
      </w:r>
      <w:r w:rsidR="003F7FC7">
        <w:rPr>
          <w:rFonts w:ascii="新細明體" w:eastAsia="新細明體" w:hAnsi="新細明體" w:cs="Times New Roman" w:hint="eastAsia"/>
        </w:rPr>
        <w:t>）</w:t>
      </w:r>
      <w:r w:rsidRPr="008A381D">
        <w:rPr>
          <w:rFonts w:cs="Times New Roman"/>
        </w:rPr>
        <w:t>申請專利者，申請人得主張該外國專利申請案之申請日為優先權日，作為判斷該申請案是否符合新穎性、進步性及先申請原則等專利要件之基準日，此即國際優先權。</w:t>
      </w:r>
    </w:p>
    <w:p w:rsidR="00D311A3" w:rsidRPr="008A381D" w:rsidRDefault="00D311A3" w:rsidP="00303B29">
      <w:pPr>
        <w:pStyle w:val="4"/>
        <w:spacing w:beforeLines="300" w:before="720" w:line="480" w:lineRule="auto"/>
        <w:rPr>
          <w:rFonts w:cs="Times New Roman"/>
        </w:rPr>
      </w:pPr>
      <w:bookmarkStart w:id="70" w:name="_Toc499288587"/>
      <w:r w:rsidRPr="008A381D">
        <w:rPr>
          <w:rFonts w:cs="Times New Roman"/>
          <w:sz w:val="32"/>
          <w:szCs w:val="32"/>
        </w:rPr>
        <w:t>4.1.1</w:t>
      </w:r>
      <w:r w:rsidR="00D3157B" w:rsidRPr="008A381D">
        <w:rPr>
          <w:rFonts w:cs="Times New Roman"/>
          <w:sz w:val="32"/>
          <w:szCs w:val="32"/>
        </w:rPr>
        <w:t>誰可</w:t>
      </w:r>
      <w:r w:rsidR="00AD0DA7" w:rsidRPr="008A381D">
        <w:rPr>
          <w:rFonts w:cs="Times New Roman"/>
          <w:sz w:val="32"/>
          <w:szCs w:val="32"/>
        </w:rPr>
        <w:t>以</w:t>
      </w:r>
      <w:r w:rsidRPr="008A381D">
        <w:rPr>
          <w:rFonts w:cs="Times New Roman"/>
          <w:sz w:val="32"/>
          <w:szCs w:val="32"/>
        </w:rPr>
        <w:t>主張？</w:t>
      </w:r>
      <w:bookmarkEnd w:id="70"/>
    </w:p>
    <w:p w:rsidR="00D311A3" w:rsidRPr="008A381D" w:rsidRDefault="00D311A3" w:rsidP="00C8040A">
      <w:pPr>
        <w:ind w:firstLineChars="202" w:firstLine="566"/>
        <w:rPr>
          <w:rFonts w:cs="Times New Roman"/>
        </w:rPr>
      </w:pPr>
      <w:r w:rsidRPr="008A381D">
        <w:rPr>
          <w:rFonts w:cs="Times New Roman"/>
        </w:rPr>
        <w:t>申請人</w:t>
      </w:r>
      <w:r w:rsidR="00D3157B" w:rsidRPr="008A381D">
        <w:rPr>
          <w:rFonts w:cs="Times New Roman"/>
        </w:rPr>
        <w:t>為我國國民或為</w:t>
      </w:r>
      <w:r w:rsidR="00F23C3C">
        <w:rPr>
          <w:rFonts w:cs="Times New Roman" w:hint="eastAsia"/>
        </w:rPr>
        <w:t>WTO</w:t>
      </w:r>
      <w:r w:rsidR="00D3157B" w:rsidRPr="008A381D">
        <w:rPr>
          <w:rFonts w:cs="Times New Roman"/>
        </w:rPr>
        <w:t>會員</w:t>
      </w:r>
      <w:r w:rsidR="00D3157B" w:rsidRPr="008A381D">
        <w:rPr>
          <w:rFonts w:eastAsia="新細明體" w:cs="Times New Roman"/>
        </w:rPr>
        <w:t>、</w:t>
      </w:r>
      <w:r w:rsidR="00D3157B" w:rsidRPr="008A381D">
        <w:rPr>
          <w:rFonts w:cs="Times New Roman"/>
        </w:rPr>
        <w:t>WTO</w:t>
      </w:r>
      <w:r w:rsidR="00D3157B" w:rsidRPr="008A381D">
        <w:rPr>
          <w:rFonts w:cs="Times New Roman"/>
        </w:rPr>
        <w:t>延伸會員</w:t>
      </w:r>
      <w:r w:rsidR="00D3157B" w:rsidRPr="008A381D">
        <w:rPr>
          <w:rFonts w:eastAsia="新細明體" w:cs="Times New Roman"/>
        </w:rPr>
        <w:t>、</w:t>
      </w:r>
      <w:r w:rsidR="00D3157B" w:rsidRPr="008A381D">
        <w:rPr>
          <w:rFonts w:cs="Times New Roman"/>
        </w:rPr>
        <w:t>互惠國之國民或準國民</w:t>
      </w:r>
      <w:r w:rsidR="00D3157B" w:rsidRPr="008A381D">
        <w:rPr>
          <w:rFonts w:eastAsia="新細明體" w:cs="Times New Roman"/>
        </w:rPr>
        <w:t>，</w:t>
      </w:r>
      <w:r w:rsidRPr="008A381D">
        <w:rPr>
          <w:rFonts w:cs="Times New Roman"/>
        </w:rPr>
        <w:t>就</w:t>
      </w:r>
      <w:r w:rsidR="003F7FC7" w:rsidRPr="003F7FC7">
        <w:rPr>
          <w:rFonts w:cs="Times New Roman" w:hint="eastAsia"/>
        </w:rPr>
        <w:t>相同技術</w:t>
      </w:r>
      <w:r w:rsidR="00393409">
        <w:rPr>
          <w:rFonts w:ascii="新細明體" w:eastAsia="新細明體" w:hAnsi="新細明體" w:cs="Times New Roman" w:hint="eastAsia"/>
        </w:rPr>
        <w:t>（</w:t>
      </w:r>
      <w:r w:rsidR="003F7FC7" w:rsidRPr="003F7FC7">
        <w:rPr>
          <w:rFonts w:cs="Times New Roman" w:hint="eastAsia"/>
        </w:rPr>
        <w:t>藝</w:t>
      </w:r>
      <w:r w:rsidR="003F7FC7">
        <w:rPr>
          <w:rFonts w:ascii="新細明體" w:eastAsia="新細明體" w:hAnsi="新細明體" w:cs="Times New Roman" w:hint="eastAsia"/>
        </w:rPr>
        <w:t>）</w:t>
      </w:r>
      <w:r w:rsidR="003F7FC7" w:rsidRPr="003F7FC7">
        <w:rPr>
          <w:rFonts w:cs="Times New Roman" w:hint="eastAsia"/>
        </w:rPr>
        <w:t>之專利申請案</w:t>
      </w:r>
      <w:r w:rsidR="003F7FC7">
        <w:rPr>
          <w:rFonts w:ascii="新細明體" w:eastAsia="新細明體" w:hAnsi="新細明體" w:cs="Times New Roman" w:hint="eastAsia"/>
        </w:rPr>
        <w:t>，</w:t>
      </w:r>
      <w:r w:rsidRPr="008A381D">
        <w:rPr>
          <w:rFonts w:cs="Times New Roman"/>
        </w:rPr>
        <w:t>在</w:t>
      </w:r>
      <w:r w:rsidR="007C441D" w:rsidRPr="008A381D">
        <w:rPr>
          <w:rFonts w:cs="Times New Roman"/>
        </w:rPr>
        <w:t>互惠國</w:t>
      </w:r>
      <w:r w:rsidRPr="008A381D">
        <w:rPr>
          <w:rFonts w:cs="Times New Roman"/>
        </w:rPr>
        <w:t>或</w:t>
      </w:r>
      <w:r w:rsidR="00F23C3C">
        <w:rPr>
          <w:rFonts w:cs="Times New Roman" w:hint="eastAsia"/>
        </w:rPr>
        <w:t>WTO</w:t>
      </w:r>
      <w:r w:rsidRPr="008A381D">
        <w:rPr>
          <w:rFonts w:cs="Times New Roman"/>
        </w:rPr>
        <w:t>會員</w:t>
      </w:r>
      <w:r w:rsidR="007C441D">
        <w:rPr>
          <w:rFonts w:cs="Times New Roman" w:hint="eastAsia"/>
        </w:rPr>
        <w:t>國</w:t>
      </w:r>
      <w:r w:rsidRPr="008A381D">
        <w:rPr>
          <w:rFonts w:cs="Times New Roman"/>
        </w:rPr>
        <w:t>第一次依法申請專利者。</w:t>
      </w:r>
    </w:p>
    <w:p w:rsidR="00D311A3" w:rsidRPr="008A381D" w:rsidRDefault="00D311A3" w:rsidP="00303B29">
      <w:pPr>
        <w:pStyle w:val="4"/>
        <w:spacing w:beforeLines="300" w:before="720" w:line="480" w:lineRule="auto"/>
        <w:rPr>
          <w:rFonts w:cs="Times New Roman"/>
        </w:rPr>
      </w:pPr>
      <w:bookmarkStart w:id="71" w:name="_Toc499288588"/>
      <w:r w:rsidRPr="008A381D">
        <w:rPr>
          <w:rFonts w:cs="Times New Roman"/>
          <w:sz w:val="32"/>
          <w:szCs w:val="32"/>
        </w:rPr>
        <w:lastRenderedPageBreak/>
        <w:t>4.1.2</w:t>
      </w:r>
      <w:r w:rsidRPr="008A381D">
        <w:rPr>
          <w:rFonts w:cs="Times New Roman"/>
          <w:sz w:val="32"/>
          <w:szCs w:val="32"/>
        </w:rPr>
        <w:t>何時主張？</w:t>
      </w:r>
      <w:bookmarkEnd w:id="71"/>
    </w:p>
    <w:p w:rsidR="006D3868" w:rsidRDefault="00D311A3" w:rsidP="00871D12">
      <w:pPr>
        <w:ind w:firstLineChars="202" w:firstLine="566"/>
        <w:rPr>
          <w:rFonts w:cs="Times New Roman"/>
        </w:rPr>
      </w:pPr>
      <w:r w:rsidRPr="008A381D">
        <w:rPr>
          <w:rFonts w:cs="Times New Roman"/>
          <w:szCs w:val="36"/>
        </w:rPr>
        <w:t>得主張</w:t>
      </w:r>
      <w:r w:rsidR="007C441D">
        <w:rPr>
          <w:rFonts w:cs="Times New Roman" w:hint="eastAsia"/>
          <w:szCs w:val="36"/>
        </w:rPr>
        <w:t>國際</w:t>
      </w:r>
      <w:r w:rsidRPr="008A381D">
        <w:rPr>
          <w:rFonts w:cs="Times New Roman"/>
          <w:szCs w:val="36"/>
        </w:rPr>
        <w:t>優先權之期間</w:t>
      </w:r>
      <w:r w:rsidR="00BB0C1D" w:rsidRPr="00AA14BD">
        <w:rPr>
          <w:rFonts w:cs="Times New Roman" w:hint="eastAsia"/>
          <w:szCs w:val="36"/>
        </w:rPr>
        <w:t>為自優先權基礎案申請日之次日起，至向我國提出申請並取得申請日之期間</w:t>
      </w:r>
      <w:r w:rsidR="00BB0C1D" w:rsidRPr="00AA14BD">
        <w:rPr>
          <w:rFonts w:cs="Times New Roman" w:hint="eastAsia"/>
        </w:rPr>
        <w:t>。其於</w:t>
      </w:r>
      <w:r w:rsidRPr="00AA14BD">
        <w:rPr>
          <w:rFonts w:cs="Times New Roman"/>
          <w:szCs w:val="36"/>
        </w:rPr>
        <w:t>發明或新</w:t>
      </w:r>
      <w:r w:rsidRPr="008A381D">
        <w:rPr>
          <w:rFonts w:cs="Times New Roman"/>
          <w:szCs w:val="36"/>
        </w:rPr>
        <w:t>型專利為</w:t>
      </w:r>
      <w:r w:rsidRPr="008A381D">
        <w:rPr>
          <w:rFonts w:cs="Times New Roman"/>
        </w:rPr>
        <w:t>在第一次申請專利之日起</w:t>
      </w:r>
      <w:r w:rsidRPr="008A381D">
        <w:rPr>
          <w:rFonts w:cs="Times New Roman"/>
        </w:rPr>
        <w:t>12</w:t>
      </w:r>
      <w:r w:rsidRPr="008A381D">
        <w:rPr>
          <w:rFonts w:cs="Times New Roman"/>
        </w:rPr>
        <w:t>個月</w:t>
      </w:r>
      <w:r w:rsidRPr="00AA14BD">
        <w:rPr>
          <w:rFonts w:cs="Times New Roman"/>
        </w:rPr>
        <w:t>，</w:t>
      </w:r>
      <w:r w:rsidR="007114F5" w:rsidRPr="00AA14BD">
        <w:rPr>
          <w:rFonts w:cs="Times New Roman" w:hint="eastAsia"/>
        </w:rPr>
        <w:t>於</w:t>
      </w:r>
      <w:r w:rsidRPr="00AA14BD">
        <w:rPr>
          <w:rFonts w:cs="Times New Roman"/>
        </w:rPr>
        <w:t>設計專利</w:t>
      </w:r>
      <w:r w:rsidRPr="008A381D">
        <w:rPr>
          <w:rFonts w:cs="Times New Roman"/>
        </w:rPr>
        <w:t>為在第一次申請專利之日起</w:t>
      </w:r>
      <w:r w:rsidRPr="008A381D">
        <w:rPr>
          <w:rFonts w:cs="Times New Roman"/>
        </w:rPr>
        <w:t>6</w:t>
      </w:r>
      <w:r w:rsidRPr="008A381D">
        <w:rPr>
          <w:rFonts w:cs="Times New Roman"/>
        </w:rPr>
        <w:t>個月</w:t>
      </w:r>
      <w:r w:rsidR="00AA14BD" w:rsidRPr="008A381D">
        <w:rPr>
          <w:rFonts w:eastAsia="新細明體" w:cs="Times New Roman"/>
        </w:rPr>
        <w:t>，</w:t>
      </w:r>
      <w:r w:rsidR="00AA14BD" w:rsidRPr="008A381D">
        <w:rPr>
          <w:rFonts w:cs="Times New Roman"/>
        </w:rPr>
        <w:t>如圖</w:t>
      </w:r>
      <w:r w:rsidR="00AA14BD" w:rsidRPr="008A381D">
        <w:rPr>
          <w:rFonts w:cs="Times New Roman"/>
        </w:rPr>
        <w:t>2</w:t>
      </w:r>
      <w:r w:rsidR="00F93F3F">
        <w:rPr>
          <w:rFonts w:cs="Times New Roman" w:hint="eastAsia"/>
        </w:rPr>
        <w:t>6</w:t>
      </w:r>
      <w:r w:rsidR="00AA14BD" w:rsidRPr="008A381D">
        <w:rPr>
          <w:rFonts w:cs="Times New Roman"/>
        </w:rPr>
        <w:t>所示</w:t>
      </w:r>
      <w:r w:rsidRPr="008A381D">
        <w:rPr>
          <w:rFonts w:cs="Times New Roman"/>
        </w:rPr>
        <w:t>。</w:t>
      </w:r>
    </w:p>
    <w:p w:rsidR="00244030" w:rsidRDefault="00244030" w:rsidP="00244030">
      <w:pPr>
        <w:rPr>
          <w:rFonts w:cs="Times New Roman"/>
        </w:rPr>
      </w:pPr>
    </w:p>
    <w:p w:rsidR="006D3868" w:rsidRDefault="006D3868" w:rsidP="00201458">
      <w:pPr>
        <w:ind w:firstLineChars="202" w:firstLine="566"/>
        <w:rPr>
          <w:rFonts w:cs="Times New Roman"/>
        </w:rPr>
      </w:pPr>
      <w:r>
        <w:rPr>
          <w:rFonts w:cs="Times New Roman"/>
          <w:noProof/>
        </w:rPr>
        <mc:AlternateContent>
          <mc:Choice Requires="wpg">
            <w:drawing>
              <wp:anchor distT="0" distB="0" distL="114300" distR="114300" simplePos="0" relativeHeight="252564992" behindDoc="0" locked="0" layoutInCell="1" allowOverlap="1" wp14:anchorId="3808F6D5" wp14:editId="4AF21C66">
                <wp:simplePos x="0" y="0"/>
                <wp:positionH relativeFrom="column">
                  <wp:posOffset>678815</wp:posOffset>
                </wp:positionH>
                <wp:positionV relativeFrom="paragraph">
                  <wp:posOffset>53975</wp:posOffset>
                </wp:positionV>
                <wp:extent cx="4100195" cy="2368550"/>
                <wp:effectExtent l="0" t="0" r="14605" b="12700"/>
                <wp:wrapNone/>
                <wp:docPr id="597"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0195" cy="2368550"/>
                          <a:chOff x="2801" y="10531"/>
                          <a:chExt cx="6457" cy="3730"/>
                        </a:xfrm>
                      </wpg:grpSpPr>
                      <wps:wsp>
                        <wps:cNvPr id="598" name="圓角矩形 72"/>
                        <wps:cNvSpPr>
                          <a:spLocks noChangeArrowheads="1"/>
                        </wps:cNvSpPr>
                        <wps:spPr bwMode="auto">
                          <a:xfrm>
                            <a:off x="2801" y="10531"/>
                            <a:ext cx="6457" cy="3730"/>
                          </a:xfrm>
                          <a:prstGeom prst="roundRect">
                            <a:avLst>
                              <a:gd name="adj" fmla="val 16667"/>
                            </a:avLst>
                          </a:prstGeom>
                          <a:noFill/>
                          <a:ln w="254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392577" w:rsidRDefault="00392577" w:rsidP="00AA14BD">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txbxContent>
                        </wps:txbx>
                        <wps:bodyPr rot="0" vert="horz" wrap="square" lIns="91440" tIns="45720" rIns="91440" bIns="45720" anchor="ctr" anchorCtr="0" upright="1">
                          <a:noAutofit/>
                        </wps:bodyPr>
                      </wps:wsp>
                      <wpg:grpSp>
                        <wpg:cNvPr id="599" name="Group 953"/>
                        <wpg:cNvGrpSpPr>
                          <a:grpSpLocks/>
                        </wpg:cNvGrpSpPr>
                        <wpg:grpSpPr bwMode="auto">
                          <a:xfrm>
                            <a:off x="2931" y="10823"/>
                            <a:ext cx="6327" cy="3309"/>
                            <a:chOff x="2931" y="10693"/>
                            <a:chExt cx="6327" cy="3110"/>
                          </a:xfrm>
                        </wpg:grpSpPr>
                        <wps:wsp>
                          <wps:cNvPr id="600" name="Text Box 770"/>
                          <wps:cNvSpPr txBox="1">
                            <a:spLocks noChangeArrowheads="1"/>
                          </wps:cNvSpPr>
                          <wps:spPr bwMode="auto">
                            <a:xfrm>
                              <a:off x="8337" y="12335"/>
                              <a:ext cx="921"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577" w:rsidRDefault="00392577" w:rsidP="00AA14BD">
                                <w:pPr>
                                  <w:pStyle w:val="Web"/>
                                  <w:spacing w:before="0" w:beforeAutospacing="0" w:after="0" w:afterAutospacing="0" w:line="240" w:lineRule="exact"/>
                                </w:pPr>
                                <w:r w:rsidRPr="005E7275">
                                  <w:rPr>
                                    <w:rFonts w:ascii="Times New Roman" w:eastAsia="標楷體" w:hAnsi="標楷體" w:cs="Arial" w:hint="eastAsia"/>
                                    <w:color w:val="003366"/>
                                    <w:kern w:val="2"/>
                                    <w:sz w:val="20"/>
                                    <w:szCs w:val="20"/>
                                  </w:rPr>
                                  <w:t>時間軸</w:t>
                                </w:r>
                              </w:p>
                            </w:txbxContent>
                          </wps:txbx>
                          <wps:bodyPr rot="0" vert="horz" wrap="square" lIns="91440" tIns="45720" rIns="91440" bIns="45720" anchor="t" anchorCtr="0" upright="1">
                            <a:noAutofit/>
                          </wps:bodyPr>
                        </wps:wsp>
                        <wps:wsp>
                          <wps:cNvPr id="601" name="Text Box 771"/>
                          <wps:cNvSpPr txBox="1">
                            <a:spLocks noChangeArrowheads="1"/>
                          </wps:cNvSpPr>
                          <wps:spPr bwMode="auto">
                            <a:xfrm>
                              <a:off x="4650" y="13171"/>
                              <a:ext cx="2527"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577" w:rsidRDefault="00392577" w:rsidP="007C441D">
                                <w:pPr>
                                  <w:pStyle w:val="Web"/>
                                  <w:spacing w:before="0" w:beforeAutospacing="0" w:after="0" w:afterAutospacing="0" w:line="240" w:lineRule="exact"/>
                                </w:pPr>
                                <w:r w:rsidRPr="005E7275">
                                  <w:rPr>
                                    <w:rFonts w:ascii="Times New Roman" w:eastAsia="標楷體" w:hAnsi="標楷體" w:cs="Arial" w:hint="eastAsia"/>
                                    <w:color w:val="003366"/>
                                    <w:kern w:val="2"/>
                                    <w:sz w:val="20"/>
                                    <w:szCs w:val="20"/>
                                  </w:rPr>
                                  <w:t>發明、新型專利為</w:t>
                                </w:r>
                                <w:r w:rsidRPr="005E7275">
                                  <w:rPr>
                                    <w:rFonts w:ascii="Times New Roman" w:eastAsia="標楷體" w:hAnsi="Times New Roman" w:cs="Arial"/>
                                    <w:color w:val="003366"/>
                                    <w:kern w:val="2"/>
                                    <w:sz w:val="20"/>
                                    <w:szCs w:val="20"/>
                                  </w:rPr>
                                  <w:t>12</w:t>
                                </w:r>
                                <w:r>
                                  <w:rPr>
                                    <w:rFonts w:ascii="Times New Roman" w:eastAsia="標楷體" w:hAnsi="標楷體" w:cs="Arial" w:hint="eastAsia"/>
                                    <w:color w:val="003366"/>
                                    <w:kern w:val="2"/>
                                    <w:sz w:val="20"/>
                                    <w:szCs w:val="20"/>
                                  </w:rPr>
                                  <w:t>個月</w:t>
                                </w:r>
                                <w:r w:rsidRPr="005E7275">
                                  <w:rPr>
                                    <w:rFonts w:ascii="Times New Roman" w:eastAsia="標楷體" w:hAnsi="標楷體" w:cs="Arial" w:hint="eastAsia"/>
                                    <w:color w:val="003366"/>
                                    <w:kern w:val="2"/>
                                    <w:sz w:val="20"/>
                                    <w:szCs w:val="20"/>
                                  </w:rPr>
                                  <w:t>設計專利為</w:t>
                                </w:r>
                                <w:r w:rsidRPr="005E7275">
                                  <w:rPr>
                                    <w:rFonts w:ascii="Times New Roman" w:eastAsia="標楷體" w:hAnsi="Times New Roman" w:cs="Arial"/>
                                    <w:color w:val="003366"/>
                                    <w:kern w:val="2"/>
                                    <w:sz w:val="20"/>
                                    <w:szCs w:val="20"/>
                                  </w:rPr>
                                  <w:t>6</w:t>
                                </w:r>
                                <w:r w:rsidRPr="005E7275">
                                  <w:rPr>
                                    <w:rFonts w:ascii="Times New Roman" w:eastAsia="標楷體" w:hAnsi="標楷體" w:cs="Arial" w:hint="eastAsia"/>
                                    <w:color w:val="003366"/>
                                    <w:kern w:val="2"/>
                                    <w:sz w:val="20"/>
                                    <w:szCs w:val="20"/>
                                  </w:rPr>
                                  <w:t>個月</w:t>
                                </w:r>
                              </w:p>
                            </w:txbxContent>
                          </wps:txbx>
                          <wps:bodyPr rot="0" vert="horz" wrap="square" lIns="91440" tIns="45720" rIns="91440" bIns="45720" anchor="t" anchorCtr="0" upright="1">
                            <a:noAutofit/>
                          </wps:bodyPr>
                        </wps:wsp>
                        <wps:wsp>
                          <wps:cNvPr id="602" name="直線單箭頭接點 64"/>
                          <wps:cNvCnPr>
                            <a:cxnSpLocks noChangeShapeType="1"/>
                          </wps:cNvCnPr>
                          <wps:spPr bwMode="auto">
                            <a:xfrm>
                              <a:off x="2931" y="12615"/>
                              <a:ext cx="5345" cy="0"/>
                            </a:xfrm>
                            <a:prstGeom prst="straightConnector1">
                              <a:avLst/>
                            </a:prstGeom>
                            <a:noFill/>
                            <a:ln w="28575" cap="rnd">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603" name="圓角矩形圖說文字 65"/>
                          <wps:cNvSpPr>
                            <a:spLocks noChangeArrowheads="1"/>
                          </wps:cNvSpPr>
                          <wps:spPr bwMode="auto">
                            <a:xfrm>
                              <a:off x="6457" y="10693"/>
                              <a:ext cx="2150" cy="1485"/>
                            </a:xfrm>
                            <a:prstGeom prst="wedgeRoundRectCallout">
                              <a:avLst>
                                <a:gd name="adj1" fmla="val -12463"/>
                                <a:gd name="adj2" fmla="val 70606"/>
                                <a:gd name="adj3" fmla="val 16667"/>
                              </a:avLst>
                            </a:prstGeom>
                            <a:solidFill>
                              <a:srgbClr val="FFFFFF"/>
                            </a:solidFill>
                            <a:ln w="12700">
                              <a:solidFill>
                                <a:schemeClr val="tx1">
                                  <a:lumMod val="100000"/>
                                  <a:lumOff val="0"/>
                                </a:schemeClr>
                              </a:solidFill>
                              <a:miter lim="800000"/>
                              <a:headEnd/>
                              <a:tailEnd/>
                            </a:ln>
                          </wps:spPr>
                          <wps:txbx>
                            <w:txbxContent>
                              <w:p w:rsidR="00392577" w:rsidRDefault="00392577" w:rsidP="00AA14BD">
                                <w:pPr>
                                  <w:pStyle w:val="Web"/>
                                  <w:spacing w:before="0" w:beforeAutospacing="0" w:after="0" w:afterAutospacing="0" w:line="240" w:lineRule="exact"/>
                                  <w:jc w:val="both"/>
                                </w:pPr>
                                <w:r w:rsidRPr="005E7275">
                                  <w:rPr>
                                    <w:rFonts w:ascii="Times New Roman" w:eastAsia="標楷體" w:hAnsi="標楷體" w:cs="Arial" w:hint="eastAsia"/>
                                    <w:color w:val="003366"/>
                                    <w:kern w:val="2"/>
                                    <w:sz w:val="20"/>
                                    <w:szCs w:val="20"/>
                                  </w:rPr>
                                  <w:t>在我國就相同技術</w:t>
                                </w:r>
                                <w:r>
                                  <w:rPr>
                                    <w:rFonts w:ascii="Times New Roman" w:eastAsia="標楷體" w:hAnsi="標楷體" w:cs="Arial" w:hint="eastAsia"/>
                                    <w:color w:val="003366"/>
                                    <w:kern w:val="2"/>
                                    <w:sz w:val="20"/>
                                    <w:szCs w:val="20"/>
                                  </w:rPr>
                                  <w:t>(</w:t>
                                </w:r>
                                <w:r>
                                  <w:rPr>
                                    <w:rFonts w:ascii="Times New Roman" w:eastAsia="標楷體" w:hAnsi="標楷體" w:cs="Arial" w:hint="eastAsia"/>
                                    <w:color w:val="003366"/>
                                    <w:kern w:val="2"/>
                                    <w:sz w:val="20"/>
                                    <w:szCs w:val="20"/>
                                  </w:rPr>
                                  <w:t>或技藝</w:t>
                                </w:r>
                                <w:r>
                                  <w:rPr>
                                    <w:rFonts w:ascii="Times New Roman" w:eastAsia="標楷體" w:hAnsi="標楷體" w:cs="Arial" w:hint="eastAsia"/>
                                    <w:color w:val="003366"/>
                                    <w:kern w:val="2"/>
                                    <w:sz w:val="20"/>
                                    <w:szCs w:val="20"/>
                                  </w:rPr>
                                  <w:t>)</w:t>
                                </w:r>
                                <w:r w:rsidRPr="005E7275">
                                  <w:rPr>
                                    <w:rFonts w:ascii="Times New Roman" w:eastAsia="標楷體" w:hAnsi="標楷體" w:cs="Arial" w:hint="eastAsia"/>
                                    <w:color w:val="003366"/>
                                    <w:kern w:val="2"/>
                                    <w:sz w:val="20"/>
                                    <w:szCs w:val="20"/>
                                  </w:rPr>
                                  <w:t>申請專利，得主張該外國專利申請案</w:t>
                                </w:r>
                                <w:r>
                                  <w:rPr>
                                    <w:rFonts w:ascii="Times New Roman" w:eastAsia="標楷體" w:hAnsi="標楷體" w:cs="Arial" w:hint="eastAsia"/>
                                    <w:color w:val="003366"/>
                                    <w:kern w:val="2"/>
                                    <w:sz w:val="20"/>
                                    <w:szCs w:val="20"/>
                                  </w:rPr>
                                  <w:t>之</w:t>
                                </w:r>
                                <w:r w:rsidRPr="005E7275">
                                  <w:rPr>
                                    <w:rFonts w:ascii="Times New Roman" w:eastAsia="標楷體" w:hAnsi="標楷體" w:cs="Arial" w:hint="eastAsia"/>
                                    <w:color w:val="003366"/>
                                    <w:kern w:val="2"/>
                                    <w:sz w:val="20"/>
                                    <w:szCs w:val="20"/>
                                  </w:rPr>
                                  <w:t>申請日為優先權日</w:t>
                                </w:r>
                              </w:p>
                            </w:txbxContent>
                          </wps:txbx>
                          <wps:bodyPr rot="0" vert="horz" wrap="square" lIns="91440" tIns="45720" rIns="91440" bIns="45720" anchor="ctr" anchorCtr="0" upright="1">
                            <a:noAutofit/>
                          </wps:bodyPr>
                        </wps:wsp>
                        <wps:wsp>
                          <wps:cNvPr id="604" name="左大括弧 66"/>
                          <wps:cNvSpPr>
                            <a:spLocks/>
                          </wps:cNvSpPr>
                          <wps:spPr bwMode="auto">
                            <a:xfrm rot="5400000" flipH="1">
                              <a:off x="5532" y="11456"/>
                              <a:ext cx="674" cy="2739"/>
                            </a:xfrm>
                            <a:prstGeom prst="leftBrace">
                              <a:avLst>
                                <a:gd name="adj1" fmla="val 64362"/>
                                <a:gd name="adj2" fmla="val 50500"/>
                              </a:avLst>
                            </a:pr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txbx>
                            <w:txbxContent>
                              <w:p w:rsidR="00392577" w:rsidRDefault="00392577" w:rsidP="00AA14BD"/>
                            </w:txbxContent>
                          </wps:txbx>
                          <wps:bodyPr rot="0" vert="horz" wrap="square" lIns="91440" tIns="45720" rIns="91440" bIns="45720" anchor="ctr" anchorCtr="0" upright="1">
                            <a:noAutofit/>
                          </wps:bodyPr>
                        </wps:wsp>
                        <wps:wsp>
                          <wps:cNvPr id="605" name="橢圓 67"/>
                          <wps:cNvSpPr>
                            <a:spLocks/>
                          </wps:cNvSpPr>
                          <wps:spPr bwMode="auto">
                            <a:xfrm>
                              <a:off x="7109" y="12494"/>
                              <a:ext cx="238" cy="255"/>
                            </a:xfrm>
                            <a:prstGeom prst="ellipse">
                              <a:avLst/>
                            </a:prstGeom>
                            <a:solidFill>
                              <a:srgbClr val="FFFFFF"/>
                            </a:solidFill>
                            <a:ln w="25400">
                              <a:solidFill>
                                <a:srgbClr val="385D8A"/>
                              </a:solidFill>
                              <a:round/>
                              <a:headEnd/>
                              <a:tailEnd/>
                            </a:ln>
                          </wps:spPr>
                          <wps:txbx>
                            <w:txbxContent>
                              <w:p w:rsidR="00392577" w:rsidRDefault="00392577" w:rsidP="00AA14BD"/>
                            </w:txbxContent>
                          </wps:txbx>
                          <wps:bodyPr rot="0" vert="horz" wrap="square" lIns="91440" tIns="45720" rIns="91440" bIns="45720" anchor="ctr" anchorCtr="0" upright="1">
                            <a:noAutofit/>
                          </wps:bodyPr>
                        </wps:wsp>
                        <wps:wsp>
                          <wps:cNvPr id="606" name="橢圓 68"/>
                          <wps:cNvSpPr>
                            <a:spLocks/>
                          </wps:cNvSpPr>
                          <wps:spPr bwMode="auto">
                            <a:xfrm>
                              <a:off x="4364" y="12494"/>
                              <a:ext cx="238" cy="255"/>
                            </a:xfrm>
                            <a:prstGeom prst="ellipse">
                              <a:avLst/>
                            </a:prstGeom>
                            <a:solidFill>
                              <a:srgbClr val="FFFFFF"/>
                            </a:solidFill>
                            <a:ln w="25400">
                              <a:solidFill>
                                <a:srgbClr val="385D8A"/>
                              </a:solidFill>
                              <a:round/>
                              <a:headEnd/>
                              <a:tailEnd/>
                            </a:ln>
                          </wps:spPr>
                          <wps:txbx>
                            <w:txbxContent>
                              <w:p w:rsidR="00392577" w:rsidRDefault="00392577" w:rsidP="00AA14BD"/>
                            </w:txbxContent>
                          </wps:txbx>
                          <wps:bodyPr rot="0" vert="horz" wrap="square" lIns="91440" tIns="45720" rIns="91440" bIns="45720" anchor="ctr" anchorCtr="0" upright="1">
                            <a:noAutofit/>
                          </wps:bodyPr>
                        </wps:wsp>
                        <wps:wsp>
                          <wps:cNvPr id="384" name="圓角矩形圖說文字 69"/>
                          <wps:cNvSpPr>
                            <a:spLocks noChangeArrowheads="1"/>
                          </wps:cNvSpPr>
                          <wps:spPr bwMode="auto">
                            <a:xfrm>
                              <a:off x="3396" y="11374"/>
                              <a:ext cx="1424" cy="760"/>
                            </a:xfrm>
                            <a:prstGeom prst="wedgeRoundRectCallout">
                              <a:avLst>
                                <a:gd name="adj1" fmla="val 26056"/>
                                <a:gd name="adj2" fmla="val 91185"/>
                                <a:gd name="adj3" fmla="val 16667"/>
                              </a:avLst>
                            </a:prstGeom>
                            <a:solidFill>
                              <a:srgbClr val="FFFFFF"/>
                            </a:solidFill>
                            <a:ln w="12700">
                              <a:solidFill>
                                <a:schemeClr val="tx1">
                                  <a:lumMod val="100000"/>
                                  <a:lumOff val="0"/>
                                </a:schemeClr>
                              </a:solidFill>
                              <a:miter lim="800000"/>
                              <a:headEnd/>
                              <a:tailEnd/>
                            </a:ln>
                          </wps:spPr>
                          <wps:txbx>
                            <w:txbxContent>
                              <w:p w:rsidR="00392577" w:rsidRDefault="00392577" w:rsidP="00AA14BD">
                                <w:pPr>
                                  <w:pStyle w:val="Web"/>
                                  <w:spacing w:before="0" w:beforeAutospacing="0" w:after="0" w:afterAutospacing="0" w:line="240" w:lineRule="exact"/>
                                  <w:jc w:val="both"/>
                                </w:pPr>
                                <w:r w:rsidRPr="005E7275">
                                  <w:rPr>
                                    <w:rFonts w:ascii="Times New Roman" w:eastAsia="標楷體" w:hAnsi="標楷體" w:cs="Arial" w:hint="eastAsia"/>
                                    <w:color w:val="003366"/>
                                    <w:kern w:val="2"/>
                                    <w:sz w:val="20"/>
                                    <w:szCs w:val="20"/>
                                  </w:rPr>
                                  <w:t>在外國第一次申請專利</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55" o:spid="_x0000_s1120" style="position:absolute;left:0;text-align:left;margin-left:53.45pt;margin-top:4.25pt;width:322.85pt;height:186.5pt;z-index:252564992" coordorigin="2801,10531" coordsize="6457,3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">
                <v:roundrect id="圓角矩形 72" o:spid="_x0000_s1121" style="position:absolute;left:2801;top:10531;width:6457;height:37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97bMAA&#10;AADcAAAADwAAAGRycy9kb3ducmV2LnhtbERPzYrCMBC+L/gOYQQvi6a6KlqN4gqC3rT6AEMztsVm&#10;UpOs1rffHASPH9//ct2aWjzI+cqyguEgAUGcW11xoeBy3vVnIHxA1lhbJgUv8rBedb6WmGr75BM9&#10;slCIGMI+RQVlCE0qpc9LMugHtiGO3NU6gyFCV0jt8BnDTS1HSTKVBiuODSU2tC0pv2V/RoEb7q8/&#10;dx67+eg4kbeDOX3r7FepXrfdLEAEasNH/HbvtYLJPK6NZ+IR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697bMAAAADcAAAADwAAAAAAAAAAAAAAAACYAgAAZHJzL2Rvd25y&#10;ZXYueG1sUEsFBgAAAAAEAAQA9QAAAIUDAAAAAA==&#10;" filled="f" strokecolor="#243f60 [1604]" strokeweight="2pt">
                  <v:textbox>
                    <w:txbxContent>
                      <w:p w:rsidR="00392577" w:rsidRDefault="00392577" w:rsidP="00AA14BD">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txbxContent>
                  </v:textbox>
                </v:roundrect>
                <v:group id="Group 953" o:spid="_x0000_s1122" style="position:absolute;left:2931;top:10823;width:6327;height:3309" coordorigin="2931,10693" coordsize="6327,3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Text Box 770" o:spid="_x0000_s1123" type="#_x0000_t202" style="position:absolute;left:8337;top:12335;width:921;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ShcAA&#10;AADcAAAADwAAAGRycy9kb3ducmV2LnhtbERPTYvCMBC9C/sfwix402RFZbcaZVEET4p1V/A2NGNb&#10;bCalibb+e3MQPD7e93zZ2UrcqfGlYw1fQwWCOHOm5FzD33Ez+AbhA7LByjFpeJCH5eKjN8fEuJYP&#10;dE9DLmII+wQ1FCHUiZQ+K8iiH7qaOHIX11gMETa5NA22MdxWcqTUVFosOTYUWNOqoOya3qyG/93l&#10;fBqrfb62k7p1nZJsf6TW/c/udwYiUBfe4pd7azRMV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rShcAAAADcAAAADwAAAAAAAAAAAAAAAACYAgAAZHJzL2Rvd25y&#10;ZXYueG1sUEsFBgAAAAAEAAQA9QAAAIUDAAAAAA==&#10;" filled="f" stroked="f">
                    <v:textbox>
                      <w:txbxContent>
                        <w:p w:rsidR="00392577" w:rsidRDefault="00392577" w:rsidP="00AA14BD">
                          <w:pPr>
                            <w:pStyle w:val="Web"/>
                            <w:spacing w:before="0" w:beforeAutospacing="0" w:after="0" w:afterAutospacing="0" w:line="240" w:lineRule="exact"/>
                          </w:pPr>
                          <w:r w:rsidRPr="005E7275">
                            <w:rPr>
                              <w:rFonts w:ascii="Times New Roman" w:eastAsia="標楷體" w:hAnsi="標楷體" w:cs="Arial" w:hint="eastAsia"/>
                              <w:color w:val="003366"/>
                              <w:kern w:val="2"/>
                              <w:sz w:val="20"/>
                              <w:szCs w:val="20"/>
                            </w:rPr>
                            <w:t>時間軸</w:t>
                          </w:r>
                        </w:p>
                      </w:txbxContent>
                    </v:textbox>
                  </v:shape>
                  <v:shape id="Text Box 771" o:spid="_x0000_s1124" type="#_x0000_t202" style="position:absolute;left:4650;top:13171;width:2527;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3HsQA&#10;AADcAAAADwAAAGRycy9kb3ducmV2LnhtbESPQWvCQBSE70L/w/KE3sxupBVNs4ZiKfRUUVuht0f2&#10;mQSzb0N2a9J/3xUEj8PMfMPkxWhbcaHeN441pIkCQVw603Cl4evwPluC8AHZYOuYNPyRh2L9MMkx&#10;M27gHV32oRIRwj5DDXUIXSalL2uy6BPXEUfv5HqLIcq+kqbHIcJtK+dKLaTFhuNCjR1tairP+1+r&#10;4fvz9HN8UtvqzT53gxuVZLuSWj9Ox9cXEIHGcA/f2h9Gw0KlcD0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2dx7EAAAA3AAAAA8AAAAAAAAAAAAAAAAAmAIAAGRycy9k&#10;b3ducmV2LnhtbFBLBQYAAAAABAAEAPUAAACJAwAAAAA=&#10;" filled="f" stroked="f">
                    <v:textbox>
                      <w:txbxContent>
                        <w:p w:rsidR="00392577" w:rsidRDefault="00392577" w:rsidP="007C441D">
                          <w:pPr>
                            <w:pStyle w:val="Web"/>
                            <w:spacing w:before="0" w:beforeAutospacing="0" w:after="0" w:afterAutospacing="0" w:line="240" w:lineRule="exact"/>
                          </w:pPr>
                          <w:r w:rsidRPr="005E7275">
                            <w:rPr>
                              <w:rFonts w:ascii="Times New Roman" w:eastAsia="標楷體" w:hAnsi="標楷體" w:cs="Arial" w:hint="eastAsia"/>
                              <w:color w:val="003366"/>
                              <w:kern w:val="2"/>
                              <w:sz w:val="20"/>
                              <w:szCs w:val="20"/>
                            </w:rPr>
                            <w:t>發明、新型專利為</w:t>
                          </w:r>
                          <w:r w:rsidRPr="005E7275">
                            <w:rPr>
                              <w:rFonts w:ascii="Times New Roman" w:eastAsia="標楷體" w:hAnsi="Times New Roman" w:cs="Arial"/>
                              <w:color w:val="003366"/>
                              <w:kern w:val="2"/>
                              <w:sz w:val="20"/>
                              <w:szCs w:val="20"/>
                            </w:rPr>
                            <w:t>12</w:t>
                          </w:r>
                          <w:r>
                            <w:rPr>
                              <w:rFonts w:ascii="Times New Roman" w:eastAsia="標楷體" w:hAnsi="標楷體" w:cs="Arial" w:hint="eastAsia"/>
                              <w:color w:val="003366"/>
                              <w:kern w:val="2"/>
                              <w:sz w:val="20"/>
                              <w:szCs w:val="20"/>
                            </w:rPr>
                            <w:t>個月</w:t>
                          </w:r>
                          <w:r w:rsidRPr="005E7275">
                            <w:rPr>
                              <w:rFonts w:ascii="Times New Roman" w:eastAsia="標楷體" w:hAnsi="標楷體" w:cs="Arial" w:hint="eastAsia"/>
                              <w:color w:val="003366"/>
                              <w:kern w:val="2"/>
                              <w:sz w:val="20"/>
                              <w:szCs w:val="20"/>
                            </w:rPr>
                            <w:t>設計專利為</w:t>
                          </w:r>
                          <w:r w:rsidRPr="005E7275">
                            <w:rPr>
                              <w:rFonts w:ascii="Times New Roman" w:eastAsia="標楷體" w:hAnsi="Times New Roman" w:cs="Arial"/>
                              <w:color w:val="003366"/>
                              <w:kern w:val="2"/>
                              <w:sz w:val="20"/>
                              <w:szCs w:val="20"/>
                            </w:rPr>
                            <w:t>6</w:t>
                          </w:r>
                          <w:r w:rsidRPr="005E7275">
                            <w:rPr>
                              <w:rFonts w:ascii="Times New Roman" w:eastAsia="標楷體" w:hAnsi="標楷體" w:cs="Arial" w:hint="eastAsia"/>
                              <w:color w:val="003366"/>
                              <w:kern w:val="2"/>
                              <w:sz w:val="20"/>
                              <w:szCs w:val="20"/>
                            </w:rPr>
                            <w:t>個月</w:t>
                          </w:r>
                        </w:p>
                      </w:txbxContent>
                    </v:textbox>
                  </v:shape>
                  <v:shape id="直線單箭頭接點 64" o:spid="_x0000_s1125" type="#_x0000_t32" style="position:absolute;left:2931;top:12615;width:53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kecMAAADcAAAADwAAAGRycy9kb3ducmV2LnhtbESPQYvCMBSE7wv+h/CEvSyabpGyVKOI&#10;sLinReuC10fzbIrNS0mi1n9vFgSPw8x8wyxWg+3ElXxoHSv4nGYgiGunW24U/B2+J18gQkTW2Dkm&#10;BXcKsFqO3hZYanfjPV2r2IgE4VCiAhNjX0oZakMWw9T1xMk7OW8xJukbqT3eEtx2Ms+yQlpsOS0Y&#10;7GljqD5XF6vgXOzMVvNHlfNvKIa9P15mh61S7+NhPQcRaYiv8LP9oxUUWQ7/Z9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P5HnDAAAA3AAAAA8AAAAAAAAAAAAA&#10;AAAAoQIAAGRycy9kb3ducmV2LnhtbFBLBQYAAAAABAAEAPkAAACRAwAAAAA=&#10;" strokecolor="#4a7ebb" strokeweight="2.25pt">
                    <v:stroke endarrow="block" endcap="round"/>
                  </v:shape>
                  <v:shape id="圓角矩形圖說文字 65" o:spid="_x0000_s1126" type="#_x0000_t62" style="position:absolute;left:6457;top:10693;width:2150;height:1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yAsMA&#10;AADcAAAADwAAAGRycy9kb3ducmV2LnhtbESPUWvCMBSF34X9h3AHe5GZTJ2MrqkMnaDgy3Q/4NLc&#10;NWXNTWli2/37RRB8PJxzvsPJ16NrRE9dqD1reJkpEMSlNzVXGr7Pu+c3ECEiG2w8k4Y/CrAuHiY5&#10;ZsYP/EX9KVYiQThkqMHG2GZShtKSwzDzLXHyfnznMCbZVdJ0OCS4a+RcqZV0WHNasNjSxlL5e7o4&#10;DYuzQjsQh2m/jIftFI/y9bPU+ulx/HgHEWmM9/CtvTcaVmoB1zPpCM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cyAsMAAADcAAAADwAAAAAAAAAAAAAAAACYAgAAZHJzL2Rv&#10;d25yZXYueG1sUEsFBgAAAAAEAAQA9QAAAIgDAAAAAA==&#10;" adj="8108,26051" strokecolor="black [3213]" strokeweight="1pt">
                    <v:textbox>
                      <w:txbxContent>
                        <w:p w:rsidR="00392577" w:rsidRDefault="00392577" w:rsidP="00AA14BD">
                          <w:pPr>
                            <w:pStyle w:val="Web"/>
                            <w:spacing w:before="0" w:beforeAutospacing="0" w:after="0" w:afterAutospacing="0" w:line="240" w:lineRule="exact"/>
                            <w:jc w:val="both"/>
                          </w:pPr>
                          <w:r w:rsidRPr="005E7275">
                            <w:rPr>
                              <w:rFonts w:ascii="Times New Roman" w:eastAsia="標楷體" w:hAnsi="標楷體" w:cs="Arial" w:hint="eastAsia"/>
                              <w:color w:val="003366"/>
                              <w:kern w:val="2"/>
                              <w:sz w:val="20"/>
                              <w:szCs w:val="20"/>
                            </w:rPr>
                            <w:t>在我國就相同技術</w:t>
                          </w:r>
                          <w:r>
                            <w:rPr>
                              <w:rFonts w:ascii="Times New Roman" w:eastAsia="標楷體" w:hAnsi="標楷體" w:cs="Arial" w:hint="eastAsia"/>
                              <w:color w:val="003366"/>
                              <w:kern w:val="2"/>
                              <w:sz w:val="20"/>
                              <w:szCs w:val="20"/>
                            </w:rPr>
                            <w:t>(</w:t>
                          </w:r>
                          <w:r>
                            <w:rPr>
                              <w:rFonts w:ascii="Times New Roman" w:eastAsia="標楷體" w:hAnsi="標楷體" w:cs="Arial" w:hint="eastAsia"/>
                              <w:color w:val="003366"/>
                              <w:kern w:val="2"/>
                              <w:sz w:val="20"/>
                              <w:szCs w:val="20"/>
                            </w:rPr>
                            <w:t>或技藝</w:t>
                          </w:r>
                          <w:r>
                            <w:rPr>
                              <w:rFonts w:ascii="Times New Roman" w:eastAsia="標楷體" w:hAnsi="標楷體" w:cs="Arial" w:hint="eastAsia"/>
                              <w:color w:val="003366"/>
                              <w:kern w:val="2"/>
                              <w:sz w:val="20"/>
                              <w:szCs w:val="20"/>
                            </w:rPr>
                            <w:t>)</w:t>
                          </w:r>
                          <w:r w:rsidRPr="005E7275">
                            <w:rPr>
                              <w:rFonts w:ascii="Times New Roman" w:eastAsia="標楷體" w:hAnsi="標楷體" w:cs="Arial" w:hint="eastAsia"/>
                              <w:color w:val="003366"/>
                              <w:kern w:val="2"/>
                              <w:sz w:val="20"/>
                              <w:szCs w:val="20"/>
                            </w:rPr>
                            <w:t>申請專利，得主張該外國專利申請案</w:t>
                          </w:r>
                          <w:r>
                            <w:rPr>
                              <w:rFonts w:ascii="Times New Roman" w:eastAsia="標楷體" w:hAnsi="標楷體" w:cs="Arial" w:hint="eastAsia"/>
                              <w:color w:val="003366"/>
                              <w:kern w:val="2"/>
                              <w:sz w:val="20"/>
                              <w:szCs w:val="20"/>
                            </w:rPr>
                            <w:t>之</w:t>
                          </w:r>
                          <w:r w:rsidRPr="005E7275">
                            <w:rPr>
                              <w:rFonts w:ascii="Times New Roman" w:eastAsia="標楷體" w:hAnsi="標楷體" w:cs="Arial" w:hint="eastAsia"/>
                              <w:color w:val="003366"/>
                              <w:kern w:val="2"/>
                              <w:sz w:val="20"/>
                              <w:szCs w:val="20"/>
                            </w:rPr>
                            <w:t>申請日為優先權日</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弧 66" o:spid="_x0000_s1127" type="#_x0000_t87" style="position:absolute;left:5532;top:11456;width:674;height:2739;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X+cEA&#10;AADcAAAADwAAAGRycy9kb3ducmV2LnhtbESP3YrCMBSE7xd8h3AE79ZEcYtUo/iD4K0/D3Bojm20&#10;OSlNrPXtzcLCXg4z8w2zXPeuFh21wXrWMBkrEMSFN5ZLDdfL4XsOIkRkg7Vn0vCmAOvV4GuJufEv&#10;PlF3jqVIEA45aqhibHIpQ1GRwzD2DXHybr51GJNsS2lafCW4q+VUqUw6tJwWKmxoV1HxOD+dhsfu&#10;2Df2Vmf+OlE/93132trLVuvRsN8sQETq43/4r300GjI1g98z6QjI1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jF/nBAAAA3AAAAA8AAAAAAAAAAAAAAAAAmAIAAGRycy9kb3du&#10;cmV2LnhtbFBLBQYAAAAABAAEAPUAAACGAwAAAAA=&#10;" adj="3421,10908" strokecolor="#4a7ebb">
                    <v:textbox>
                      <w:txbxContent>
                        <w:p w:rsidR="00392577" w:rsidRDefault="00392577" w:rsidP="00AA14BD"/>
                      </w:txbxContent>
                    </v:textbox>
                  </v:shape>
                  <v:oval id="橢圓 67" o:spid="_x0000_s1128" style="position:absolute;left:7109;top:12494;width:238;height: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xrMQA&#10;AADcAAAADwAAAGRycy9kb3ducmV2LnhtbESPQWvCQBSE7wX/w/KE3upGS0JJXUUEwYulRml6fGSf&#10;STD7Nuyumv77riB4HGbmG2a+HEwnruR8a1nBdJKAIK6sbrlWcDxs3j5A+ICssbNMCv7Iw3Ixeplj&#10;ru2N93QtQi0ihH2OCpoQ+lxKXzVk0E9sTxy9k3UGQ5SultrhLcJNJ2dJkkmDLceFBntaN1Sdi4tR&#10;4GaXMvXFz+pr9/5bncx3mRVpqdTreFh9ggg0hGf40d5qBVmSwv1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mcazEAAAA3AAAAA8AAAAAAAAAAAAAAAAAmAIAAGRycy9k&#10;b3ducmV2LnhtbFBLBQYAAAAABAAEAPUAAACJAwAAAAA=&#10;" strokecolor="#385d8a" strokeweight="2pt">
                    <v:path arrowok="t"/>
                    <v:textbox>
                      <w:txbxContent>
                        <w:p w:rsidR="00392577" w:rsidRDefault="00392577" w:rsidP="00AA14BD"/>
                      </w:txbxContent>
                    </v:textbox>
                  </v:oval>
                  <v:oval id="橢圓 68" o:spid="_x0000_s1129" style="position:absolute;left:4364;top:12494;width:238;height: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v28QA&#10;AADcAAAADwAAAGRycy9kb3ducmV2LnhtbESPQWvCQBSE74X+h+UVems2WgwluooUCl4UG6Xx+Mg+&#10;k2D2bdhdNf57tyB4HGbmG2a2GEwnLuR8a1nBKElBEFdWt1wr2O9+Pr5A+ICssbNMCm7kYTF/fZlh&#10;ru2Vf+lShFpECPscFTQh9LmUvmrIoE9sTxy9o3UGQ5SultrhNcJNJ8dpmkmDLceFBnv6bqg6FWej&#10;wI3P5cQXf8vN+vNQHc22zIpJqdT727Ccggg0hGf40V5pBVmawf+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079vEAAAA3AAAAA8AAAAAAAAAAAAAAAAAmAIAAGRycy9k&#10;b3ducmV2LnhtbFBLBQYAAAAABAAEAPUAAACJAwAAAAA=&#10;" strokecolor="#385d8a" strokeweight="2pt">
                    <v:path arrowok="t"/>
                    <v:textbox>
                      <w:txbxContent>
                        <w:p w:rsidR="00392577" w:rsidRDefault="00392577" w:rsidP="00AA14BD"/>
                      </w:txbxContent>
                    </v:textbox>
                  </v:oval>
                  <v:shape id="圓角矩形圖說文字 69" o:spid="_x0000_s1130" type="#_x0000_t62" style="position:absolute;left:3396;top:11374;width:1424;height: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oUIccA&#10;AADcAAAADwAAAGRycy9kb3ducmV2LnhtbESPT2vCQBTE70K/w/IEb7rxD0FSVxGhUEoPbVLaenvN&#10;PpNg9m3Mrkn67bsFweMwM79hNrvB1KKj1lWWFcxnEQji3OqKCwUf2dN0DcJ5ZI21ZVLwSw5224fR&#10;BhNte36nLvWFCBB2CSoovW8SKV1ekkE3sw1x8E62NeiDbAupW+wD3NRyEUWxNFhxWCixoUNJ+Tm9&#10;GgWrF/5+fTt8Fd1RHvnnM7qcl1ms1GQ87B9BeBr8PXxrP2sFy/UK/s+EIy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KFCHHAAAA3AAAAA8AAAAAAAAAAAAAAAAAmAIAAGRy&#10;cy9kb3ducmV2LnhtbFBLBQYAAAAABAAEAPUAAACMAwAAAAA=&#10;" adj="16428,30496" strokecolor="black [3213]" strokeweight="1pt">
                    <v:textbox>
                      <w:txbxContent>
                        <w:p w:rsidR="00392577" w:rsidRDefault="00392577" w:rsidP="00AA14BD">
                          <w:pPr>
                            <w:pStyle w:val="Web"/>
                            <w:spacing w:before="0" w:beforeAutospacing="0" w:after="0" w:afterAutospacing="0" w:line="240" w:lineRule="exact"/>
                            <w:jc w:val="both"/>
                          </w:pPr>
                          <w:r w:rsidRPr="005E7275">
                            <w:rPr>
                              <w:rFonts w:ascii="Times New Roman" w:eastAsia="標楷體" w:hAnsi="標楷體" w:cs="Arial" w:hint="eastAsia"/>
                              <w:color w:val="003366"/>
                              <w:kern w:val="2"/>
                              <w:sz w:val="20"/>
                              <w:szCs w:val="20"/>
                            </w:rPr>
                            <w:t>在外國第一次申請專利</w:t>
                          </w:r>
                        </w:p>
                      </w:txbxContent>
                    </v:textbox>
                  </v:shape>
                </v:group>
              </v:group>
            </w:pict>
          </mc:Fallback>
        </mc:AlternateContent>
      </w:r>
    </w:p>
    <w:p w:rsidR="006D3868" w:rsidRDefault="006D3868" w:rsidP="00201458">
      <w:pPr>
        <w:ind w:firstLineChars="202" w:firstLine="566"/>
        <w:rPr>
          <w:rFonts w:cs="Times New Roman"/>
        </w:rPr>
      </w:pPr>
    </w:p>
    <w:p w:rsidR="00540523" w:rsidRDefault="00540523" w:rsidP="00A3000C">
      <w:pPr>
        <w:ind w:firstLineChars="202" w:firstLine="566"/>
        <w:rPr>
          <w:rFonts w:cs="Times New Roman"/>
        </w:rPr>
      </w:pPr>
    </w:p>
    <w:p w:rsidR="006D3868" w:rsidRDefault="006D3868" w:rsidP="00A3000C">
      <w:pPr>
        <w:ind w:firstLineChars="202" w:firstLine="566"/>
        <w:rPr>
          <w:rFonts w:cs="Times New Roman"/>
        </w:rPr>
      </w:pPr>
    </w:p>
    <w:p w:rsidR="00244030" w:rsidRDefault="00244030" w:rsidP="00A3000C">
      <w:pPr>
        <w:ind w:firstLineChars="202" w:firstLine="566"/>
        <w:rPr>
          <w:rFonts w:cs="Times New Roman"/>
        </w:rPr>
      </w:pPr>
    </w:p>
    <w:p w:rsidR="00244030" w:rsidRDefault="00244030" w:rsidP="00A3000C">
      <w:pPr>
        <w:ind w:firstLineChars="202" w:firstLine="566"/>
        <w:rPr>
          <w:rFonts w:cs="Times New Roman"/>
        </w:rPr>
      </w:pPr>
    </w:p>
    <w:p w:rsidR="00244030" w:rsidRDefault="00244030" w:rsidP="00A3000C">
      <w:pPr>
        <w:ind w:firstLineChars="202" w:firstLine="566"/>
        <w:rPr>
          <w:rFonts w:cs="Times New Roman"/>
        </w:rPr>
      </w:pPr>
    </w:p>
    <w:p w:rsidR="00244030" w:rsidRDefault="00244030" w:rsidP="00A3000C">
      <w:pPr>
        <w:ind w:firstLineChars="202" w:firstLine="566"/>
        <w:rPr>
          <w:rFonts w:cs="Times New Roman"/>
        </w:rPr>
      </w:pPr>
    </w:p>
    <w:p w:rsidR="00244030" w:rsidRDefault="00244030" w:rsidP="00244030">
      <w:pPr>
        <w:jc w:val="center"/>
        <w:rPr>
          <w:rFonts w:cs="Times New Roman"/>
          <w:sz w:val="24"/>
          <w:szCs w:val="24"/>
        </w:rPr>
      </w:pPr>
      <w:bookmarkStart w:id="72" w:name="_Toc339383397"/>
      <w:r w:rsidRPr="008A381D">
        <w:rPr>
          <w:rFonts w:cs="Times New Roman"/>
          <w:sz w:val="24"/>
          <w:szCs w:val="24"/>
        </w:rPr>
        <w:t>圖</w:t>
      </w:r>
      <w:r w:rsidRPr="008A381D">
        <w:rPr>
          <w:rFonts w:cs="Times New Roman"/>
          <w:sz w:val="24"/>
          <w:szCs w:val="24"/>
        </w:rPr>
        <w:t xml:space="preserve"> </w:t>
      </w:r>
      <w:r w:rsidRPr="008A381D">
        <w:rPr>
          <w:rFonts w:cs="Times New Roman"/>
          <w:sz w:val="24"/>
          <w:szCs w:val="24"/>
        </w:rPr>
        <w:fldChar w:fldCharType="begin"/>
      </w:r>
      <w:r w:rsidRPr="008A381D">
        <w:rPr>
          <w:rFonts w:cs="Times New Roman"/>
          <w:sz w:val="24"/>
          <w:szCs w:val="24"/>
        </w:rPr>
        <w:instrText xml:space="preserve"> SEQ </w:instrText>
      </w:r>
      <w:r w:rsidRPr="008A381D">
        <w:rPr>
          <w:rFonts w:cs="Times New Roman"/>
          <w:sz w:val="24"/>
          <w:szCs w:val="24"/>
        </w:rPr>
        <w:instrText>圖</w:instrText>
      </w:r>
      <w:r w:rsidRPr="008A381D">
        <w:rPr>
          <w:rFonts w:cs="Times New Roman"/>
          <w:sz w:val="24"/>
          <w:szCs w:val="24"/>
        </w:rPr>
        <w:instrText xml:space="preserve"> \* ARABIC </w:instrText>
      </w:r>
      <w:r w:rsidRPr="008A381D">
        <w:rPr>
          <w:rFonts w:cs="Times New Roman"/>
          <w:sz w:val="24"/>
          <w:szCs w:val="24"/>
        </w:rPr>
        <w:fldChar w:fldCharType="separate"/>
      </w:r>
      <w:r w:rsidR="00D42D92">
        <w:rPr>
          <w:rFonts w:cs="Times New Roman"/>
          <w:noProof/>
          <w:sz w:val="24"/>
          <w:szCs w:val="24"/>
        </w:rPr>
        <w:t>26</w:t>
      </w:r>
      <w:r w:rsidRPr="008A381D">
        <w:rPr>
          <w:rFonts w:cs="Times New Roman"/>
          <w:sz w:val="24"/>
          <w:szCs w:val="24"/>
        </w:rPr>
        <w:fldChar w:fldCharType="end"/>
      </w:r>
      <w:r w:rsidRPr="008A381D">
        <w:rPr>
          <w:rFonts w:cs="Times New Roman"/>
          <w:sz w:val="24"/>
          <w:szCs w:val="24"/>
        </w:rPr>
        <w:t xml:space="preserve">  </w:t>
      </w:r>
      <w:r w:rsidRPr="008A381D">
        <w:rPr>
          <w:rFonts w:cs="Times New Roman"/>
          <w:sz w:val="24"/>
          <w:szCs w:val="24"/>
        </w:rPr>
        <w:t>國際優先權</w:t>
      </w:r>
      <w:bookmarkEnd w:id="72"/>
    </w:p>
    <w:p w:rsidR="00D311A3" w:rsidRPr="008A381D" w:rsidRDefault="00D311A3" w:rsidP="00244030">
      <w:pPr>
        <w:pStyle w:val="4"/>
        <w:spacing w:beforeLines="300" w:before="720" w:line="480" w:lineRule="auto"/>
        <w:rPr>
          <w:rFonts w:cs="Times New Roman"/>
        </w:rPr>
      </w:pPr>
      <w:bookmarkStart w:id="73" w:name="_Toc499288589"/>
      <w:r w:rsidRPr="008A381D">
        <w:rPr>
          <w:rFonts w:cs="Times New Roman"/>
          <w:sz w:val="32"/>
          <w:szCs w:val="32"/>
        </w:rPr>
        <w:t>4.1.3</w:t>
      </w:r>
      <w:r w:rsidRPr="008A381D">
        <w:rPr>
          <w:rFonts w:cs="Times New Roman"/>
          <w:sz w:val="32"/>
          <w:szCs w:val="32"/>
        </w:rPr>
        <w:t>如何主張？</w:t>
      </w:r>
      <w:bookmarkEnd w:id="73"/>
    </w:p>
    <w:p w:rsidR="00D311A3" w:rsidRPr="008A381D" w:rsidRDefault="00D311A3" w:rsidP="00D3157B">
      <w:pPr>
        <w:ind w:firstLineChars="202" w:firstLine="566"/>
        <w:rPr>
          <w:rFonts w:cs="Times New Roman"/>
        </w:rPr>
      </w:pPr>
      <w:r w:rsidRPr="008A381D">
        <w:rPr>
          <w:rFonts w:cs="Times New Roman"/>
        </w:rPr>
        <w:t>主張</w:t>
      </w:r>
      <w:r w:rsidR="007C441D">
        <w:rPr>
          <w:rFonts w:cs="Times New Roman" w:hint="eastAsia"/>
        </w:rPr>
        <w:t>國際</w:t>
      </w:r>
      <w:r w:rsidR="007C441D">
        <w:rPr>
          <w:rFonts w:cs="Times New Roman"/>
        </w:rPr>
        <w:t>優先權</w:t>
      </w:r>
      <w:r w:rsidR="007C441D">
        <w:rPr>
          <w:rFonts w:cs="Times New Roman" w:hint="eastAsia"/>
        </w:rPr>
        <w:t>者</w:t>
      </w:r>
      <w:r w:rsidRPr="008A381D">
        <w:rPr>
          <w:rFonts w:cs="Times New Roman"/>
        </w:rPr>
        <w:t>，應於申請專利同時聲明下列事項：</w:t>
      </w:r>
    </w:p>
    <w:p w:rsidR="00D311A3" w:rsidRPr="008A381D" w:rsidRDefault="00D311A3" w:rsidP="00327EA2">
      <w:pPr>
        <w:pStyle w:val="a9"/>
        <w:numPr>
          <w:ilvl w:val="0"/>
          <w:numId w:val="6"/>
        </w:numPr>
        <w:ind w:leftChars="0" w:left="1134" w:hanging="567"/>
        <w:rPr>
          <w:rFonts w:cs="Times New Roman"/>
          <w:szCs w:val="36"/>
        </w:rPr>
      </w:pPr>
      <w:r w:rsidRPr="008A381D">
        <w:rPr>
          <w:rFonts w:cs="Times New Roman"/>
          <w:szCs w:val="36"/>
        </w:rPr>
        <w:t>第一次申請之申請日。</w:t>
      </w:r>
    </w:p>
    <w:p w:rsidR="00D311A3" w:rsidRPr="008A381D" w:rsidRDefault="00D311A3" w:rsidP="00327EA2">
      <w:pPr>
        <w:pStyle w:val="a9"/>
        <w:numPr>
          <w:ilvl w:val="0"/>
          <w:numId w:val="6"/>
        </w:numPr>
        <w:ind w:leftChars="0" w:left="1134" w:hanging="567"/>
        <w:rPr>
          <w:rFonts w:cs="Times New Roman"/>
          <w:szCs w:val="36"/>
        </w:rPr>
      </w:pPr>
      <w:r w:rsidRPr="008A381D">
        <w:rPr>
          <w:rFonts w:cs="Times New Roman"/>
          <w:szCs w:val="36"/>
        </w:rPr>
        <w:t>受理該申請之國家或</w:t>
      </w:r>
      <w:r w:rsidR="00F23C3C">
        <w:rPr>
          <w:rFonts w:cs="Times New Roman" w:hint="eastAsia"/>
          <w:szCs w:val="36"/>
        </w:rPr>
        <w:t>WTO</w:t>
      </w:r>
      <w:r w:rsidRPr="008A381D">
        <w:rPr>
          <w:rFonts w:cs="Times New Roman"/>
          <w:szCs w:val="36"/>
        </w:rPr>
        <w:t>會員。</w:t>
      </w:r>
    </w:p>
    <w:p w:rsidR="00D311A3" w:rsidRPr="008A381D" w:rsidRDefault="00D311A3" w:rsidP="00327EA2">
      <w:pPr>
        <w:pStyle w:val="a9"/>
        <w:numPr>
          <w:ilvl w:val="0"/>
          <w:numId w:val="6"/>
        </w:numPr>
        <w:ind w:leftChars="0" w:left="1134" w:hanging="567"/>
        <w:rPr>
          <w:rFonts w:cs="Times New Roman"/>
          <w:szCs w:val="36"/>
        </w:rPr>
      </w:pPr>
      <w:r w:rsidRPr="008A381D">
        <w:rPr>
          <w:rFonts w:cs="Times New Roman"/>
          <w:szCs w:val="36"/>
        </w:rPr>
        <w:t>第一次申請之申請案號數。</w:t>
      </w:r>
    </w:p>
    <w:p w:rsidR="00D311A3" w:rsidRPr="008A381D" w:rsidRDefault="00D311A3" w:rsidP="00303B29">
      <w:pPr>
        <w:pStyle w:val="4"/>
        <w:spacing w:beforeLines="300" w:before="720" w:line="480" w:lineRule="auto"/>
        <w:rPr>
          <w:rFonts w:cs="Times New Roman"/>
        </w:rPr>
      </w:pPr>
      <w:bookmarkStart w:id="74" w:name="_Toc499288590"/>
      <w:r w:rsidRPr="008A381D">
        <w:rPr>
          <w:rFonts w:cs="Times New Roman"/>
          <w:sz w:val="32"/>
          <w:szCs w:val="32"/>
        </w:rPr>
        <w:lastRenderedPageBreak/>
        <w:t>4.1.4</w:t>
      </w:r>
      <w:r w:rsidRPr="008A381D">
        <w:rPr>
          <w:rFonts w:cs="Times New Roman"/>
          <w:sz w:val="32"/>
          <w:szCs w:val="32"/>
        </w:rPr>
        <w:t>檢送文件期間</w:t>
      </w:r>
      <w:bookmarkEnd w:id="74"/>
    </w:p>
    <w:p w:rsidR="00D311A3" w:rsidRPr="008A381D" w:rsidRDefault="007C441D" w:rsidP="007C441D">
      <w:pPr>
        <w:ind w:firstLineChars="202" w:firstLine="566"/>
        <w:rPr>
          <w:rFonts w:cs="Times New Roman"/>
          <w:szCs w:val="36"/>
        </w:rPr>
      </w:pPr>
      <w:r w:rsidRPr="007C441D">
        <w:rPr>
          <w:szCs w:val="28"/>
        </w:rPr>
        <w:t>申請人應於法定期間內</w:t>
      </w:r>
      <w:r w:rsidR="00303B29">
        <w:rPr>
          <w:rFonts w:ascii="新細明體" w:eastAsia="新細明體" w:hAnsi="新細明體" w:cs="Times New Roman" w:hint="eastAsia"/>
          <w:szCs w:val="28"/>
        </w:rPr>
        <w:t>（</w:t>
      </w:r>
      <w:r w:rsidRPr="007C441D">
        <w:rPr>
          <w:szCs w:val="28"/>
        </w:rPr>
        <w:t>發明或新型專利申請案為最早優先權日後</w:t>
      </w:r>
      <w:r w:rsidRPr="007C441D">
        <w:rPr>
          <w:rFonts w:cs="Times New Roman"/>
          <w:szCs w:val="28"/>
        </w:rPr>
        <w:t>16</w:t>
      </w:r>
      <w:r w:rsidRPr="007C441D">
        <w:rPr>
          <w:szCs w:val="28"/>
        </w:rPr>
        <w:t>個月</w:t>
      </w:r>
      <w:r w:rsidR="00303B29">
        <w:rPr>
          <w:rFonts w:ascii="新細明體" w:eastAsia="新細明體" w:hAnsi="新細明體" w:hint="eastAsia"/>
          <w:szCs w:val="28"/>
        </w:rPr>
        <w:t>；</w:t>
      </w:r>
      <w:r w:rsidRPr="007C441D">
        <w:rPr>
          <w:szCs w:val="28"/>
        </w:rPr>
        <w:t>設計專利申請案為最早優先權日後</w:t>
      </w:r>
      <w:r w:rsidRPr="007C441D">
        <w:rPr>
          <w:rFonts w:cs="Times New Roman"/>
          <w:szCs w:val="28"/>
        </w:rPr>
        <w:t>10</w:t>
      </w:r>
      <w:r w:rsidRPr="007C441D">
        <w:rPr>
          <w:szCs w:val="28"/>
        </w:rPr>
        <w:t>個月</w:t>
      </w:r>
      <w:r w:rsidR="00373D87">
        <w:rPr>
          <w:rFonts w:ascii="新細明體" w:eastAsia="新細明體" w:hAnsi="新細明體" w:hint="eastAsia"/>
          <w:szCs w:val="28"/>
        </w:rPr>
        <w:t>）</w:t>
      </w:r>
      <w:r w:rsidR="00515A6A">
        <w:rPr>
          <w:rFonts w:ascii="新細明體" w:eastAsia="新細明體" w:hAnsi="新細明體" w:cs="Times New Roman" w:hint="eastAsia"/>
          <w:szCs w:val="28"/>
        </w:rPr>
        <w:t>，</w:t>
      </w:r>
      <w:r w:rsidRPr="007C441D">
        <w:rPr>
          <w:szCs w:val="28"/>
        </w:rPr>
        <w:t>檢送經主張優先權國家或</w:t>
      </w:r>
      <w:r w:rsidRPr="007C441D">
        <w:rPr>
          <w:rFonts w:cs="Times New Roman"/>
          <w:szCs w:val="28"/>
        </w:rPr>
        <w:t>WTO</w:t>
      </w:r>
      <w:r>
        <w:rPr>
          <w:szCs w:val="28"/>
        </w:rPr>
        <w:t>會員所核發之優先權證明文件正本</w:t>
      </w:r>
      <w:r w:rsidR="00D311A3" w:rsidRPr="008A381D">
        <w:rPr>
          <w:rFonts w:cs="Times New Roman"/>
          <w:szCs w:val="36"/>
        </w:rPr>
        <w:t>。</w:t>
      </w:r>
    </w:p>
    <w:p w:rsidR="00D311A3" w:rsidRPr="008A381D" w:rsidRDefault="00D311A3" w:rsidP="00303B29">
      <w:pPr>
        <w:pStyle w:val="4"/>
        <w:spacing w:beforeLines="300" w:before="720" w:line="480" w:lineRule="auto"/>
        <w:rPr>
          <w:rFonts w:cs="Times New Roman"/>
        </w:rPr>
      </w:pPr>
      <w:bookmarkStart w:id="75" w:name="_Toc499288591"/>
      <w:r w:rsidRPr="008A381D">
        <w:rPr>
          <w:rFonts w:cs="Times New Roman"/>
          <w:sz w:val="32"/>
          <w:szCs w:val="32"/>
        </w:rPr>
        <w:t>4.1.5</w:t>
      </w:r>
      <w:r w:rsidRPr="008A381D">
        <w:rPr>
          <w:rFonts w:cs="Times New Roman"/>
          <w:sz w:val="32"/>
          <w:szCs w:val="32"/>
        </w:rPr>
        <w:t>優先權日</w:t>
      </w:r>
      <w:r w:rsidR="00F23C3C">
        <w:rPr>
          <w:rFonts w:cs="Times New Roman" w:hint="eastAsia"/>
          <w:sz w:val="32"/>
          <w:szCs w:val="32"/>
        </w:rPr>
        <w:t>與</w:t>
      </w:r>
      <w:r w:rsidRPr="008A381D">
        <w:rPr>
          <w:rFonts w:cs="Times New Roman"/>
          <w:sz w:val="32"/>
          <w:szCs w:val="32"/>
        </w:rPr>
        <w:t>申請日</w:t>
      </w:r>
      <w:r w:rsidR="00F23C3C">
        <w:rPr>
          <w:rFonts w:cs="Times New Roman" w:hint="eastAsia"/>
          <w:sz w:val="32"/>
          <w:szCs w:val="32"/>
        </w:rPr>
        <w:t>之關係</w:t>
      </w:r>
      <w:bookmarkEnd w:id="75"/>
    </w:p>
    <w:p w:rsidR="00D311A3" w:rsidRPr="008A381D" w:rsidRDefault="00515A6A" w:rsidP="00D3157B">
      <w:pPr>
        <w:ind w:firstLineChars="202" w:firstLine="566"/>
        <w:rPr>
          <w:rFonts w:cs="Times New Roman"/>
        </w:rPr>
      </w:pPr>
      <w:r>
        <w:rPr>
          <w:rFonts w:cs="Times New Roman" w:hint="eastAsia"/>
        </w:rPr>
        <w:t>當優先權主張被認可時</w:t>
      </w:r>
      <w:r w:rsidR="00F23C3C">
        <w:rPr>
          <w:rFonts w:cs="Times New Roman" w:hint="eastAsia"/>
        </w:rPr>
        <w:t>，</w:t>
      </w:r>
      <w:r>
        <w:rPr>
          <w:rFonts w:cs="Times New Roman"/>
        </w:rPr>
        <w:t>在審查</w:t>
      </w:r>
      <w:r>
        <w:rPr>
          <w:rFonts w:cs="Times New Roman" w:hint="eastAsia"/>
        </w:rPr>
        <w:t>階段</w:t>
      </w:r>
      <w:r w:rsidR="00303B29">
        <w:rPr>
          <w:rFonts w:cs="Times New Roman"/>
        </w:rPr>
        <w:t>即</w:t>
      </w:r>
      <w:r w:rsidR="00D311A3" w:rsidRPr="008A381D">
        <w:rPr>
          <w:rFonts w:cs="Times New Roman"/>
        </w:rPr>
        <w:t>以優先權日作為判斷專利要件之基</w:t>
      </w:r>
      <w:r w:rsidR="00D3157B" w:rsidRPr="008A381D">
        <w:rPr>
          <w:rFonts w:cs="Times New Roman"/>
        </w:rPr>
        <w:t>準</w:t>
      </w:r>
      <w:r w:rsidR="00D311A3" w:rsidRPr="008A381D">
        <w:rPr>
          <w:rFonts w:cs="Times New Roman"/>
        </w:rPr>
        <w:t>日。</w:t>
      </w:r>
      <w:r w:rsidR="00D3182C" w:rsidRPr="008A381D">
        <w:rPr>
          <w:rFonts w:cs="Times New Roman"/>
        </w:rPr>
        <w:t>至於專利權之</w:t>
      </w:r>
      <w:r w:rsidR="00F23C3C">
        <w:rPr>
          <w:rFonts w:cs="Times New Roman" w:hint="eastAsia"/>
        </w:rPr>
        <w:t>期限</w:t>
      </w:r>
      <w:r w:rsidR="00D3182C" w:rsidRPr="008A381D">
        <w:rPr>
          <w:rFonts w:cs="Times New Roman"/>
        </w:rPr>
        <w:t>仍由在我國提出申請之申請日起算</w:t>
      </w:r>
      <w:r w:rsidR="00D3182C" w:rsidRPr="008A381D">
        <w:rPr>
          <w:rFonts w:eastAsia="新細明體" w:cs="Times New Roman"/>
        </w:rPr>
        <w:t>。</w:t>
      </w:r>
    </w:p>
    <w:p w:rsidR="00D311A3" w:rsidRPr="008A381D" w:rsidRDefault="00D311A3" w:rsidP="00303B29">
      <w:pPr>
        <w:pStyle w:val="4"/>
        <w:spacing w:beforeLines="300" w:before="720" w:line="480" w:lineRule="auto"/>
        <w:rPr>
          <w:rFonts w:cs="Times New Roman"/>
        </w:rPr>
      </w:pPr>
      <w:bookmarkStart w:id="76" w:name="_Toc499288592"/>
      <w:r w:rsidRPr="008A381D">
        <w:rPr>
          <w:rFonts w:cs="Times New Roman"/>
          <w:sz w:val="32"/>
          <w:szCs w:val="32"/>
        </w:rPr>
        <w:t>4.1.6</w:t>
      </w:r>
      <w:r w:rsidRPr="008A381D">
        <w:rPr>
          <w:rFonts w:cs="Times New Roman"/>
          <w:sz w:val="32"/>
          <w:szCs w:val="32"/>
        </w:rPr>
        <w:t>國際優先權的復權</w:t>
      </w:r>
      <w:bookmarkEnd w:id="76"/>
    </w:p>
    <w:p w:rsidR="00515A6A" w:rsidRPr="00515A6A" w:rsidRDefault="00515A6A" w:rsidP="00373D87">
      <w:pPr>
        <w:ind w:firstLineChars="202" w:firstLine="566"/>
        <w:rPr>
          <w:rFonts w:ascii="新細明體" w:eastAsiaTheme="minorEastAsia" w:hAnsi="新細明體" w:cs="新細明體"/>
          <w:color w:val="000000"/>
          <w:kern w:val="0"/>
          <w:sz w:val="23"/>
          <w:szCs w:val="23"/>
        </w:rPr>
      </w:pPr>
      <w:r w:rsidRPr="00515A6A">
        <w:rPr>
          <w:rFonts w:cs="Times New Roman"/>
        </w:rPr>
        <w:t>申請人非因故意，未於申請專利同時主張優先權，或因申請時未聲明第</w:t>
      </w:r>
      <w:r w:rsidR="00373D87">
        <w:rPr>
          <w:rFonts w:cs="Times New Roman" w:hint="eastAsia"/>
        </w:rPr>
        <w:t>一</w:t>
      </w:r>
      <w:r w:rsidRPr="00515A6A">
        <w:rPr>
          <w:rFonts w:cs="Times New Roman"/>
        </w:rPr>
        <w:t>次申請之申請日或受理該申請之國家或</w:t>
      </w:r>
      <w:r w:rsidRPr="00515A6A">
        <w:rPr>
          <w:rFonts w:cs="Times New Roman"/>
        </w:rPr>
        <w:t>WTO</w:t>
      </w:r>
      <w:r w:rsidRPr="00515A6A">
        <w:rPr>
          <w:rFonts w:cs="Times New Roman"/>
        </w:rPr>
        <w:t>會員而視為未主張者，</w:t>
      </w:r>
      <w:r w:rsidR="00373D87" w:rsidRPr="00373D87">
        <w:rPr>
          <w:rFonts w:cs="Times New Roman"/>
        </w:rPr>
        <w:t>發明或新型專利申請案</w:t>
      </w:r>
      <w:r w:rsidRPr="00515A6A">
        <w:rPr>
          <w:rFonts w:cs="Times New Roman"/>
        </w:rPr>
        <w:t>得於最早之優先權日後</w:t>
      </w:r>
      <w:r w:rsidRPr="00515A6A">
        <w:rPr>
          <w:rFonts w:cs="Times New Roman"/>
        </w:rPr>
        <w:t>16</w:t>
      </w:r>
      <w:r w:rsidRPr="00515A6A">
        <w:rPr>
          <w:rFonts w:cs="Times New Roman"/>
        </w:rPr>
        <w:t>個月</w:t>
      </w:r>
      <w:r w:rsidR="00373D87" w:rsidRPr="00373D87">
        <w:rPr>
          <w:rFonts w:cs="Times New Roman" w:hint="eastAsia"/>
        </w:rPr>
        <w:t>（</w:t>
      </w:r>
      <w:r w:rsidRPr="00515A6A">
        <w:rPr>
          <w:rFonts w:cs="Times New Roman"/>
        </w:rPr>
        <w:t>設計專利申請案為最早優先權日後</w:t>
      </w:r>
      <w:r w:rsidRPr="00515A6A">
        <w:rPr>
          <w:rFonts w:cs="Times New Roman"/>
        </w:rPr>
        <w:t>10</w:t>
      </w:r>
      <w:r w:rsidRPr="00515A6A">
        <w:rPr>
          <w:rFonts w:cs="Times New Roman"/>
        </w:rPr>
        <w:t>個月</w:t>
      </w:r>
      <w:r w:rsidR="00373D87" w:rsidRPr="00373D87">
        <w:rPr>
          <w:rFonts w:cs="Times New Roman" w:hint="eastAsia"/>
        </w:rPr>
        <w:t>）內</w:t>
      </w:r>
      <w:r w:rsidRPr="00515A6A">
        <w:rPr>
          <w:rFonts w:cs="Times New Roman"/>
        </w:rPr>
        <w:t>申請回復優先權主張，</w:t>
      </w:r>
      <w:r w:rsidR="00373D87" w:rsidRPr="00373D87">
        <w:rPr>
          <w:rFonts w:cs="Times New Roman" w:hint="eastAsia"/>
        </w:rPr>
        <w:t>並</w:t>
      </w:r>
      <w:r w:rsidRPr="00515A6A">
        <w:rPr>
          <w:rFonts w:cs="Times New Roman"/>
        </w:rPr>
        <w:t>同時辦理</w:t>
      </w:r>
      <w:r w:rsidR="00373D87" w:rsidRPr="00515A6A">
        <w:rPr>
          <w:rFonts w:cs="Times New Roman"/>
        </w:rPr>
        <w:t>繳納回復優先權主張申請費</w:t>
      </w:r>
      <w:r w:rsidR="00373D87" w:rsidRPr="00373D87">
        <w:rPr>
          <w:rFonts w:cs="Times New Roman" w:hint="eastAsia"/>
        </w:rPr>
        <w:t>、</w:t>
      </w:r>
      <w:r w:rsidR="00373D87">
        <w:rPr>
          <w:rFonts w:cs="Times New Roman"/>
        </w:rPr>
        <w:t>補行優先權主張</w:t>
      </w:r>
      <w:r w:rsidR="00373D87" w:rsidRPr="008A381D">
        <w:rPr>
          <w:rFonts w:cs="Times New Roman"/>
        </w:rPr>
        <w:t>應聲明事項及檢送優先權證明文件</w:t>
      </w:r>
      <w:r w:rsidR="00373D87" w:rsidRPr="00373D87">
        <w:rPr>
          <w:rFonts w:cs="Times New Roman" w:hint="eastAsia"/>
        </w:rPr>
        <w:t>等事項。</w:t>
      </w:r>
    </w:p>
    <w:p w:rsidR="00D311A3" w:rsidRPr="008A381D" w:rsidRDefault="00D311A3" w:rsidP="00303B29">
      <w:pPr>
        <w:pStyle w:val="3"/>
        <w:spacing w:beforeLines="300" w:before="720" w:line="480" w:lineRule="auto"/>
        <w:rPr>
          <w:rFonts w:cs="Times New Roman"/>
        </w:rPr>
      </w:pPr>
      <w:bookmarkStart w:id="77" w:name="_Toc499288593"/>
      <w:r w:rsidRPr="008A381D">
        <w:rPr>
          <w:rFonts w:cs="Times New Roman"/>
          <w:szCs w:val="32"/>
        </w:rPr>
        <w:t>4.2</w:t>
      </w:r>
      <w:r w:rsidRPr="008A381D">
        <w:rPr>
          <w:rFonts w:cs="Times New Roman"/>
          <w:szCs w:val="32"/>
        </w:rPr>
        <w:t>國內優先權</w:t>
      </w:r>
      <w:bookmarkEnd w:id="77"/>
    </w:p>
    <w:p w:rsidR="0034435B" w:rsidRPr="008A381D" w:rsidRDefault="00C54537" w:rsidP="00D3157B">
      <w:pPr>
        <w:ind w:firstLineChars="202" w:firstLine="566"/>
        <w:rPr>
          <w:rFonts w:cs="Times New Roman"/>
        </w:rPr>
      </w:pPr>
      <w:r w:rsidRPr="008A381D">
        <w:rPr>
          <w:rFonts w:cs="Times New Roman"/>
        </w:rPr>
        <w:t>國內優先權制度</w:t>
      </w:r>
      <w:r w:rsidR="001248E2">
        <w:rPr>
          <w:rFonts w:cs="Times New Roman" w:hint="eastAsia"/>
        </w:rPr>
        <w:t>之</w:t>
      </w:r>
      <w:r w:rsidRPr="008A381D">
        <w:rPr>
          <w:rFonts w:cs="Times New Roman"/>
        </w:rPr>
        <w:t>目的係為使申請人於提出發明或新型申請案後，得以該申請案為基礎，再提出修正或合併新的</w:t>
      </w:r>
      <w:r w:rsidR="001248E2">
        <w:rPr>
          <w:rFonts w:cs="Times New Roman" w:hint="eastAsia"/>
        </w:rPr>
        <w:t>申請</w:t>
      </w:r>
      <w:r w:rsidRPr="008A381D">
        <w:rPr>
          <w:rFonts w:cs="Times New Roman"/>
        </w:rPr>
        <w:t>標</w:t>
      </w:r>
      <w:r w:rsidR="0034435B" w:rsidRPr="008A381D">
        <w:rPr>
          <w:rFonts w:cs="Times New Roman"/>
        </w:rPr>
        <w:t>的</w:t>
      </w:r>
      <w:r w:rsidRPr="008A381D">
        <w:rPr>
          <w:rFonts w:cs="Times New Roman"/>
        </w:rPr>
        <w:t>，而能享</w:t>
      </w:r>
      <w:r w:rsidR="001248E2">
        <w:rPr>
          <w:rFonts w:cs="Times New Roman"/>
        </w:rPr>
        <w:lastRenderedPageBreak/>
        <w:t>受和國際優先權相同之利益。此種修正或新的</w:t>
      </w:r>
      <w:r w:rsidR="001248E2">
        <w:rPr>
          <w:rFonts w:cs="Times New Roman" w:hint="eastAsia"/>
        </w:rPr>
        <w:t>申請</w:t>
      </w:r>
      <w:r w:rsidRPr="008A381D">
        <w:rPr>
          <w:rFonts w:cs="Times New Roman"/>
        </w:rPr>
        <w:t>標</w:t>
      </w:r>
      <w:r w:rsidR="0034435B" w:rsidRPr="008A381D">
        <w:rPr>
          <w:rFonts w:cs="Times New Roman"/>
        </w:rPr>
        <w:t>的</w:t>
      </w:r>
      <w:r w:rsidRPr="008A381D">
        <w:rPr>
          <w:rFonts w:cs="Times New Roman"/>
        </w:rPr>
        <w:t>，當以</w:t>
      </w:r>
      <w:r w:rsidR="0034435B" w:rsidRPr="008A381D">
        <w:rPr>
          <w:rFonts w:cs="Times New Roman"/>
        </w:rPr>
        <w:t>修正的</w:t>
      </w:r>
      <w:r w:rsidRPr="008A381D">
        <w:rPr>
          <w:rFonts w:cs="Times New Roman"/>
        </w:rPr>
        <w:t>方式提出</w:t>
      </w:r>
      <w:r w:rsidR="0034435B" w:rsidRPr="008A381D">
        <w:rPr>
          <w:rFonts w:cs="Times New Roman"/>
        </w:rPr>
        <w:t>時，</w:t>
      </w:r>
      <w:r w:rsidR="001248E2">
        <w:rPr>
          <w:rFonts w:cs="Times New Roman"/>
        </w:rPr>
        <w:t>常被認定為超出申請時說明書、申請專利範圍或圖式所揭露之範圍，</w:t>
      </w:r>
      <w:r w:rsidR="001248E2">
        <w:rPr>
          <w:rFonts w:cs="Times New Roman" w:hint="eastAsia"/>
        </w:rPr>
        <w:t>惟</w:t>
      </w:r>
      <w:r w:rsidR="0034435B" w:rsidRPr="008A381D">
        <w:rPr>
          <w:rFonts w:cs="Times New Roman"/>
        </w:rPr>
        <w:t>若運用國內優先權</w:t>
      </w:r>
      <w:r w:rsidR="001248E2">
        <w:rPr>
          <w:rFonts w:ascii="新細明體" w:eastAsia="新細明體" w:hAnsi="新細明體" w:cs="Times New Roman" w:hint="eastAsia"/>
        </w:rPr>
        <w:t>，</w:t>
      </w:r>
      <w:r w:rsidR="0034435B" w:rsidRPr="008A381D">
        <w:rPr>
          <w:rFonts w:cs="Times New Roman"/>
        </w:rPr>
        <w:t>則仍有機會合併成一個申請案，從而可取得總括而不遺漏之權利。</w:t>
      </w:r>
    </w:p>
    <w:p w:rsidR="00D311A3" w:rsidRPr="001D61E5" w:rsidRDefault="0034435B" w:rsidP="001D61E5">
      <w:pPr>
        <w:ind w:firstLineChars="202" w:firstLine="566"/>
        <w:rPr>
          <w:rFonts w:cs="Times New Roman"/>
        </w:rPr>
      </w:pPr>
      <w:r w:rsidRPr="008A381D">
        <w:rPr>
          <w:rFonts w:cs="Times New Roman"/>
        </w:rPr>
        <w:t>申請人基於其在國內先申請之發明或新型專利案</w:t>
      </w:r>
      <w:r w:rsidR="001248E2">
        <w:rPr>
          <w:rFonts w:ascii="新細明體" w:eastAsia="新細明體" w:hAnsi="新細明體" w:cs="Times New Roman" w:hint="eastAsia"/>
        </w:rPr>
        <w:t>（</w:t>
      </w:r>
      <w:r w:rsidRPr="008A381D">
        <w:rPr>
          <w:rFonts w:cs="Times New Roman"/>
        </w:rPr>
        <w:t>以下稱先申請案</w:t>
      </w:r>
      <w:r w:rsidR="001248E2">
        <w:rPr>
          <w:rFonts w:ascii="新細明體" w:eastAsia="新細明體" w:hAnsi="新細明體" w:cs="Times New Roman" w:hint="eastAsia"/>
        </w:rPr>
        <w:t>）</w:t>
      </w:r>
      <w:r w:rsidRPr="008A381D">
        <w:rPr>
          <w:rFonts w:cs="Times New Roman"/>
        </w:rPr>
        <w:t>再提出專利之申請者</w:t>
      </w:r>
      <w:r w:rsidR="001248E2">
        <w:rPr>
          <w:rFonts w:ascii="新細明體" w:eastAsia="新細明體" w:hAnsi="新細明體" w:cs="Times New Roman" w:hint="eastAsia"/>
        </w:rPr>
        <w:t>（</w:t>
      </w:r>
      <w:r w:rsidRPr="008A381D">
        <w:rPr>
          <w:rFonts w:cs="Times New Roman"/>
        </w:rPr>
        <w:t>以下稱後申請案</w:t>
      </w:r>
      <w:r w:rsidR="001248E2">
        <w:rPr>
          <w:rFonts w:ascii="新細明體" w:eastAsia="新細明體" w:hAnsi="新細明體" w:cs="Times New Roman" w:hint="eastAsia"/>
        </w:rPr>
        <w:t>）</w:t>
      </w:r>
      <w:r w:rsidRPr="008A381D">
        <w:rPr>
          <w:rFonts w:cs="Times New Roman"/>
        </w:rPr>
        <w:t>，得就先申請案</w:t>
      </w:r>
      <w:r w:rsidR="007D08B4" w:rsidRPr="008A381D">
        <w:rPr>
          <w:rFonts w:cs="Times New Roman"/>
        </w:rPr>
        <w:t>申</w:t>
      </w:r>
      <w:r w:rsidRPr="008A381D">
        <w:rPr>
          <w:rFonts w:cs="Times New Roman"/>
        </w:rPr>
        <w:t>請時</w:t>
      </w:r>
      <w:r w:rsidR="006B7DFF" w:rsidRPr="008A381D">
        <w:rPr>
          <w:rFonts w:cs="Times New Roman"/>
        </w:rPr>
        <w:t>說明書、申請專利範圍或圖式所載之發明或新型，主張優先權。國內</w:t>
      </w:r>
      <w:r w:rsidR="00F23C3C">
        <w:rPr>
          <w:rFonts w:cs="Times New Roman" w:hint="eastAsia"/>
        </w:rPr>
        <w:t>優</w:t>
      </w:r>
      <w:r w:rsidR="006B7DFF" w:rsidRPr="008A381D">
        <w:rPr>
          <w:rFonts w:cs="Times New Roman"/>
        </w:rPr>
        <w:t>先權制度僅適用於發明專利與新型專利，而不適用於設計專利；且發明專利與新型專利之間，可互為主張優先權</w:t>
      </w:r>
      <w:r w:rsidR="007D08B4" w:rsidRPr="008A381D">
        <w:rPr>
          <w:rFonts w:cs="Times New Roman"/>
        </w:rPr>
        <w:t>之</w:t>
      </w:r>
      <w:r w:rsidR="006B7DFF" w:rsidRPr="008A381D">
        <w:rPr>
          <w:rFonts w:cs="Times New Roman"/>
        </w:rPr>
        <w:t>基礎案。申請案</w:t>
      </w:r>
      <w:r w:rsidR="001248E2">
        <w:rPr>
          <w:rFonts w:cs="Times New Roman"/>
        </w:rPr>
        <w:t>主張國內優先權後，先申請案將自其申請日後滿</w:t>
      </w:r>
      <w:r w:rsidR="002F5653">
        <w:rPr>
          <w:rFonts w:cs="Times New Roman" w:hint="eastAsia"/>
        </w:rPr>
        <w:t>15</w:t>
      </w:r>
      <w:r w:rsidR="001248E2">
        <w:rPr>
          <w:rFonts w:cs="Times New Roman"/>
        </w:rPr>
        <w:t>個月，視為撤回，</w:t>
      </w:r>
      <w:r w:rsidR="006B7DFF" w:rsidRPr="008A381D">
        <w:rPr>
          <w:rFonts w:cs="Times New Roman"/>
        </w:rPr>
        <w:t>以避免重複公開</w:t>
      </w:r>
      <w:r w:rsidR="001248E2">
        <w:rPr>
          <w:rFonts w:cs="Times New Roman" w:hint="eastAsia"/>
        </w:rPr>
        <w:t>及</w:t>
      </w:r>
      <w:r w:rsidR="006B7DFF" w:rsidRPr="008A381D">
        <w:rPr>
          <w:rFonts w:cs="Times New Roman"/>
        </w:rPr>
        <w:t>重複審查</w:t>
      </w:r>
      <w:r w:rsidR="00D311A3" w:rsidRPr="008A381D">
        <w:rPr>
          <w:rFonts w:cs="Times New Roman"/>
        </w:rPr>
        <w:t>。</w:t>
      </w:r>
    </w:p>
    <w:p w:rsidR="00D311A3" w:rsidRPr="008A381D" w:rsidRDefault="00D311A3" w:rsidP="00303B29">
      <w:pPr>
        <w:pStyle w:val="4"/>
        <w:spacing w:beforeLines="300" w:before="720" w:line="480" w:lineRule="auto"/>
        <w:rPr>
          <w:rFonts w:cs="Times New Roman"/>
        </w:rPr>
      </w:pPr>
      <w:bookmarkStart w:id="78" w:name="_Toc499288594"/>
      <w:r w:rsidRPr="008A381D">
        <w:rPr>
          <w:rFonts w:cs="Times New Roman"/>
          <w:sz w:val="32"/>
          <w:szCs w:val="32"/>
        </w:rPr>
        <w:t>4.2.1</w:t>
      </w:r>
      <w:r w:rsidRPr="008A381D">
        <w:rPr>
          <w:rFonts w:cs="Times New Roman"/>
          <w:sz w:val="32"/>
          <w:szCs w:val="32"/>
        </w:rPr>
        <w:t>誰可以主張？</w:t>
      </w:r>
      <w:bookmarkEnd w:id="78"/>
    </w:p>
    <w:p w:rsidR="00D311A3" w:rsidRPr="008A381D" w:rsidRDefault="00D311A3" w:rsidP="00D3157B">
      <w:pPr>
        <w:ind w:firstLineChars="202" w:firstLine="566"/>
        <w:rPr>
          <w:rFonts w:cs="Times New Roman"/>
          <w:color w:val="FF0000"/>
        </w:rPr>
      </w:pPr>
      <w:r w:rsidRPr="008A381D">
        <w:rPr>
          <w:rFonts w:cs="Times New Roman"/>
        </w:rPr>
        <w:t>可以主張國內優先權的前提，是對同一申請人在我國先申請的發明或新型專利案再提出另一新申請案，就先申請案之發明或新型主張優先權，因此，先申請案及後申請案的申請人必須一致。</w:t>
      </w:r>
      <w:r w:rsidR="005446E0" w:rsidRPr="008A381D">
        <w:rPr>
          <w:rFonts w:cs="Times New Roman"/>
        </w:rPr>
        <w:t>如先申請案為複數申請人時</w:t>
      </w:r>
      <w:r w:rsidR="005446E0" w:rsidRPr="008A381D">
        <w:rPr>
          <w:rFonts w:eastAsia="新細明體" w:cs="Times New Roman"/>
        </w:rPr>
        <w:t>，</w:t>
      </w:r>
      <w:r w:rsidR="005446E0" w:rsidRPr="008A381D">
        <w:rPr>
          <w:rFonts w:cs="Times New Roman"/>
        </w:rPr>
        <w:t>亦應完全一致。若有不一致之情形，應通知補正，</w:t>
      </w:r>
      <w:r w:rsidR="005446E0" w:rsidRPr="00120EEE">
        <w:rPr>
          <w:rFonts w:cs="Times New Roman"/>
        </w:rPr>
        <w:t>申請人可就先申請案辦理申請權讓與，使其先、後申請案的申請人一致</w:t>
      </w:r>
      <w:r w:rsidR="005446E0" w:rsidRPr="00120EEE">
        <w:rPr>
          <w:rFonts w:eastAsia="新細明體" w:cs="Times New Roman"/>
        </w:rPr>
        <w:t>。</w:t>
      </w:r>
    </w:p>
    <w:p w:rsidR="00D311A3" w:rsidRPr="008A381D" w:rsidRDefault="00D311A3" w:rsidP="00303B29">
      <w:pPr>
        <w:pStyle w:val="4"/>
        <w:spacing w:beforeLines="300" w:before="720" w:line="480" w:lineRule="auto"/>
        <w:rPr>
          <w:rFonts w:cs="Times New Roman"/>
        </w:rPr>
      </w:pPr>
      <w:bookmarkStart w:id="79" w:name="_Toc499288595"/>
      <w:r w:rsidRPr="008A381D">
        <w:rPr>
          <w:rFonts w:cs="Times New Roman"/>
          <w:sz w:val="32"/>
          <w:szCs w:val="32"/>
        </w:rPr>
        <w:t>4.2.2</w:t>
      </w:r>
      <w:r w:rsidRPr="008A381D">
        <w:rPr>
          <w:rFonts w:cs="Times New Roman"/>
          <w:sz w:val="32"/>
          <w:szCs w:val="32"/>
        </w:rPr>
        <w:t>何時主張？</w:t>
      </w:r>
      <w:bookmarkEnd w:id="79"/>
    </w:p>
    <w:p w:rsidR="00C203A4" w:rsidRPr="008A381D" w:rsidRDefault="00C203A4" w:rsidP="00D3157B">
      <w:pPr>
        <w:ind w:firstLineChars="202" w:firstLine="566"/>
        <w:rPr>
          <w:rFonts w:cs="Times New Roman"/>
        </w:rPr>
      </w:pPr>
      <w:r w:rsidRPr="008A381D">
        <w:rPr>
          <w:rFonts w:cs="Times New Roman"/>
        </w:rPr>
        <w:t>主張國內優先權之期間為</w:t>
      </w:r>
      <w:r w:rsidRPr="008A381D">
        <w:rPr>
          <w:rFonts w:cs="Times New Roman"/>
        </w:rPr>
        <w:t>12</w:t>
      </w:r>
      <w:r w:rsidRPr="008A381D">
        <w:rPr>
          <w:rFonts w:cs="Times New Roman"/>
        </w:rPr>
        <w:t>個月，自先申請案申請日之次日起算至後申請案之申請日當日</w:t>
      </w:r>
      <w:r w:rsidR="001D61E5" w:rsidRPr="008A381D">
        <w:rPr>
          <w:rFonts w:cs="Times New Roman"/>
        </w:rPr>
        <w:t>，如圖</w:t>
      </w:r>
      <w:r w:rsidR="001D61E5" w:rsidRPr="008A381D">
        <w:rPr>
          <w:rFonts w:cs="Times New Roman"/>
        </w:rPr>
        <w:t>2</w:t>
      </w:r>
      <w:r w:rsidR="00F93F3F">
        <w:rPr>
          <w:rFonts w:cs="Times New Roman" w:hint="eastAsia"/>
        </w:rPr>
        <w:t>7</w:t>
      </w:r>
      <w:r w:rsidR="001D61E5" w:rsidRPr="008A381D">
        <w:rPr>
          <w:rFonts w:cs="Times New Roman"/>
        </w:rPr>
        <w:t>所示</w:t>
      </w:r>
      <w:r w:rsidRPr="008A381D">
        <w:rPr>
          <w:rFonts w:cs="Times New Roman"/>
        </w:rPr>
        <w:t>。</w:t>
      </w:r>
    </w:p>
    <w:p w:rsidR="00D26A12" w:rsidRPr="00C910BB" w:rsidRDefault="00382701" w:rsidP="00C910BB">
      <w:pPr>
        <w:ind w:firstLineChars="202" w:firstLine="566"/>
        <w:rPr>
          <w:rFonts w:ascii="標楷體" w:hAnsi="標楷體" w:cs="Times New Roman"/>
        </w:rPr>
      </w:pPr>
      <w:r w:rsidRPr="008A381D">
        <w:rPr>
          <w:rFonts w:cs="Times New Roman"/>
        </w:rPr>
        <w:lastRenderedPageBreak/>
        <w:t>應要注意的是</w:t>
      </w:r>
      <w:r w:rsidRPr="008A381D">
        <w:rPr>
          <w:rFonts w:eastAsia="新細明體" w:cs="Times New Roman"/>
        </w:rPr>
        <w:t>，</w:t>
      </w:r>
      <w:r w:rsidRPr="008A381D">
        <w:rPr>
          <w:rFonts w:cs="Times New Roman"/>
        </w:rPr>
        <w:t>如果先申請案</w:t>
      </w:r>
      <w:r w:rsidR="00303B29">
        <w:rPr>
          <w:rFonts w:cs="Times New Roman" w:hint="eastAsia"/>
        </w:rPr>
        <w:t>所揭露之技術</w:t>
      </w:r>
      <w:r w:rsidRPr="008A381D">
        <w:rPr>
          <w:rFonts w:cs="Times New Roman"/>
        </w:rPr>
        <w:t>已經依專利法規定主張國際優先權或國內優先權者，不得為後申請案再次據以主張國內優先權，否則會實質延長優先權期間；</w:t>
      </w:r>
      <w:r w:rsidR="00D26A12" w:rsidRPr="00C910BB">
        <w:rPr>
          <w:rFonts w:ascii="標楷體" w:hAnsi="標楷體" w:cs="Times New Roman" w:hint="eastAsia"/>
          <w:szCs w:val="28"/>
        </w:rPr>
        <w:t>申請案若為另一申請案所分割出之申請案，或為改請申請後之改請案，</w:t>
      </w:r>
      <w:r w:rsidR="001D61E5" w:rsidRPr="00C910BB">
        <w:rPr>
          <w:szCs w:val="28"/>
        </w:rPr>
        <w:t>因該分割案、改請案已援用原申請案之申</w:t>
      </w:r>
      <w:r w:rsidR="00C910BB" w:rsidRPr="00C910BB">
        <w:rPr>
          <w:szCs w:val="28"/>
        </w:rPr>
        <w:t>請日，</w:t>
      </w:r>
      <w:r w:rsidR="00D26A12" w:rsidRPr="00C910BB">
        <w:rPr>
          <w:rFonts w:ascii="標楷體" w:hAnsi="標楷體" w:cs="Times New Roman" w:hint="eastAsia"/>
          <w:szCs w:val="28"/>
        </w:rPr>
        <w:t>不得再被後申請案據以主張國內優先權。</w:t>
      </w:r>
    </w:p>
    <w:p w:rsidR="00C910BB" w:rsidRPr="00C910BB" w:rsidRDefault="00C910BB" w:rsidP="00382701">
      <w:pPr>
        <w:ind w:firstLineChars="202" w:firstLine="566"/>
        <w:rPr>
          <w:rFonts w:ascii="標楷體" w:hAnsi="標楷體" w:cs="Times New Roman"/>
          <w:szCs w:val="28"/>
        </w:rPr>
      </w:pPr>
      <w:r w:rsidRPr="00C910BB">
        <w:rPr>
          <w:rFonts w:ascii="標楷體" w:hAnsi="標楷體" w:cs="Times New Roman"/>
          <w:szCs w:val="28"/>
        </w:rPr>
        <w:t>此外，申請人之先申請案</w:t>
      </w:r>
      <w:r w:rsidRPr="00C910BB">
        <w:rPr>
          <w:rFonts w:ascii="標楷體" w:hAnsi="標楷體"/>
          <w:szCs w:val="28"/>
        </w:rPr>
        <w:t>已經公告或不予專利審定</w:t>
      </w:r>
      <w:r w:rsidR="00132712">
        <w:rPr>
          <w:rFonts w:ascii="標楷體" w:hAnsi="標楷體" w:hint="eastAsia"/>
          <w:szCs w:val="28"/>
        </w:rPr>
        <w:t>(處分)</w:t>
      </w:r>
      <w:r w:rsidRPr="00C910BB">
        <w:rPr>
          <w:rFonts w:ascii="標楷體" w:hAnsi="標楷體"/>
          <w:szCs w:val="28"/>
        </w:rPr>
        <w:t>確定者</w:t>
      </w:r>
      <w:r w:rsidRPr="00C910BB">
        <w:rPr>
          <w:rFonts w:ascii="標楷體" w:hAnsi="標楷體" w:hint="eastAsia"/>
          <w:szCs w:val="28"/>
        </w:rPr>
        <w:t>，</w:t>
      </w:r>
      <w:r w:rsidRPr="00C910BB">
        <w:rPr>
          <w:rFonts w:ascii="標楷體" w:hAnsi="標楷體" w:cs="Times New Roman" w:hint="eastAsia"/>
          <w:szCs w:val="28"/>
        </w:rPr>
        <w:t>或是已經撤回、拋棄或不受理者</w:t>
      </w:r>
      <w:r w:rsidRPr="00C910BB">
        <w:rPr>
          <w:rFonts w:ascii="標楷體" w:hAnsi="標楷體" w:cs="Times New Roman"/>
          <w:szCs w:val="28"/>
        </w:rPr>
        <w:t>，</w:t>
      </w:r>
      <w:r w:rsidRPr="00C910BB">
        <w:rPr>
          <w:rFonts w:ascii="標楷體" w:hAnsi="標楷體" w:cs="Times New Roman" w:hint="eastAsia"/>
          <w:szCs w:val="28"/>
        </w:rPr>
        <w:t>亦</w:t>
      </w:r>
      <w:r w:rsidRPr="00C910BB">
        <w:rPr>
          <w:rFonts w:ascii="標楷體" w:hAnsi="標楷體" w:cs="Times New Roman"/>
          <w:szCs w:val="28"/>
        </w:rPr>
        <w:t>不得再被後申請案主張國內優先權。</w:t>
      </w:r>
    </w:p>
    <w:p w:rsidR="00B706B3" w:rsidRDefault="00B706B3" w:rsidP="00382701">
      <w:pPr>
        <w:ind w:firstLineChars="202" w:firstLine="566"/>
        <w:rPr>
          <w:rFonts w:ascii="標楷體" w:hAnsi="標楷體" w:cs="Times New Roman"/>
        </w:rPr>
      </w:pPr>
    </w:p>
    <w:p w:rsidR="00B706B3" w:rsidRDefault="00B706B3" w:rsidP="00382701">
      <w:pPr>
        <w:ind w:firstLineChars="202" w:firstLine="566"/>
        <w:rPr>
          <w:rFonts w:ascii="標楷體" w:hAnsi="標楷體" w:cs="Times New Roman"/>
        </w:rPr>
      </w:pPr>
    </w:p>
    <w:p w:rsidR="001D61E5" w:rsidRDefault="008D1233" w:rsidP="00382701">
      <w:pPr>
        <w:ind w:firstLineChars="202" w:firstLine="566"/>
        <w:rPr>
          <w:rFonts w:ascii="標楷體" w:hAnsi="標楷體" w:cs="Times New Roman"/>
        </w:rPr>
      </w:pPr>
      <w:r>
        <w:rPr>
          <w:rFonts w:ascii="標楷體" w:hAnsi="標楷體" w:cs="Times New Roman"/>
          <w:noProof/>
        </w:rPr>
        <mc:AlternateContent>
          <mc:Choice Requires="wpg">
            <w:drawing>
              <wp:anchor distT="0" distB="0" distL="114300" distR="114300" simplePos="0" relativeHeight="252471808" behindDoc="0" locked="0" layoutInCell="1" allowOverlap="1" wp14:anchorId="453858C9" wp14:editId="1DB2E7CB">
                <wp:simplePos x="0" y="0"/>
                <wp:positionH relativeFrom="column">
                  <wp:posOffset>399415</wp:posOffset>
                </wp:positionH>
                <wp:positionV relativeFrom="paragraph">
                  <wp:posOffset>42545</wp:posOffset>
                </wp:positionV>
                <wp:extent cx="4196715" cy="2286000"/>
                <wp:effectExtent l="18415" t="13970" r="13970" b="14605"/>
                <wp:wrapNone/>
                <wp:docPr id="586"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6715" cy="2286000"/>
                          <a:chOff x="2429" y="9069"/>
                          <a:chExt cx="6609" cy="3600"/>
                        </a:xfrm>
                      </wpg:grpSpPr>
                      <wps:wsp>
                        <wps:cNvPr id="587" name="圓角矩形 518"/>
                        <wps:cNvSpPr>
                          <a:spLocks noChangeArrowheads="1"/>
                        </wps:cNvSpPr>
                        <wps:spPr bwMode="auto">
                          <a:xfrm>
                            <a:off x="2429" y="9069"/>
                            <a:ext cx="6609" cy="3600"/>
                          </a:xfrm>
                          <a:prstGeom prst="roundRect">
                            <a:avLst>
                              <a:gd name="adj" fmla="val 16667"/>
                            </a:avLst>
                          </a:prstGeom>
                          <a:noFill/>
                          <a:ln w="254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392577" w:rsidRDefault="00392577" w:rsidP="001D61E5"/>
                          </w:txbxContent>
                        </wps:txbx>
                        <wps:bodyPr rot="0" vert="horz" wrap="square" lIns="91440" tIns="45720" rIns="91440" bIns="45720" anchor="ctr" anchorCtr="0" upright="1">
                          <a:noAutofit/>
                        </wps:bodyPr>
                      </wps:wsp>
                      <wpg:grpSp>
                        <wpg:cNvPr id="588" name="Group 860"/>
                        <wpg:cNvGrpSpPr>
                          <a:grpSpLocks/>
                        </wpg:cNvGrpSpPr>
                        <wpg:grpSpPr bwMode="auto">
                          <a:xfrm>
                            <a:off x="2660" y="9379"/>
                            <a:ext cx="6378" cy="3144"/>
                            <a:chOff x="2707" y="7507"/>
                            <a:chExt cx="6378" cy="2854"/>
                          </a:xfrm>
                        </wpg:grpSpPr>
                        <wps:wsp>
                          <wps:cNvPr id="589" name="文字方塊 94"/>
                          <wps:cNvSpPr txBox="1">
                            <a:spLocks noChangeArrowheads="1"/>
                          </wps:cNvSpPr>
                          <wps:spPr bwMode="auto">
                            <a:xfrm>
                              <a:off x="4061" y="9658"/>
                              <a:ext cx="3402"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577" w:rsidRDefault="00392577" w:rsidP="001D61E5">
                                <w:pPr>
                                  <w:pStyle w:val="Web"/>
                                  <w:spacing w:before="0" w:beforeAutospacing="0" w:after="0" w:afterAutospacing="0" w:line="240" w:lineRule="exact"/>
                                  <w:jc w:val="center"/>
                                  <w:rPr>
                                    <w:rFonts w:ascii="Times New Roman" w:eastAsia="標楷體" w:hAnsi="標楷體" w:cs="Arial"/>
                                    <w:color w:val="003366"/>
                                    <w:kern w:val="2"/>
                                    <w:sz w:val="20"/>
                                    <w:szCs w:val="20"/>
                                  </w:rPr>
                                </w:pPr>
                                <w:r w:rsidRPr="005E7275">
                                  <w:rPr>
                                    <w:rFonts w:ascii="Times New Roman" w:eastAsia="標楷體" w:hAnsi="標楷體" w:cs="Arial" w:hint="eastAsia"/>
                                    <w:color w:val="003366"/>
                                    <w:kern w:val="2"/>
                                    <w:sz w:val="20"/>
                                    <w:szCs w:val="20"/>
                                  </w:rPr>
                                  <w:t>發明、</w:t>
                                </w:r>
                                <w:r w:rsidRPr="001D61E5">
                                  <w:rPr>
                                    <w:rFonts w:ascii="Times New Roman" w:eastAsia="標楷體" w:hAnsi="標楷體" w:cs="Arial" w:hint="eastAsia"/>
                                    <w:color w:val="003366"/>
                                    <w:kern w:val="2"/>
                                    <w:sz w:val="20"/>
                                    <w:szCs w:val="20"/>
                                  </w:rPr>
                                  <w:t>新</w:t>
                                </w:r>
                                <w:r w:rsidRPr="005E7275">
                                  <w:rPr>
                                    <w:rFonts w:ascii="Times New Roman" w:eastAsia="標楷體" w:hAnsi="標楷體" w:cs="Arial" w:hint="eastAsia"/>
                                    <w:color w:val="003366"/>
                                    <w:kern w:val="2"/>
                                    <w:sz w:val="20"/>
                                    <w:szCs w:val="20"/>
                                  </w:rPr>
                                  <w:t>型專利為</w:t>
                                </w:r>
                                <w:r w:rsidRPr="005E7275">
                                  <w:rPr>
                                    <w:rFonts w:ascii="Times New Roman" w:eastAsia="標楷體" w:hAnsi="Times New Roman" w:cs="Arial"/>
                                    <w:color w:val="003366"/>
                                    <w:kern w:val="2"/>
                                    <w:sz w:val="20"/>
                                    <w:szCs w:val="20"/>
                                  </w:rPr>
                                  <w:t>12</w:t>
                                </w:r>
                                <w:r w:rsidRPr="005E7275">
                                  <w:rPr>
                                    <w:rFonts w:ascii="Times New Roman" w:eastAsia="標楷體" w:hAnsi="標楷體" w:cs="Arial" w:hint="eastAsia"/>
                                    <w:color w:val="003366"/>
                                    <w:kern w:val="2"/>
                                    <w:sz w:val="20"/>
                                    <w:szCs w:val="20"/>
                                  </w:rPr>
                                  <w:t>個月</w:t>
                                </w:r>
                              </w:p>
                              <w:p w:rsidR="00392577" w:rsidRDefault="00392577" w:rsidP="001D61E5">
                                <w:pPr>
                                  <w:pStyle w:val="Web"/>
                                  <w:spacing w:before="0" w:beforeAutospacing="0" w:after="0" w:afterAutospacing="0" w:line="240" w:lineRule="exact"/>
                                </w:pPr>
                                <w:r w:rsidRPr="005E7275">
                                  <w:rPr>
                                    <w:rFonts w:ascii="Times New Roman" w:eastAsia="標楷體" w:hAnsi="標楷體" w:cs="Arial" w:hint="eastAsia"/>
                                    <w:color w:val="003366"/>
                                    <w:kern w:val="2"/>
                                    <w:sz w:val="20"/>
                                    <w:szCs w:val="20"/>
                                  </w:rPr>
                                  <w:t>設計專利無國內優先權制度</w:t>
                                </w:r>
                                <w:r>
                                  <w:rPr>
                                    <w:rFonts w:ascii="Times New Roman" w:eastAsia="標楷體" w:hAnsi="標楷體" w:cs="Arial" w:hint="eastAsia"/>
                                    <w:color w:val="003366"/>
                                    <w:kern w:val="2"/>
                                    <w:sz w:val="20"/>
                                    <w:szCs w:val="20"/>
                                  </w:rPr>
                                  <w:t>之適用</w:t>
                                </w:r>
                              </w:p>
                            </w:txbxContent>
                          </wps:txbx>
                          <wps:bodyPr rot="0" vert="horz" wrap="square" lIns="91440" tIns="45720" rIns="91440" bIns="45720" anchor="t" anchorCtr="0" upright="1">
                            <a:noAutofit/>
                          </wps:bodyPr>
                        </wps:wsp>
                        <wps:wsp>
                          <wps:cNvPr id="590" name="直線單箭頭接點 95"/>
                          <wps:cNvCnPr>
                            <a:cxnSpLocks noChangeShapeType="1"/>
                          </wps:cNvCnPr>
                          <wps:spPr bwMode="auto">
                            <a:xfrm>
                              <a:off x="2707" y="9110"/>
                              <a:ext cx="5388" cy="0"/>
                            </a:xfrm>
                            <a:prstGeom prst="straightConnector1">
                              <a:avLst/>
                            </a:prstGeom>
                            <a:noFill/>
                            <a:ln w="28575" cap="rnd">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591" name="圓角矩形圖說文字 512"/>
                          <wps:cNvSpPr>
                            <a:spLocks noChangeArrowheads="1"/>
                          </wps:cNvSpPr>
                          <wps:spPr bwMode="auto">
                            <a:xfrm>
                              <a:off x="6259" y="7507"/>
                              <a:ext cx="2167" cy="1288"/>
                            </a:xfrm>
                            <a:prstGeom prst="wedgeRoundRectCallout">
                              <a:avLst>
                                <a:gd name="adj1" fmla="val -14514"/>
                                <a:gd name="adj2" fmla="val 65917"/>
                                <a:gd name="adj3" fmla="val 16667"/>
                              </a:avLst>
                            </a:prstGeom>
                            <a:solidFill>
                              <a:srgbClr val="FFFFFF"/>
                            </a:solidFill>
                            <a:ln w="12700">
                              <a:solidFill>
                                <a:schemeClr val="tx1">
                                  <a:lumMod val="100000"/>
                                  <a:lumOff val="0"/>
                                </a:schemeClr>
                              </a:solidFill>
                              <a:miter lim="800000"/>
                              <a:headEnd/>
                              <a:tailEnd/>
                            </a:ln>
                          </wps:spPr>
                          <wps:txbx>
                            <w:txbxContent>
                              <w:p w:rsidR="00392577" w:rsidRPr="001D61E5" w:rsidRDefault="00392577" w:rsidP="001D61E5">
                                <w:pPr>
                                  <w:pStyle w:val="Web"/>
                                  <w:spacing w:before="0" w:beforeAutospacing="0" w:after="0" w:afterAutospacing="0" w:line="240" w:lineRule="exact"/>
                                  <w:jc w:val="both"/>
                                  <w:rPr>
                                    <w:color w:val="003366"/>
                                  </w:rPr>
                                </w:pPr>
                                <w:r w:rsidRPr="001D61E5">
                                  <w:rPr>
                                    <w:rFonts w:ascii="Times New Roman" w:eastAsia="標楷體" w:hAnsi="標楷體" w:cs="Arial" w:hint="eastAsia"/>
                                    <w:color w:val="003366"/>
                                    <w:kern w:val="2"/>
                                    <w:sz w:val="20"/>
                                    <w:szCs w:val="20"/>
                                  </w:rPr>
                                  <w:t>就先申請案說明書</w:t>
                                </w:r>
                                <w:r w:rsidRPr="001D61E5">
                                  <w:rPr>
                                    <w:rFonts w:cs="Times New Roman"/>
                                    <w:color w:val="003366"/>
                                  </w:rPr>
                                  <w:t>、</w:t>
                                </w:r>
                                <w:r w:rsidRPr="001D61E5">
                                  <w:rPr>
                                    <w:rFonts w:ascii="標楷體" w:eastAsia="標楷體" w:hAnsi="標楷體" w:cs="Times New Roman"/>
                                    <w:color w:val="003366"/>
                                    <w:sz w:val="20"/>
                                    <w:szCs w:val="20"/>
                                  </w:rPr>
                                  <w:t>申請專利範圍</w:t>
                                </w:r>
                                <w:r w:rsidRPr="001D61E5">
                                  <w:rPr>
                                    <w:rFonts w:ascii="標楷體" w:eastAsia="標楷體" w:hAnsi="標楷體" w:cs="Arial" w:hint="eastAsia"/>
                                    <w:color w:val="003366"/>
                                    <w:kern w:val="2"/>
                                    <w:sz w:val="20"/>
                                    <w:szCs w:val="20"/>
                                  </w:rPr>
                                  <w:t>或</w:t>
                                </w:r>
                                <w:r w:rsidRPr="001D61E5">
                                  <w:rPr>
                                    <w:rFonts w:ascii="Times New Roman" w:eastAsia="標楷體" w:hAnsi="標楷體" w:cs="Arial" w:hint="eastAsia"/>
                                    <w:color w:val="003366"/>
                                    <w:kern w:val="2"/>
                                    <w:sz w:val="20"/>
                                    <w:szCs w:val="20"/>
                                  </w:rPr>
                                  <w:t>圖式所載，再提出專利之申請</w:t>
                                </w:r>
                                <w:r>
                                  <w:rPr>
                                    <w:rFonts w:cs="Arial" w:hint="eastAsia"/>
                                    <w:color w:val="003366"/>
                                    <w:kern w:val="2"/>
                                    <w:sz w:val="20"/>
                                    <w:szCs w:val="20"/>
                                  </w:rPr>
                                  <w:t>。</w:t>
                                </w:r>
                              </w:p>
                            </w:txbxContent>
                          </wps:txbx>
                          <wps:bodyPr rot="0" vert="horz" wrap="square" lIns="91440" tIns="45720" rIns="91440" bIns="45720" anchor="ctr" anchorCtr="0" upright="1">
                            <a:noAutofit/>
                          </wps:bodyPr>
                        </wps:wsp>
                        <wps:wsp>
                          <wps:cNvPr id="592" name="左大括弧 513"/>
                          <wps:cNvSpPr>
                            <a:spLocks/>
                          </wps:cNvSpPr>
                          <wps:spPr bwMode="auto">
                            <a:xfrm rot="5400000" flipH="1">
                              <a:off x="5386" y="7995"/>
                              <a:ext cx="564" cy="2761"/>
                            </a:xfrm>
                            <a:prstGeom prst="leftBrace">
                              <a:avLst>
                                <a:gd name="adj1" fmla="val 77533"/>
                                <a:gd name="adj2" fmla="val 50500"/>
                              </a:avLst>
                            </a:pr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txbx>
                            <w:txbxContent>
                              <w:p w:rsidR="00392577" w:rsidRDefault="00392577" w:rsidP="001D61E5"/>
                            </w:txbxContent>
                          </wps:txbx>
                          <wps:bodyPr rot="0" vert="horz" wrap="square" lIns="91440" tIns="45720" rIns="91440" bIns="45720" anchor="ctr" anchorCtr="0" upright="1">
                            <a:noAutofit/>
                          </wps:bodyPr>
                        </wps:wsp>
                        <wps:wsp>
                          <wps:cNvPr id="593" name="橢圓 514"/>
                          <wps:cNvSpPr>
                            <a:spLocks/>
                          </wps:cNvSpPr>
                          <wps:spPr bwMode="auto">
                            <a:xfrm>
                              <a:off x="6918" y="9015"/>
                              <a:ext cx="240" cy="213"/>
                            </a:xfrm>
                            <a:prstGeom prst="ellipse">
                              <a:avLst/>
                            </a:prstGeom>
                            <a:solidFill>
                              <a:srgbClr val="FFFFFF"/>
                            </a:solidFill>
                            <a:ln w="25400">
                              <a:solidFill>
                                <a:srgbClr val="385D8A"/>
                              </a:solidFill>
                              <a:round/>
                              <a:headEnd/>
                              <a:tailEnd/>
                            </a:ln>
                          </wps:spPr>
                          <wps:txbx>
                            <w:txbxContent>
                              <w:p w:rsidR="00392577" w:rsidRDefault="00392577" w:rsidP="001D61E5"/>
                            </w:txbxContent>
                          </wps:txbx>
                          <wps:bodyPr rot="0" vert="horz" wrap="square" lIns="91440" tIns="45720" rIns="91440" bIns="45720" anchor="ctr" anchorCtr="0" upright="1">
                            <a:noAutofit/>
                          </wps:bodyPr>
                        </wps:wsp>
                        <wps:wsp>
                          <wps:cNvPr id="594" name="橢圓 515"/>
                          <wps:cNvSpPr>
                            <a:spLocks/>
                          </wps:cNvSpPr>
                          <wps:spPr bwMode="auto">
                            <a:xfrm>
                              <a:off x="4151" y="9015"/>
                              <a:ext cx="240" cy="213"/>
                            </a:xfrm>
                            <a:prstGeom prst="ellipse">
                              <a:avLst/>
                            </a:prstGeom>
                            <a:solidFill>
                              <a:srgbClr val="FFFFFF"/>
                            </a:solidFill>
                            <a:ln w="25400">
                              <a:solidFill>
                                <a:srgbClr val="385D8A"/>
                              </a:solidFill>
                              <a:round/>
                              <a:headEnd/>
                              <a:tailEnd/>
                            </a:ln>
                          </wps:spPr>
                          <wps:txbx>
                            <w:txbxContent>
                              <w:p w:rsidR="00392577" w:rsidRDefault="00392577" w:rsidP="001D61E5"/>
                            </w:txbxContent>
                          </wps:txbx>
                          <wps:bodyPr rot="0" vert="horz" wrap="square" lIns="91440" tIns="45720" rIns="91440" bIns="45720" anchor="ctr" anchorCtr="0" upright="1">
                            <a:noAutofit/>
                          </wps:bodyPr>
                        </wps:wsp>
                        <wps:wsp>
                          <wps:cNvPr id="595" name="圓角矩形圖說文字 516"/>
                          <wps:cNvSpPr>
                            <a:spLocks noChangeArrowheads="1"/>
                          </wps:cNvSpPr>
                          <wps:spPr bwMode="auto">
                            <a:xfrm>
                              <a:off x="3176" y="7569"/>
                              <a:ext cx="1435" cy="1132"/>
                            </a:xfrm>
                            <a:prstGeom prst="wedgeRoundRectCallout">
                              <a:avLst>
                                <a:gd name="adj1" fmla="val 26097"/>
                                <a:gd name="adj2" fmla="val 73144"/>
                                <a:gd name="adj3" fmla="val 16667"/>
                              </a:avLst>
                            </a:prstGeom>
                            <a:solidFill>
                              <a:srgbClr val="FFFFFF"/>
                            </a:solidFill>
                            <a:ln w="12700">
                              <a:solidFill>
                                <a:schemeClr val="tx1">
                                  <a:lumMod val="100000"/>
                                  <a:lumOff val="0"/>
                                </a:schemeClr>
                              </a:solidFill>
                              <a:miter lim="800000"/>
                              <a:headEnd/>
                              <a:tailEnd/>
                            </a:ln>
                          </wps:spPr>
                          <wps:txbx>
                            <w:txbxContent>
                              <w:p w:rsidR="00392577" w:rsidRDefault="00392577" w:rsidP="001D61E5">
                                <w:pPr>
                                  <w:pStyle w:val="Web"/>
                                  <w:spacing w:before="0" w:beforeAutospacing="0" w:after="0" w:afterAutospacing="0" w:line="240" w:lineRule="exact"/>
                                  <w:jc w:val="both"/>
                                </w:pPr>
                                <w:r w:rsidRPr="005E7275">
                                  <w:rPr>
                                    <w:rFonts w:ascii="Times New Roman" w:eastAsia="標楷體" w:hAnsi="標楷體" w:cs="Arial" w:hint="eastAsia"/>
                                    <w:color w:val="003366"/>
                                    <w:kern w:val="2"/>
                                    <w:sz w:val="20"/>
                                    <w:szCs w:val="20"/>
                                  </w:rPr>
                                  <w:t>在我國提出先申請案</w:t>
                                </w:r>
                              </w:p>
                            </w:txbxContent>
                          </wps:txbx>
                          <wps:bodyPr rot="0" vert="horz" wrap="square" lIns="91440" tIns="45720" rIns="91440" bIns="45720" anchor="ctr" anchorCtr="0" upright="1">
                            <a:noAutofit/>
                          </wps:bodyPr>
                        </wps:wsp>
                        <wps:wsp>
                          <wps:cNvPr id="596" name="Text Box 868"/>
                          <wps:cNvSpPr txBox="1">
                            <a:spLocks noChangeArrowheads="1"/>
                          </wps:cNvSpPr>
                          <wps:spPr bwMode="auto">
                            <a:xfrm>
                              <a:off x="8157" y="8965"/>
                              <a:ext cx="928"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577" w:rsidRDefault="00392577" w:rsidP="001D61E5">
                                <w:pPr>
                                  <w:pStyle w:val="Web"/>
                                  <w:spacing w:before="0" w:beforeAutospacing="0" w:after="0" w:afterAutospacing="0" w:line="240" w:lineRule="exact"/>
                                </w:pPr>
                                <w:r w:rsidRPr="005E7275">
                                  <w:rPr>
                                    <w:rFonts w:ascii="Times New Roman" w:eastAsia="標楷體" w:hAnsi="標楷體" w:cs="Arial" w:hint="eastAsia"/>
                                    <w:color w:val="003366"/>
                                    <w:kern w:val="2"/>
                                    <w:sz w:val="20"/>
                                    <w:szCs w:val="20"/>
                                  </w:rPr>
                                  <w:t>時間軸</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54" o:spid="_x0000_s1131" style="position:absolute;left:0;text-align:left;margin-left:31.45pt;margin-top:3.35pt;width:330.45pt;height:180pt;z-index:252471808" coordorigin="2429,9069" coordsize="6609,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">
                <v:roundrect id="圓角矩形 518" o:spid="_x0000_s1132" style="position:absolute;left:2429;top:9069;width:6609;height:3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5w8UA&#10;AADcAAAADwAAAGRycy9kb3ducmV2LnhtbESP3WoCMRSE7wu+QzhCb6RmtV27rkaxhYLe6bYPcNic&#10;/cHNyZqkun37piD0cpiZb5j1djCduJLzrWUFs2kCgri0uuVawdfnx1MGwgdkjZ1lUvBDHrab0cMa&#10;c21vfKJrEWoRIexzVNCE0OdS+rIhg35qe+LoVdYZDFG6WmqHtwg3nZwnyUIabDkuNNjTe0Plufg2&#10;CtxsXz1f+MUt58dUng/mNNHFm1KP42G3AhFoCP/he3uvFaTZK/y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XnDxQAAANwAAAAPAAAAAAAAAAAAAAAAAJgCAABkcnMv&#10;ZG93bnJldi54bWxQSwUGAAAAAAQABAD1AAAAigMAAAAA&#10;" filled="f" strokecolor="#243f60 [1604]" strokeweight="2pt">
                  <v:textbox>
                    <w:txbxContent>
                      <w:p w:rsidR="00392577" w:rsidRDefault="00392577" w:rsidP="001D61E5"/>
                    </w:txbxContent>
                  </v:textbox>
                </v:roundrect>
                <v:group id="Group 860" o:spid="_x0000_s1133" style="position:absolute;left:2660;top:9379;width:6378;height:3144" coordorigin="2707,7507" coordsize="6378,2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文字方塊 94" o:spid="_x0000_s1134" type="#_x0000_t202" style="position:absolute;left:4061;top:9658;width:3402;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ZPsQA&#10;AADcAAAADwAAAGRycy9kb3ducmV2LnhtbESPQWvCQBSE7wX/w/KE3ppdi5YYXYNUhJ5aalXw9sg+&#10;k2D2bciuSfrvu4VCj8PMfMOs89E2oqfO1441zBIFgrhwpuZSw/Fr/5SC8AHZYOOYNHyTh3wzeVhj&#10;ZtzAn9QfQikihH2GGqoQ2kxKX1Rk0SeuJY7e1XUWQ5RdKU2HQ4TbRj4r9SIt1hwXKmzptaLidrhb&#10;Daf36+U8Vx/lzi7awY1Ksl1KrR+n43YFItAY/sN/7TejYZEu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2GT7EAAAA3AAAAA8AAAAAAAAAAAAAAAAAmAIAAGRycy9k&#10;b3ducmV2LnhtbFBLBQYAAAAABAAEAPUAAACJAwAAAAA=&#10;" filled="f" stroked="f">
                    <v:textbox>
                      <w:txbxContent>
                        <w:p w:rsidR="00392577" w:rsidRDefault="00392577" w:rsidP="001D61E5">
                          <w:pPr>
                            <w:pStyle w:val="Web"/>
                            <w:spacing w:before="0" w:beforeAutospacing="0" w:after="0" w:afterAutospacing="0" w:line="240" w:lineRule="exact"/>
                            <w:jc w:val="center"/>
                            <w:rPr>
                              <w:rFonts w:ascii="Times New Roman" w:eastAsia="標楷體" w:hAnsi="標楷體" w:cs="Arial"/>
                              <w:color w:val="003366"/>
                              <w:kern w:val="2"/>
                              <w:sz w:val="20"/>
                              <w:szCs w:val="20"/>
                            </w:rPr>
                          </w:pPr>
                          <w:r w:rsidRPr="005E7275">
                            <w:rPr>
                              <w:rFonts w:ascii="Times New Roman" w:eastAsia="標楷體" w:hAnsi="標楷體" w:cs="Arial" w:hint="eastAsia"/>
                              <w:color w:val="003366"/>
                              <w:kern w:val="2"/>
                              <w:sz w:val="20"/>
                              <w:szCs w:val="20"/>
                            </w:rPr>
                            <w:t>發明、</w:t>
                          </w:r>
                          <w:r w:rsidRPr="001D61E5">
                            <w:rPr>
                              <w:rFonts w:ascii="Times New Roman" w:eastAsia="標楷體" w:hAnsi="標楷體" w:cs="Arial" w:hint="eastAsia"/>
                              <w:color w:val="003366"/>
                              <w:kern w:val="2"/>
                              <w:sz w:val="20"/>
                              <w:szCs w:val="20"/>
                            </w:rPr>
                            <w:t>新</w:t>
                          </w:r>
                          <w:r w:rsidRPr="005E7275">
                            <w:rPr>
                              <w:rFonts w:ascii="Times New Roman" w:eastAsia="標楷體" w:hAnsi="標楷體" w:cs="Arial" w:hint="eastAsia"/>
                              <w:color w:val="003366"/>
                              <w:kern w:val="2"/>
                              <w:sz w:val="20"/>
                              <w:szCs w:val="20"/>
                            </w:rPr>
                            <w:t>型專利為</w:t>
                          </w:r>
                          <w:r w:rsidRPr="005E7275">
                            <w:rPr>
                              <w:rFonts w:ascii="Times New Roman" w:eastAsia="標楷體" w:hAnsi="Times New Roman" w:cs="Arial"/>
                              <w:color w:val="003366"/>
                              <w:kern w:val="2"/>
                              <w:sz w:val="20"/>
                              <w:szCs w:val="20"/>
                            </w:rPr>
                            <w:t>12</w:t>
                          </w:r>
                          <w:r w:rsidRPr="005E7275">
                            <w:rPr>
                              <w:rFonts w:ascii="Times New Roman" w:eastAsia="標楷體" w:hAnsi="標楷體" w:cs="Arial" w:hint="eastAsia"/>
                              <w:color w:val="003366"/>
                              <w:kern w:val="2"/>
                              <w:sz w:val="20"/>
                              <w:szCs w:val="20"/>
                            </w:rPr>
                            <w:t>個月</w:t>
                          </w:r>
                        </w:p>
                        <w:p w:rsidR="00392577" w:rsidRDefault="00392577" w:rsidP="001D61E5">
                          <w:pPr>
                            <w:pStyle w:val="Web"/>
                            <w:spacing w:before="0" w:beforeAutospacing="0" w:after="0" w:afterAutospacing="0" w:line="240" w:lineRule="exact"/>
                          </w:pPr>
                          <w:r w:rsidRPr="005E7275">
                            <w:rPr>
                              <w:rFonts w:ascii="Times New Roman" w:eastAsia="標楷體" w:hAnsi="標楷體" w:cs="Arial" w:hint="eastAsia"/>
                              <w:color w:val="003366"/>
                              <w:kern w:val="2"/>
                              <w:sz w:val="20"/>
                              <w:szCs w:val="20"/>
                            </w:rPr>
                            <w:t>設計專利無國內優先權制度</w:t>
                          </w:r>
                          <w:r>
                            <w:rPr>
                              <w:rFonts w:ascii="Times New Roman" w:eastAsia="標楷體" w:hAnsi="標楷體" w:cs="Arial" w:hint="eastAsia"/>
                              <w:color w:val="003366"/>
                              <w:kern w:val="2"/>
                              <w:sz w:val="20"/>
                              <w:szCs w:val="20"/>
                            </w:rPr>
                            <w:t>之適用</w:t>
                          </w:r>
                        </w:p>
                      </w:txbxContent>
                    </v:textbox>
                  </v:shape>
                  <v:shape id="直線單箭頭接點 95" o:spid="_x0000_s1135" type="#_x0000_t32" style="position:absolute;left:2707;top:9110;width:5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4rbsAAAADcAAAADwAAAGRycy9kb3ducmV2LnhtbERPz2vCMBS+D/wfwhO8DE2VrWg1igji&#10;TmNWweujeTbF5qUkUet/vxwGO358v1eb3rbiQT40jhVMJxkI4srphmsF59N+PAcRIrLG1jEpeFGA&#10;zXrwtsJCuycf6VHGWqQQDgUqMDF2hZShMmQxTFxHnLir8xZjgr6W2uMzhdtWzrIslxYbTg0GO9oZ&#10;qm7l3Sq45T/moPm9nPF3yPujv9w/TgelRsN+uwQRqY//4j/3l1bwuUjz05l0BO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5+K27AAAAA3AAAAA8AAAAAAAAAAAAAAAAA&#10;oQIAAGRycy9kb3ducmV2LnhtbFBLBQYAAAAABAAEAPkAAACOAwAAAAA=&#10;" strokecolor="#4a7ebb" strokeweight="2.25pt">
                    <v:stroke endarrow="block" endcap="round"/>
                  </v:shape>
                  <v:shape id="圓角矩形圖說文字 512" o:spid="_x0000_s1136" type="#_x0000_t62" style="position:absolute;left:6259;top:7507;width:2167;height:1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4do8UA&#10;AADcAAAADwAAAGRycy9kb3ducmV2LnhtbESPQWvCQBSE74L/YXlCb3WT1lobXSUIpV56MDX3Z/Y1&#10;CWbfptlNjP++Wyh4HGbmG2azG00jBupcbVlBPI9AEBdW11wqOH29P65AOI+ssbFMCm7kYLedTjaY&#10;aHvlIw2ZL0WAsEtQQeV9m0jpiooMurltiYP3bTuDPsiulLrDa4CbRj5F0VIarDksVNjSvqLikvVG&#10;Qf/Tpvv++XD6fLXDR5xSfl7kuVIPszFdg/A0+nv4v33QCl7eYv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h2jxQAAANwAAAAPAAAAAAAAAAAAAAAAAJgCAABkcnMv&#10;ZG93bnJldi54bWxQSwUGAAAAAAQABAD1AAAAigMAAAAA&#10;" adj="7665,25038" strokecolor="black [3213]" strokeweight="1pt">
                    <v:textbox>
                      <w:txbxContent>
                        <w:p w:rsidR="00392577" w:rsidRPr="001D61E5" w:rsidRDefault="00392577" w:rsidP="001D61E5">
                          <w:pPr>
                            <w:pStyle w:val="Web"/>
                            <w:spacing w:before="0" w:beforeAutospacing="0" w:after="0" w:afterAutospacing="0" w:line="240" w:lineRule="exact"/>
                            <w:jc w:val="both"/>
                            <w:rPr>
                              <w:color w:val="003366"/>
                            </w:rPr>
                          </w:pPr>
                          <w:r w:rsidRPr="001D61E5">
                            <w:rPr>
                              <w:rFonts w:ascii="Times New Roman" w:eastAsia="標楷體" w:hAnsi="標楷體" w:cs="Arial" w:hint="eastAsia"/>
                              <w:color w:val="003366"/>
                              <w:kern w:val="2"/>
                              <w:sz w:val="20"/>
                              <w:szCs w:val="20"/>
                            </w:rPr>
                            <w:t>就先申請案說明書</w:t>
                          </w:r>
                          <w:r w:rsidRPr="001D61E5">
                            <w:rPr>
                              <w:rFonts w:cs="Times New Roman"/>
                              <w:color w:val="003366"/>
                            </w:rPr>
                            <w:t>、</w:t>
                          </w:r>
                          <w:r w:rsidRPr="001D61E5">
                            <w:rPr>
                              <w:rFonts w:ascii="標楷體" w:eastAsia="標楷體" w:hAnsi="標楷體" w:cs="Times New Roman"/>
                              <w:color w:val="003366"/>
                              <w:sz w:val="20"/>
                              <w:szCs w:val="20"/>
                            </w:rPr>
                            <w:t>申請專利範圍</w:t>
                          </w:r>
                          <w:r w:rsidRPr="001D61E5">
                            <w:rPr>
                              <w:rFonts w:ascii="標楷體" w:eastAsia="標楷體" w:hAnsi="標楷體" w:cs="Arial" w:hint="eastAsia"/>
                              <w:color w:val="003366"/>
                              <w:kern w:val="2"/>
                              <w:sz w:val="20"/>
                              <w:szCs w:val="20"/>
                            </w:rPr>
                            <w:t>或</w:t>
                          </w:r>
                          <w:r w:rsidRPr="001D61E5">
                            <w:rPr>
                              <w:rFonts w:ascii="Times New Roman" w:eastAsia="標楷體" w:hAnsi="標楷體" w:cs="Arial" w:hint="eastAsia"/>
                              <w:color w:val="003366"/>
                              <w:kern w:val="2"/>
                              <w:sz w:val="20"/>
                              <w:szCs w:val="20"/>
                            </w:rPr>
                            <w:t>圖式所載，再提出專利之申請</w:t>
                          </w:r>
                          <w:r>
                            <w:rPr>
                              <w:rFonts w:cs="Arial" w:hint="eastAsia"/>
                              <w:color w:val="003366"/>
                              <w:kern w:val="2"/>
                              <w:sz w:val="20"/>
                              <w:szCs w:val="20"/>
                            </w:rPr>
                            <w:t>。</w:t>
                          </w:r>
                        </w:p>
                      </w:txbxContent>
                    </v:textbox>
                  </v:shape>
                  <v:shape id="左大括弧 513" o:spid="_x0000_s1137" type="#_x0000_t87" style="position:absolute;left:5386;top:7995;width:564;height:2761;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ne7b8A&#10;AADcAAAADwAAAGRycy9kb3ducmV2LnhtbESPzQrCMBCE74LvEFbwpqmCotUo/iB49ecBlmZto82m&#10;NLHWtzeC4HGYmW+Y5bq1pWio9saxgtEwAUGcOW04V3C9HAYzED4gaywdk4I3eVivup0lptq9+ETN&#10;OeQiQtinqKAIoUql9FlBFv3QVcTRu7naYoiyzqWu8RXhtpTjJJlKi4bjQoEV7QrKHuenVfDYHdvK&#10;3Mqpu46SyX3fnLbmslWq32s3CxCB2vAP/9pHrWAyH8P3TDwC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qd7tvwAAANwAAAAPAAAAAAAAAAAAAAAAAJgCAABkcnMvZG93bnJl&#10;di54bWxQSwUGAAAAAAQABAD1AAAAhAMAAAAA&#10;" adj="3421,10908" strokecolor="#4a7ebb">
                    <v:textbox>
                      <w:txbxContent>
                        <w:p w:rsidR="00392577" w:rsidRDefault="00392577" w:rsidP="001D61E5"/>
                      </w:txbxContent>
                    </v:textbox>
                  </v:shape>
                  <v:oval id="橢圓 514" o:spid="_x0000_s1138" style="position:absolute;left:6918;top:9015;width:240;height: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4uMUA&#10;AADcAAAADwAAAGRycy9kb3ducmV2LnhtbESPQWvCQBSE74L/YXmCN91UibTRVUQQvLTYWBqPj+wz&#10;Cc2+Dburpv++KxQ8DjPzDbPa9KYVN3K+sazgZZqAIC6tbrhS8HXaT15B+ICssbVMCn7Jw2Y9HKww&#10;0/bOn3TLQyUihH2GCuoQukxKX9Zk0E9tRxy9i3UGQ5SuktrhPcJNK2dJspAGG44LNXa0q6n8ya9G&#10;gZtdi9Tn39uP9/m5vJhjscjTQqnxqN8uQQTqwzP83z5oBenbHB5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Li4xQAAANwAAAAPAAAAAAAAAAAAAAAAAJgCAABkcnMv&#10;ZG93bnJldi54bWxQSwUGAAAAAAQABAD1AAAAigMAAAAA&#10;" strokecolor="#385d8a" strokeweight="2pt">
                    <v:path arrowok="t"/>
                    <v:textbox>
                      <w:txbxContent>
                        <w:p w:rsidR="00392577" w:rsidRDefault="00392577" w:rsidP="001D61E5"/>
                      </w:txbxContent>
                    </v:textbox>
                  </v:oval>
                  <v:oval id="橢圓 515" o:spid="_x0000_s1139" style="position:absolute;left:4151;top:9015;width:240;height: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UgzMUA&#10;AADcAAAADwAAAGRycy9kb3ducmV2LnhtbESPQWvCQBSE70L/w/IKvemm2ohGV5GC0EtLG8V4fGSf&#10;STD7NuyuGv+9Wyj0OMzMN8xy3ZtWXMn5xrKC11ECgri0uuFKwX63Hc5A+ICssbVMCu7kYb16Giwx&#10;0/bGP3TNQyUihH2GCuoQukxKX9Zk0I9sRxy9k3UGQ5SuktrhLcJNK8dJMpUGG44LNXb0XlN5zi9G&#10;gRtfitTnh83X5+RYnsx3Mc3TQqmX536zABGoD//hv/aHVpDO3+D3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SDMxQAAANwAAAAPAAAAAAAAAAAAAAAAAJgCAABkcnMv&#10;ZG93bnJldi54bWxQSwUGAAAAAAQABAD1AAAAigMAAAAA&#10;" strokecolor="#385d8a" strokeweight="2pt">
                    <v:path arrowok="t"/>
                    <v:textbox>
                      <w:txbxContent>
                        <w:p w:rsidR="00392577" w:rsidRDefault="00392577" w:rsidP="001D61E5"/>
                      </w:txbxContent>
                    </v:textbox>
                  </v:oval>
                  <v:shape id="圓角矩形圖說文字 516" o:spid="_x0000_s1140" type="#_x0000_t62" style="position:absolute;left:3176;top:7569;width:1435;height:1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eR08YA&#10;AADcAAAADwAAAGRycy9kb3ducmV2LnhtbESPT2vCQBTE74LfYXmCN90Y0bapq9SUYm/FP6XXR/Y1&#10;Cc2+TXdXTb69WxB6HGbmN8xq05lGXMj52rKC2TQBQVxYXXOp4HR8mzyC8AFZY2OZFPTkYbMeDlaY&#10;aXvlPV0OoRQRwj5DBVUIbSalLyoy6Ke2JY7et3UGQ5SulNrhNcJNI9MkWUqDNceFClvKKyp+Dmej&#10;4HOLNu3nH6cyeXiVx9/+az/Ld0qNR93LM4hAXfgP39vvWsHiaQF/Z+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eR08YAAADcAAAADwAAAAAAAAAAAAAAAACYAgAAZHJz&#10;L2Rvd25yZXYueG1sUEsFBgAAAAAEAAQA9QAAAIsDAAAAAA==&#10;" adj="16437,26599" strokecolor="black [3213]" strokeweight="1pt">
                    <v:textbox>
                      <w:txbxContent>
                        <w:p w:rsidR="00392577" w:rsidRDefault="00392577" w:rsidP="001D61E5">
                          <w:pPr>
                            <w:pStyle w:val="Web"/>
                            <w:spacing w:before="0" w:beforeAutospacing="0" w:after="0" w:afterAutospacing="0" w:line="240" w:lineRule="exact"/>
                            <w:jc w:val="both"/>
                          </w:pPr>
                          <w:r w:rsidRPr="005E7275">
                            <w:rPr>
                              <w:rFonts w:ascii="Times New Roman" w:eastAsia="標楷體" w:hAnsi="標楷體" w:cs="Arial" w:hint="eastAsia"/>
                              <w:color w:val="003366"/>
                              <w:kern w:val="2"/>
                              <w:sz w:val="20"/>
                              <w:szCs w:val="20"/>
                            </w:rPr>
                            <w:t>在我國提出先申請案</w:t>
                          </w:r>
                        </w:p>
                      </w:txbxContent>
                    </v:textbox>
                  </v:shape>
                  <v:shape id="Text Box 868" o:spid="_x0000_s1141" type="#_x0000_t202" style="position:absolute;left:8157;top:8965;width:928;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kcQA&#10;AADcAAAADwAAAGRycy9kb3ducmV2LnhtbESPQWvCQBSE70L/w/IKveluSw01ugliKfSkGNuCt0f2&#10;mYRm34bs1qT/3hUEj8PMfMOs8tG24ky9bxxreJ4pEMSlMw1XGr4OH9M3ED4gG2wdk4Z/8pBnD5MV&#10;psYNvKdzESoRIexT1FCH0KVS+rImi37mOuLonVxvMUTZV9L0OES4beWLUom02HBcqLGjTU3lb/Fn&#10;NXxvT8efV7Wr3u28G9yoJNuF1PrpcVwvQQQawz18a38aDfNF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wG5HEAAAA3AAAAA8AAAAAAAAAAAAAAAAAmAIAAGRycy9k&#10;b3ducmV2LnhtbFBLBQYAAAAABAAEAPUAAACJAwAAAAA=&#10;" filled="f" stroked="f">
                    <v:textbox>
                      <w:txbxContent>
                        <w:p w:rsidR="00392577" w:rsidRDefault="00392577" w:rsidP="001D61E5">
                          <w:pPr>
                            <w:pStyle w:val="Web"/>
                            <w:spacing w:before="0" w:beforeAutospacing="0" w:after="0" w:afterAutospacing="0" w:line="240" w:lineRule="exact"/>
                          </w:pPr>
                          <w:r w:rsidRPr="005E7275">
                            <w:rPr>
                              <w:rFonts w:ascii="Times New Roman" w:eastAsia="標楷體" w:hAnsi="標楷體" w:cs="Arial" w:hint="eastAsia"/>
                              <w:color w:val="003366"/>
                              <w:kern w:val="2"/>
                              <w:sz w:val="20"/>
                              <w:szCs w:val="20"/>
                            </w:rPr>
                            <w:t>時間軸</w:t>
                          </w:r>
                        </w:p>
                      </w:txbxContent>
                    </v:textbox>
                  </v:shape>
                </v:group>
              </v:group>
            </w:pict>
          </mc:Fallback>
        </mc:AlternateContent>
      </w:r>
    </w:p>
    <w:p w:rsidR="001D61E5" w:rsidRDefault="001D61E5" w:rsidP="00382701">
      <w:pPr>
        <w:ind w:firstLineChars="202" w:firstLine="566"/>
        <w:rPr>
          <w:rFonts w:ascii="標楷體" w:hAnsi="標楷體" w:cs="Times New Roman"/>
        </w:rPr>
      </w:pPr>
    </w:p>
    <w:p w:rsidR="001D61E5" w:rsidRDefault="001D61E5" w:rsidP="00382701">
      <w:pPr>
        <w:ind w:firstLineChars="202" w:firstLine="566"/>
        <w:rPr>
          <w:rFonts w:ascii="標楷體" w:hAnsi="標楷體" w:cs="Times New Roman"/>
        </w:rPr>
      </w:pPr>
    </w:p>
    <w:p w:rsidR="001D61E5" w:rsidRDefault="001D61E5" w:rsidP="00382701">
      <w:pPr>
        <w:ind w:firstLineChars="202" w:firstLine="566"/>
        <w:rPr>
          <w:rFonts w:ascii="標楷體" w:hAnsi="標楷體" w:cs="Times New Roman"/>
        </w:rPr>
      </w:pPr>
    </w:p>
    <w:p w:rsidR="001D61E5" w:rsidRDefault="001D61E5" w:rsidP="00382701">
      <w:pPr>
        <w:ind w:firstLineChars="202" w:firstLine="566"/>
        <w:rPr>
          <w:rFonts w:ascii="標楷體" w:hAnsi="標楷體" w:cs="Times New Roman"/>
        </w:rPr>
      </w:pPr>
    </w:p>
    <w:p w:rsidR="001D61E5" w:rsidRDefault="001D61E5" w:rsidP="00180F73">
      <w:pPr>
        <w:rPr>
          <w:rFonts w:ascii="標楷體" w:hAnsi="標楷體" w:cs="Times New Roman"/>
        </w:rPr>
      </w:pPr>
    </w:p>
    <w:p w:rsidR="00201458" w:rsidRDefault="00201458" w:rsidP="00180F73">
      <w:pPr>
        <w:rPr>
          <w:rFonts w:ascii="標楷體" w:hAnsi="標楷體" w:cs="Times New Roman"/>
        </w:rPr>
      </w:pPr>
    </w:p>
    <w:p w:rsidR="001D61E5" w:rsidRPr="00F23C3C" w:rsidRDefault="001D61E5" w:rsidP="001D61E5">
      <w:pPr>
        <w:jc w:val="center"/>
        <w:rPr>
          <w:rFonts w:ascii="標楷體" w:hAnsi="標楷體" w:cs="Times New Roman"/>
        </w:rPr>
      </w:pPr>
      <w:bookmarkStart w:id="80" w:name="_Toc339383398"/>
      <w:r w:rsidRPr="008A381D">
        <w:rPr>
          <w:rFonts w:cs="Times New Roman"/>
          <w:sz w:val="24"/>
          <w:szCs w:val="24"/>
        </w:rPr>
        <w:t>圖</w:t>
      </w:r>
      <w:r w:rsidRPr="008A381D">
        <w:rPr>
          <w:rFonts w:cs="Times New Roman"/>
          <w:sz w:val="24"/>
          <w:szCs w:val="24"/>
        </w:rPr>
        <w:t xml:space="preserve"> </w:t>
      </w:r>
      <w:r w:rsidRPr="008A381D">
        <w:rPr>
          <w:rFonts w:cs="Times New Roman"/>
          <w:sz w:val="24"/>
          <w:szCs w:val="24"/>
        </w:rPr>
        <w:fldChar w:fldCharType="begin"/>
      </w:r>
      <w:r w:rsidRPr="008A381D">
        <w:rPr>
          <w:rFonts w:cs="Times New Roman"/>
          <w:sz w:val="24"/>
          <w:szCs w:val="24"/>
        </w:rPr>
        <w:instrText xml:space="preserve"> SEQ </w:instrText>
      </w:r>
      <w:r w:rsidRPr="008A381D">
        <w:rPr>
          <w:rFonts w:cs="Times New Roman"/>
          <w:sz w:val="24"/>
          <w:szCs w:val="24"/>
        </w:rPr>
        <w:instrText>圖</w:instrText>
      </w:r>
      <w:r w:rsidRPr="008A381D">
        <w:rPr>
          <w:rFonts w:cs="Times New Roman"/>
          <w:sz w:val="24"/>
          <w:szCs w:val="24"/>
        </w:rPr>
        <w:instrText xml:space="preserve"> \* ARABIC </w:instrText>
      </w:r>
      <w:r w:rsidRPr="008A381D">
        <w:rPr>
          <w:rFonts w:cs="Times New Roman"/>
          <w:sz w:val="24"/>
          <w:szCs w:val="24"/>
        </w:rPr>
        <w:fldChar w:fldCharType="separate"/>
      </w:r>
      <w:r w:rsidR="00D42D92">
        <w:rPr>
          <w:rFonts w:cs="Times New Roman"/>
          <w:noProof/>
          <w:sz w:val="24"/>
          <w:szCs w:val="24"/>
        </w:rPr>
        <w:t>27</w:t>
      </w:r>
      <w:r w:rsidRPr="008A381D">
        <w:rPr>
          <w:rFonts w:cs="Times New Roman"/>
          <w:sz w:val="24"/>
          <w:szCs w:val="24"/>
        </w:rPr>
        <w:fldChar w:fldCharType="end"/>
      </w:r>
      <w:r w:rsidRPr="008A381D">
        <w:rPr>
          <w:rFonts w:cs="Times New Roman"/>
          <w:sz w:val="24"/>
          <w:szCs w:val="24"/>
        </w:rPr>
        <w:t xml:space="preserve">  </w:t>
      </w:r>
      <w:r w:rsidRPr="008A381D">
        <w:rPr>
          <w:rFonts w:cs="Times New Roman"/>
          <w:sz w:val="24"/>
          <w:szCs w:val="24"/>
        </w:rPr>
        <w:t>國內優先權</w:t>
      </w:r>
      <w:bookmarkEnd w:id="80"/>
    </w:p>
    <w:p w:rsidR="00D311A3" w:rsidRPr="00F23C3C" w:rsidRDefault="00D311A3" w:rsidP="00B90579">
      <w:pPr>
        <w:pStyle w:val="4"/>
        <w:spacing w:beforeLines="300" w:before="720" w:line="480" w:lineRule="auto"/>
        <w:rPr>
          <w:rFonts w:ascii="標楷體" w:hAnsi="標楷體" w:cs="Times New Roman"/>
        </w:rPr>
      </w:pPr>
      <w:bookmarkStart w:id="81" w:name="_Toc499288596"/>
      <w:r w:rsidRPr="00C910BB">
        <w:rPr>
          <w:rFonts w:cs="Times New Roman"/>
          <w:sz w:val="32"/>
          <w:szCs w:val="32"/>
        </w:rPr>
        <w:t>4.2.3</w:t>
      </w:r>
      <w:r w:rsidRPr="00F23C3C">
        <w:rPr>
          <w:rFonts w:ascii="標楷體" w:hAnsi="標楷體" w:cs="Times New Roman"/>
          <w:sz w:val="32"/>
          <w:szCs w:val="32"/>
        </w:rPr>
        <w:t>如何主張？</w:t>
      </w:r>
      <w:bookmarkEnd w:id="81"/>
    </w:p>
    <w:p w:rsidR="005D5B7A" w:rsidRPr="005D5B7A" w:rsidRDefault="005D5B7A" w:rsidP="005D5B7A">
      <w:pPr>
        <w:ind w:firstLineChars="202" w:firstLine="566"/>
        <w:rPr>
          <w:rFonts w:cs="Times New Roman"/>
        </w:rPr>
      </w:pPr>
      <w:r w:rsidRPr="005D5B7A">
        <w:rPr>
          <w:rFonts w:cs="Times New Roman"/>
        </w:rPr>
        <w:t>主張國內優先權者，應於申請專利同時聲明先申請案之申請日及申請案號數；未聲明者，視為未主張。</w:t>
      </w:r>
    </w:p>
    <w:p w:rsidR="00D311A3" w:rsidRPr="008A381D" w:rsidRDefault="005D5B7A" w:rsidP="005D5B7A">
      <w:pPr>
        <w:ind w:firstLineChars="202" w:firstLine="566"/>
        <w:rPr>
          <w:rFonts w:cs="Times New Roman"/>
        </w:rPr>
      </w:pPr>
      <w:r w:rsidRPr="005D5B7A">
        <w:rPr>
          <w:rFonts w:cs="Times New Roman"/>
        </w:rPr>
        <w:t>前述聲明事項以載明於申請書之聲明事項欄位為原則，惟如申請同時檢送之文件中已載明先申請案之申請日及申請案號數者，亦屬合</w:t>
      </w:r>
      <w:r w:rsidRPr="005D5B7A">
        <w:rPr>
          <w:rFonts w:cs="Times New Roman"/>
        </w:rPr>
        <w:lastRenderedPageBreak/>
        <w:t>法。</w:t>
      </w:r>
    </w:p>
    <w:p w:rsidR="00D311A3" w:rsidRPr="008A381D" w:rsidRDefault="00D311A3" w:rsidP="00327EA2">
      <w:pPr>
        <w:pStyle w:val="2"/>
        <w:numPr>
          <w:ilvl w:val="0"/>
          <w:numId w:val="32"/>
        </w:numPr>
        <w:spacing w:beforeLines="300" w:before="720" w:line="480" w:lineRule="auto"/>
        <w:ind w:left="406" w:hangingChars="127" w:hanging="406"/>
        <w:rPr>
          <w:rFonts w:cs="Times New Roman"/>
        </w:rPr>
      </w:pPr>
      <w:bookmarkStart w:id="82" w:name="_Toc499288597"/>
      <w:r w:rsidRPr="008A381D">
        <w:rPr>
          <w:rFonts w:cs="Times New Roman"/>
        </w:rPr>
        <w:t>優惠期</w:t>
      </w:r>
      <w:bookmarkEnd w:id="82"/>
    </w:p>
    <w:p w:rsidR="00D311A3" w:rsidRPr="00B706B3" w:rsidRDefault="00464B71" w:rsidP="00B706B3">
      <w:pPr>
        <w:ind w:firstLineChars="202" w:firstLine="566"/>
        <w:rPr>
          <w:rFonts w:cs="Times New Roman"/>
        </w:rPr>
      </w:pPr>
      <w:r w:rsidRPr="007C6F16">
        <w:rPr>
          <w:rFonts w:cs="Times New Roman"/>
          <w:szCs w:val="28"/>
        </w:rPr>
        <w:t>申請專利之發明如果在申請日之前</w:t>
      </w:r>
      <w:r w:rsidR="00C759D5">
        <w:rPr>
          <w:rFonts w:cs="Times New Roman" w:hint="eastAsia"/>
          <w:szCs w:val="28"/>
        </w:rPr>
        <w:t>就因申請人於</w:t>
      </w:r>
      <w:r w:rsidR="00076AFB">
        <w:rPr>
          <w:rFonts w:cs="Times New Roman" w:hint="eastAsia"/>
          <w:szCs w:val="28"/>
        </w:rPr>
        <w:t>刊</w:t>
      </w:r>
      <w:r w:rsidR="00C759D5">
        <w:rPr>
          <w:rFonts w:cs="Times New Roman" w:hint="eastAsia"/>
          <w:szCs w:val="28"/>
        </w:rPr>
        <w:t>物上發表或參加相關展覽活動等</w:t>
      </w:r>
      <w:r w:rsidR="00F5191D">
        <w:rPr>
          <w:rFonts w:cs="Times New Roman" w:hint="eastAsia"/>
          <w:szCs w:val="28"/>
        </w:rPr>
        <w:t>行為</w:t>
      </w:r>
      <w:r w:rsidR="00C759D5">
        <w:rPr>
          <w:rFonts w:cs="Times New Roman" w:hint="eastAsia"/>
          <w:szCs w:val="28"/>
        </w:rPr>
        <w:t>，或是第三人違反申請人意思而公開等情況，而導致發明</w:t>
      </w:r>
      <w:r w:rsidR="00F5191D">
        <w:rPr>
          <w:rFonts w:cs="Times New Roman" w:hint="eastAsia"/>
          <w:szCs w:val="28"/>
        </w:rPr>
        <w:t>創</w:t>
      </w:r>
      <w:r w:rsidR="00C759D5">
        <w:rPr>
          <w:rFonts w:cs="Times New Roman" w:hint="eastAsia"/>
          <w:szCs w:val="28"/>
        </w:rPr>
        <w:t>作的內容</w:t>
      </w:r>
      <w:r w:rsidR="00AB7334">
        <w:rPr>
          <w:rFonts w:cs="Times New Roman" w:hint="eastAsia"/>
          <w:szCs w:val="28"/>
        </w:rPr>
        <w:t>已</w:t>
      </w:r>
      <w:r w:rsidR="00C759D5">
        <w:rPr>
          <w:rFonts w:cs="Times New Roman" w:hint="eastAsia"/>
          <w:szCs w:val="28"/>
        </w:rPr>
        <w:t>可</w:t>
      </w:r>
      <w:r w:rsidRPr="007C6F16">
        <w:rPr>
          <w:rFonts w:cs="Times New Roman"/>
          <w:szCs w:val="28"/>
        </w:rPr>
        <w:t>為公眾所知悉者，會喪失新穎性或進步性，然而技術研發創新非常不容易，專利法為了保護申請人的權益，設立優惠期制度</w:t>
      </w:r>
      <w:r w:rsidR="00AB7334">
        <w:rPr>
          <w:rFonts w:ascii="標楷體" w:hAnsi="標楷體" w:cs="Times New Roman" w:hint="eastAsia"/>
          <w:szCs w:val="28"/>
        </w:rPr>
        <w:t>。</w:t>
      </w:r>
    </w:p>
    <w:p w:rsidR="00AF0886" w:rsidRPr="00540523" w:rsidRDefault="00D311A3" w:rsidP="00B90579">
      <w:pPr>
        <w:pStyle w:val="3"/>
        <w:spacing w:beforeLines="300" w:before="720" w:line="480" w:lineRule="auto"/>
        <w:rPr>
          <w:rFonts w:cs="Times New Roman"/>
          <w:szCs w:val="32"/>
        </w:rPr>
      </w:pPr>
      <w:bookmarkStart w:id="83" w:name="_Toc499288598"/>
      <w:r w:rsidRPr="00540523">
        <w:rPr>
          <w:rFonts w:cs="Times New Roman"/>
          <w:szCs w:val="32"/>
        </w:rPr>
        <w:t>5.1</w:t>
      </w:r>
      <w:r w:rsidR="00AF39D0">
        <w:rPr>
          <w:rFonts w:cs="Times New Roman" w:hint="eastAsia"/>
          <w:szCs w:val="32"/>
        </w:rPr>
        <w:t>優惠期適用情況</w:t>
      </w:r>
      <w:bookmarkEnd w:id="83"/>
    </w:p>
    <w:p w:rsidR="00ED2EA7" w:rsidRDefault="00ED2EA7" w:rsidP="00464B71">
      <w:pPr>
        <w:ind w:firstLineChars="200" w:firstLine="560"/>
        <w:rPr>
          <w:rFonts w:cs="Times New Roman"/>
          <w:szCs w:val="28"/>
        </w:rPr>
      </w:pPr>
      <w:r w:rsidRPr="007C6F16">
        <w:rPr>
          <w:rFonts w:cs="Times New Roman"/>
          <w:szCs w:val="28"/>
        </w:rPr>
        <w:t>申請人若</w:t>
      </w:r>
      <w:r>
        <w:rPr>
          <w:rFonts w:cs="Times New Roman" w:hint="eastAsia"/>
          <w:szCs w:val="28"/>
        </w:rPr>
        <w:t>在</w:t>
      </w:r>
      <w:r w:rsidRPr="007C6F16">
        <w:rPr>
          <w:rFonts w:cs="Times New Roman"/>
          <w:szCs w:val="28"/>
        </w:rPr>
        <w:t>出於本意或非出於本意所致公開之事實發生後</w:t>
      </w:r>
      <w:r w:rsidRPr="007C6F16">
        <w:rPr>
          <w:rFonts w:cs="Times New Roman"/>
          <w:szCs w:val="28"/>
        </w:rPr>
        <w:t>12</w:t>
      </w:r>
      <w:r w:rsidRPr="007C6F16">
        <w:rPr>
          <w:rFonts w:cs="Times New Roman"/>
          <w:szCs w:val="28"/>
        </w:rPr>
        <w:t>個月內申請發明專利者，</w:t>
      </w:r>
      <w:r w:rsidRPr="00132712">
        <w:rPr>
          <w:rFonts w:hint="eastAsia"/>
        </w:rPr>
        <w:t>除了於我國或外國依法於公報上所為之公開者外</w:t>
      </w:r>
      <w:r w:rsidRPr="007C6F16">
        <w:rPr>
          <w:rFonts w:cs="Times New Roman"/>
          <w:szCs w:val="28"/>
        </w:rPr>
        <w:t>，不限公開態樣，該公開事實可被排除在專利申請案先前技術的範圍，而不致導致申請專利之發明喪失新穎性或進步性，此</w:t>
      </w:r>
      <w:r w:rsidRPr="007C6F16">
        <w:rPr>
          <w:rFonts w:cs="Times New Roman"/>
          <w:szCs w:val="28"/>
        </w:rPr>
        <w:t>12</w:t>
      </w:r>
      <w:r w:rsidRPr="007C6F16">
        <w:rPr>
          <w:rFonts w:cs="Times New Roman"/>
          <w:szCs w:val="28"/>
        </w:rPr>
        <w:t>個月的期間就稱為優惠期</w:t>
      </w:r>
      <w:r w:rsidRPr="007C6F16">
        <w:rPr>
          <w:rFonts w:cs="Times New Roman"/>
          <w:szCs w:val="28"/>
        </w:rPr>
        <w:t>(</w:t>
      </w:r>
      <w:r w:rsidRPr="007C6F16">
        <w:rPr>
          <w:rFonts w:cs="Times New Roman"/>
          <w:szCs w:val="28"/>
        </w:rPr>
        <w:t>新型專利準用發明相關規定，亦為</w:t>
      </w:r>
      <w:r w:rsidRPr="007C6F16">
        <w:rPr>
          <w:rFonts w:cs="Times New Roman"/>
          <w:szCs w:val="28"/>
        </w:rPr>
        <w:t>12</w:t>
      </w:r>
      <w:r w:rsidRPr="007C6F16">
        <w:rPr>
          <w:rFonts w:cs="Times New Roman"/>
          <w:szCs w:val="28"/>
        </w:rPr>
        <w:t>個月，設計專利為</w:t>
      </w:r>
      <w:r w:rsidRPr="007C6F16">
        <w:rPr>
          <w:rFonts w:cs="Times New Roman"/>
          <w:szCs w:val="28"/>
        </w:rPr>
        <w:t>6</w:t>
      </w:r>
      <w:r w:rsidRPr="007C6F16">
        <w:rPr>
          <w:rFonts w:cs="Times New Roman"/>
          <w:szCs w:val="28"/>
        </w:rPr>
        <w:t>個月</w:t>
      </w:r>
      <w:r w:rsidRPr="007C6F16">
        <w:rPr>
          <w:rFonts w:cs="Times New Roman"/>
          <w:szCs w:val="28"/>
        </w:rPr>
        <w:t>)</w:t>
      </w:r>
      <w:r w:rsidRPr="007C6F16">
        <w:rPr>
          <w:rFonts w:cs="Times New Roman"/>
          <w:szCs w:val="28"/>
        </w:rPr>
        <w:t>。</w:t>
      </w:r>
    </w:p>
    <w:p w:rsidR="00464B71" w:rsidRPr="007C6F16" w:rsidRDefault="0077702E" w:rsidP="00464B71">
      <w:pPr>
        <w:ind w:firstLineChars="200" w:firstLine="560"/>
        <w:rPr>
          <w:rFonts w:cs="Times New Roman"/>
          <w:szCs w:val="28"/>
        </w:rPr>
      </w:pPr>
      <w:r>
        <w:rPr>
          <w:rFonts w:cs="Times New Roman" w:hint="eastAsia"/>
          <w:szCs w:val="28"/>
        </w:rPr>
        <w:t>發明創作內容如係因</w:t>
      </w:r>
      <w:r w:rsidR="00464B71" w:rsidRPr="007C6F16">
        <w:rPr>
          <w:rFonts w:cs="Times New Roman"/>
          <w:szCs w:val="28"/>
        </w:rPr>
        <w:t>申請人或第三人</w:t>
      </w:r>
      <w:r>
        <w:rPr>
          <w:rFonts w:cs="Times New Roman"/>
          <w:szCs w:val="28"/>
        </w:rPr>
        <w:t>之</w:t>
      </w:r>
      <w:r>
        <w:rPr>
          <w:rFonts w:cs="Times New Roman" w:hint="eastAsia"/>
          <w:szCs w:val="28"/>
        </w:rPr>
        <w:t>行為而導致有公開之情事者，</w:t>
      </w:r>
      <w:r w:rsidR="00ED2EA7">
        <w:rPr>
          <w:rFonts w:cs="Times New Roman" w:hint="eastAsia"/>
          <w:szCs w:val="28"/>
        </w:rPr>
        <w:t>均</w:t>
      </w:r>
      <w:r>
        <w:rPr>
          <w:rFonts w:cs="Times New Roman" w:hint="eastAsia"/>
          <w:szCs w:val="28"/>
        </w:rPr>
        <w:t>得適用</w:t>
      </w:r>
      <w:r w:rsidRPr="007C6F16">
        <w:rPr>
          <w:rFonts w:cs="Times New Roman"/>
          <w:szCs w:val="28"/>
        </w:rPr>
        <w:t>優惠期</w:t>
      </w:r>
      <w:r>
        <w:rPr>
          <w:rFonts w:cs="Times New Roman" w:hint="eastAsia"/>
          <w:szCs w:val="28"/>
        </w:rPr>
        <w:t>相關規定</w:t>
      </w:r>
      <w:r w:rsidR="00464B71" w:rsidRPr="007C6F16">
        <w:rPr>
          <w:rFonts w:cs="Times New Roman"/>
          <w:szCs w:val="28"/>
        </w:rPr>
        <w:t>。</w:t>
      </w:r>
    </w:p>
    <w:p w:rsidR="00464B71" w:rsidRPr="007C6F16" w:rsidRDefault="00464B71" w:rsidP="00464B71">
      <w:pPr>
        <w:ind w:firstLineChars="200" w:firstLine="560"/>
        <w:rPr>
          <w:rFonts w:cs="Times New Roman"/>
          <w:szCs w:val="28"/>
        </w:rPr>
      </w:pPr>
      <w:r w:rsidRPr="007C6F16">
        <w:rPr>
          <w:rFonts w:cs="Times New Roman"/>
          <w:szCs w:val="28"/>
        </w:rPr>
        <w:t>所稱申請人，亦包含申請人之前權利人；亦即因繼承、受讓、僱傭或出資關係取得專利申請權之人。</w:t>
      </w:r>
    </w:p>
    <w:p w:rsidR="00AF0886" w:rsidRPr="008A381D" w:rsidRDefault="00464B71" w:rsidP="00464B71">
      <w:pPr>
        <w:ind w:firstLineChars="202" w:firstLine="566"/>
        <w:rPr>
          <w:rFonts w:cs="Times New Roman"/>
        </w:rPr>
      </w:pPr>
      <w:r w:rsidRPr="007C6F16">
        <w:rPr>
          <w:rFonts w:cs="Times New Roman"/>
          <w:szCs w:val="28"/>
        </w:rPr>
        <w:t>所稱第三人，指將申請人之發明的技術內容予以公開之申請人以外之人，例如申請人委任、同意、指示之人、違反保密義務或以非法手段脅迫、詐欺、竊取發明之人等。</w:t>
      </w:r>
    </w:p>
    <w:p w:rsidR="00AF0886" w:rsidRPr="008A381D" w:rsidRDefault="00AF0886" w:rsidP="00B90579">
      <w:pPr>
        <w:pStyle w:val="3"/>
        <w:spacing w:beforeLines="300" w:before="720" w:line="480" w:lineRule="auto"/>
        <w:rPr>
          <w:rFonts w:cs="Times New Roman"/>
          <w:szCs w:val="32"/>
        </w:rPr>
      </w:pPr>
      <w:bookmarkStart w:id="84" w:name="_Toc499288599"/>
      <w:r w:rsidRPr="008A381D">
        <w:rPr>
          <w:rFonts w:cs="Times New Roman"/>
          <w:szCs w:val="32"/>
        </w:rPr>
        <w:lastRenderedPageBreak/>
        <w:t>5.2</w:t>
      </w:r>
      <w:r w:rsidR="00464B71" w:rsidRPr="007C6F16">
        <w:rPr>
          <w:rFonts w:cs="Times New Roman"/>
          <w:szCs w:val="32"/>
        </w:rPr>
        <w:t>優惠期期間如何計算</w:t>
      </w:r>
      <w:r w:rsidRPr="008A381D">
        <w:rPr>
          <w:rFonts w:cs="Times New Roman"/>
          <w:szCs w:val="32"/>
        </w:rPr>
        <w:t>？</w:t>
      </w:r>
      <w:bookmarkEnd w:id="84"/>
    </w:p>
    <w:p w:rsidR="00AF0886" w:rsidRPr="00484949" w:rsidRDefault="00464B71" w:rsidP="00484949">
      <w:pPr>
        <w:ind w:firstLineChars="202" w:firstLine="566"/>
        <w:rPr>
          <w:rFonts w:ascii="標楷體" w:hAnsi="標楷體" w:cs="Times New Roman"/>
          <w:szCs w:val="28"/>
        </w:rPr>
      </w:pPr>
      <w:r w:rsidRPr="007C6F16">
        <w:rPr>
          <w:rFonts w:cs="Times New Roman"/>
          <w:szCs w:val="28"/>
        </w:rPr>
        <w:t>優惠期應自</w:t>
      </w:r>
      <w:r w:rsidR="004A4454">
        <w:rPr>
          <w:rFonts w:cs="Times New Roman" w:hint="eastAsia"/>
          <w:szCs w:val="28"/>
        </w:rPr>
        <w:t>最早</w:t>
      </w:r>
      <w:r w:rsidRPr="007C6F16">
        <w:rPr>
          <w:rFonts w:cs="Times New Roman"/>
          <w:szCs w:val="28"/>
        </w:rPr>
        <w:t>公開事實發生日之次日起算至取得申請日</w:t>
      </w:r>
      <w:r w:rsidR="004A4454">
        <w:rPr>
          <w:rFonts w:cs="Times New Roman" w:hint="eastAsia"/>
          <w:szCs w:val="28"/>
        </w:rPr>
        <w:t>止，</w:t>
      </w:r>
      <w:r w:rsidRPr="00BF2BEF">
        <w:rPr>
          <w:rFonts w:cs="Times New Roman" w:hint="eastAsia"/>
          <w:szCs w:val="28"/>
        </w:rPr>
        <w:t>發明、新型</w:t>
      </w:r>
      <w:r w:rsidR="004A4454">
        <w:rPr>
          <w:rFonts w:cs="Times New Roman" w:hint="eastAsia"/>
          <w:szCs w:val="28"/>
        </w:rPr>
        <w:t>應不逾</w:t>
      </w:r>
      <w:r w:rsidRPr="00BF2BEF">
        <w:rPr>
          <w:rFonts w:cs="Times New Roman" w:hint="eastAsia"/>
          <w:szCs w:val="28"/>
        </w:rPr>
        <w:t>12</w:t>
      </w:r>
      <w:r w:rsidR="004A4454">
        <w:rPr>
          <w:rFonts w:cs="Times New Roman" w:hint="eastAsia"/>
          <w:szCs w:val="28"/>
        </w:rPr>
        <w:t>個月，設計應不逾</w:t>
      </w:r>
      <w:r w:rsidRPr="00BF2BEF">
        <w:rPr>
          <w:rFonts w:cs="Times New Roman" w:hint="eastAsia"/>
          <w:szCs w:val="28"/>
        </w:rPr>
        <w:t>6</w:t>
      </w:r>
      <w:r w:rsidRPr="00BF2BEF">
        <w:rPr>
          <w:rFonts w:cs="Times New Roman" w:hint="eastAsia"/>
          <w:szCs w:val="28"/>
        </w:rPr>
        <w:t>個月。</w:t>
      </w:r>
    </w:p>
    <w:p w:rsidR="00D311A3" w:rsidRPr="008A381D" w:rsidRDefault="00AF0886" w:rsidP="00B90579">
      <w:pPr>
        <w:pStyle w:val="3"/>
        <w:spacing w:beforeLines="300" w:before="720" w:line="480" w:lineRule="auto"/>
        <w:rPr>
          <w:rFonts w:cs="Times New Roman"/>
          <w:szCs w:val="32"/>
        </w:rPr>
      </w:pPr>
      <w:bookmarkStart w:id="85" w:name="_Toc499288600"/>
      <w:r w:rsidRPr="008A381D">
        <w:rPr>
          <w:rFonts w:cs="Times New Roman"/>
          <w:szCs w:val="32"/>
        </w:rPr>
        <w:t>5.3</w:t>
      </w:r>
      <w:r w:rsidR="00AF39D0">
        <w:rPr>
          <w:rFonts w:cs="Times New Roman" w:hint="eastAsia"/>
          <w:szCs w:val="32"/>
        </w:rPr>
        <w:t>適用</w:t>
      </w:r>
      <w:r w:rsidR="00464B71" w:rsidRPr="00464B71">
        <w:rPr>
          <w:rFonts w:cs="Times New Roman" w:hint="eastAsia"/>
          <w:szCs w:val="32"/>
        </w:rPr>
        <w:t>優惠期</w:t>
      </w:r>
      <w:r w:rsidR="0077702E">
        <w:rPr>
          <w:rFonts w:cs="Times New Roman" w:hint="eastAsia"/>
          <w:szCs w:val="32"/>
        </w:rPr>
        <w:t>應注意事項</w:t>
      </w:r>
      <w:bookmarkEnd w:id="85"/>
    </w:p>
    <w:p w:rsidR="002A12FB" w:rsidRPr="008A381D" w:rsidRDefault="00464B71" w:rsidP="00303780">
      <w:pPr>
        <w:ind w:firstLineChars="202" w:firstLine="566"/>
        <w:rPr>
          <w:rFonts w:cs="Times New Roman"/>
        </w:rPr>
      </w:pPr>
      <w:r w:rsidRPr="007C6F16">
        <w:rPr>
          <w:rFonts w:cs="Times New Roman"/>
          <w:szCs w:val="28"/>
        </w:rPr>
        <w:t>專利申請案符合優惠期相關規定者，不以申請時敘明為程序要件，實體審查時，若公開事實能直接認定同時符合</w:t>
      </w:r>
      <w:r w:rsidRPr="007C6F16">
        <w:rPr>
          <w:rFonts w:cs="Times New Roman"/>
          <w:szCs w:val="28"/>
        </w:rPr>
        <w:t>2</w:t>
      </w:r>
      <w:r w:rsidRPr="007C6F16">
        <w:rPr>
          <w:rFonts w:cs="Times New Roman"/>
          <w:szCs w:val="28"/>
        </w:rPr>
        <w:t>個適用要件</w:t>
      </w:r>
      <w:r w:rsidRPr="007C6F16">
        <w:rPr>
          <w:rFonts w:cs="Times New Roman"/>
          <w:szCs w:val="28"/>
        </w:rPr>
        <w:t>(1)</w:t>
      </w:r>
      <w:r w:rsidRPr="007C6F16">
        <w:rPr>
          <w:rFonts w:cs="Times New Roman"/>
          <w:szCs w:val="28"/>
        </w:rPr>
        <w:t>申請人於該公開事實發生後</w:t>
      </w:r>
      <w:r w:rsidRPr="007C6F16">
        <w:rPr>
          <w:rFonts w:cs="Times New Roman"/>
          <w:szCs w:val="28"/>
        </w:rPr>
        <w:t>12</w:t>
      </w:r>
      <w:r w:rsidRPr="007C6F16">
        <w:rPr>
          <w:rFonts w:cs="Times New Roman"/>
          <w:szCs w:val="28"/>
        </w:rPr>
        <w:t>個月內申請發明或新型專利</w:t>
      </w:r>
      <w:r w:rsidRPr="007C6F16">
        <w:rPr>
          <w:rFonts w:cs="Times New Roman"/>
          <w:szCs w:val="28"/>
        </w:rPr>
        <w:t>(6</w:t>
      </w:r>
      <w:r w:rsidRPr="007C6F16">
        <w:rPr>
          <w:rFonts w:cs="Times New Roman"/>
          <w:szCs w:val="28"/>
        </w:rPr>
        <w:t>個月內申請設計專利</w:t>
      </w:r>
      <w:r w:rsidRPr="007C6F16">
        <w:rPr>
          <w:rFonts w:cs="Times New Roman"/>
          <w:szCs w:val="28"/>
        </w:rPr>
        <w:t>)</w:t>
      </w:r>
      <w:r w:rsidRPr="007C6F16">
        <w:rPr>
          <w:rFonts w:cs="Times New Roman"/>
          <w:szCs w:val="28"/>
        </w:rPr>
        <w:t>；</w:t>
      </w:r>
      <w:r w:rsidRPr="007C6F16">
        <w:rPr>
          <w:rFonts w:cs="Times New Roman"/>
          <w:szCs w:val="28"/>
        </w:rPr>
        <w:t>(2)</w:t>
      </w:r>
      <w:r w:rsidRPr="007C6F16">
        <w:rPr>
          <w:rFonts w:cs="Times New Roman"/>
          <w:szCs w:val="28"/>
        </w:rPr>
        <w:t>該公開係申請人出於本意或非出於本意所致者，則</w:t>
      </w:r>
      <w:r w:rsidR="004A4454">
        <w:rPr>
          <w:rFonts w:cs="Times New Roman" w:hint="eastAsia"/>
          <w:szCs w:val="28"/>
        </w:rPr>
        <w:t>實體審查時直接認定</w:t>
      </w:r>
      <w:r w:rsidRPr="007C6F16">
        <w:rPr>
          <w:rFonts w:cs="Times New Roman"/>
          <w:szCs w:val="28"/>
        </w:rPr>
        <w:t>適用優惠期。惟若實體審查時無法直接認定符合前述適用要件，而以該公開事實作為新穎性或進步性引證時，得否適用優惠期，</w:t>
      </w:r>
      <w:r w:rsidRPr="004A4454">
        <w:rPr>
          <w:rFonts w:ascii="標楷體" w:hAnsi="標楷體" w:cs="Times New Roman"/>
          <w:szCs w:val="28"/>
        </w:rPr>
        <w:t>須由申請人敘明</w:t>
      </w:r>
      <w:r w:rsidR="004A4454" w:rsidRPr="004A4454">
        <w:rPr>
          <w:rFonts w:ascii="標楷體" w:hAnsi="標楷體" w:cs="Times New Roman" w:hint="eastAsia"/>
          <w:szCs w:val="28"/>
        </w:rPr>
        <w:t>公開</w:t>
      </w:r>
      <w:r w:rsidRPr="004A4454">
        <w:rPr>
          <w:rFonts w:ascii="標楷體" w:hAnsi="標楷體" w:cs="Times New Roman"/>
          <w:szCs w:val="28"/>
        </w:rPr>
        <w:t>事實</w:t>
      </w:r>
      <w:r w:rsidR="004A4454" w:rsidRPr="004A4454">
        <w:rPr>
          <w:rFonts w:ascii="標楷體" w:hAnsi="標楷體" w:cs="Times New Roman" w:hint="eastAsia"/>
          <w:szCs w:val="28"/>
        </w:rPr>
        <w:t>、事實發生日，並檢附相關證明文件予以證明</w:t>
      </w:r>
      <w:r w:rsidRPr="004A4454">
        <w:rPr>
          <w:rFonts w:ascii="標楷體" w:hAnsi="標楷體" w:cs="Times New Roman"/>
          <w:szCs w:val="28"/>
        </w:rPr>
        <w:t>。</w:t>
      </w:r>
    </w:p>
    <w:p w:rsidR="00D3182C" w:rsidRPr="008A381D" w:rsidRDefault="00D3182C" w:rsidP="00327EA2">
      <w:pPr>
        <w:pStyle w:val="2"/>
        <w:numPr>
          <w:ilvl w:val="0"/>
          <w:numId w:val="32"/>
        </w:numPr>
        <w:spacing w:beforeLines="300" w:before="720" w:line="480" w:lineRule="auto"/>
        <w:ind w:left="406" w:hangingChars="127" w:hanging="406"/>
        <w:rPr>
          <w:rFonts w:cs="Times New Roman"/>
        </w:rPr>
      </w:pPr>
      <w:bookmarkStart w:id="86" w:name="_Toc499288601"/>
      <w:r w:rsidRPr="008A381D">
        <w:rPr>
          <w:rFonts w:cs="Times New Roman"/>
        </w:rPr>
        <w:t>分割申請</w:t>
      </w:r>
      <w:bookmarkEnd w:id="86"/>
    </w:p>
    <w:p w:rsidR="00303780" w:rsidRDefault="00303780" w:rsidP="00303780">
      <w:pPr>
        <w:ind w:firstLineChars="202" w:firstLine="566"/>
        <w:rPr>
          <w:rFonts w:cs="Times New Roman"/>
          <w:szCs w:val="32"/>
        </w:rPr>
      </w:pPr>
      <w:r w:rsidRPr="008A381D">
        <w:rPr>
          <w:rFonts w:cs="Times New Roman"/>
          <w:szCs w:val="32"/>
        </w:rPr>
        <w:t>申請專利之發明、新型或設計，實質上為</w:t>
      </w:r>
      <w:r w:rsidR="00747F3E">
        <w:rPr>
          <w:rFonts w:cs="Times New Roman" w:hint="eastAsia"/>
          <w:szCs w:val="32"/>
        </w:rPr>
        <w:t>二</w:t>
      </w:r>
      <w:r w:rsidRPr="008A381D">
        <w:rPr>
          <w:rFonts w:cs="Times New Roman"/>
          <w:szCs w:val="32"/>
        </w:rPr>
        <w:t>個以上之發明、新型或設計時，經</w:t>
      </w:r>
      <w:r w:rsidR="00414F06">
        <w:rPr>
          <w:rFonts w:cs="Times New Roman" w:hint="eastAsia"/>
          <w:szCs w:val="32"/>
        </w:rPr>
        <w:t>智慧局</w:t>
      </w:r>
      <w:r w:rsidRPr="008A381D">
        <w:rPr>
          <w:rFonts w:cs="Times New Roman"/>
          <w:szCs w:val="32"/>
        </w:rPr>
        <w:t>通知，或據申請人申請，得</w:t>
      </w:r>
      <w:r w:rsidR="00712A73">
        <w:rPr>
          <w:rFonts w:cs="Times New Roman" w:hint="eastAsia"/>
          <w:szCs w:val="32"/>
        </w:rPr>
        <w:t>於下列期間內</w:t>
      </w:r>
      <w:r w:rsidRPr="008A381D">
        <w:rPr>
          <w:rFonts w:cs="Times New Roman"/>
          <w:szCs w:val="32"/>
        </w:rPr>
        <w:t>為分割之申請</w:t>
      </w:r>
      <w:r w:rsidR="00712A73">
        <w:rPr>
          <w:rFonts w:cs="Times New Roman" w:hint="eastAsia"/>
          <w:szCs w:val="32"/>
        </w:rPr>
        <w:t>：</w:t>
      </w:r>
    </w:p>
    <w:p w:rsidR="00712A73" w:rsidRDefault="00712A73" w:rsidP="00394707">
      <w:pPr>
        <w:ind w:leftChars="200" w:left="1176" w:hangingChars="220" w:hanging="616"/>
        <w:rPr>
          <w:rFonts w:cs="Times New Roman"/>
          <w:szCs w:val="32"/>
        </w:rPr>
      </w:pPr>
      <w:r>
        <w:rPr>
          <w:rFonts w:cs="Times New Roman" w:hint="eastAsia"/>
          <w:szCs w:val="32"/>
        </w:rPr>
        <w:t>(1)</w:t>
      </w:r>
      <w:r w:rsidR="00394707">
        <w:rPr>
          <w:rFonts w:cs="Times New Roman" w:hint="eastAsia"/>
          <w:szCs w:val="32"/>
        </w:rPr>
        <w:t xml:space="preserve">　</w:t>
      </w:r>
      <w:r w:rsidR="0040156C">
        <w:rPr>
          <w:rFonts w:cs="Times New Roman" w:hint="eastAsia"/>
          <w:szCs w:val="32"/>
        </w:rPr>
        <w:t>發明專利：</w:t>
      </w:r>
      <w:r>
        <w:rPr>
          <w:rFonts w:cs="Times New Roman" w:hint="eastAsia"/>
          <w:szCs w:val="32"/>
        </w:rPr>
        <w:t>原申請案再審查審定前；原申請案核准審定書、再審查核准審定書送達後</w:t>
      </w:r>
      <w:r>
        <w:rPr>
          <w:rFonts w:cs="Times New Roman" w:hint="eastAsia"/>
          <w:szCs w:val="32"/>
        </w:rPr>
        <w:t>3</w:t>
      </w:r>
      <w:r>
        <w:rPr>
          <w:rFonts w:cs="Times New Roman" w:hint="eastAsia"/>
          <w:szCs w:val="32"/>
        </w:rPr>
        <w:t>個月內。</w:t>
      </w:r>
    </w:p>
    <w:p w:rsidR="00712A73" w:rsidRDefault="00712A73" w:rsidP="00394707">
      <w:pPr>
        <w:ind w:leftChars="200" w:left="1176" w:hangingChars="220" w:hanging="616"/>
        <w:rPr>
          <w:rFonts w:cs="Times New Roman"/>
          <w:szCs w:val="32"/>
        </w:rPr>
      </w:pPr>
      <w:r>
        <w:rPr>
          <w:rFonts w:cs="Times New Roman" w:hint="eastAsia"/>
          <w:szCs w:val="32"/>
        </w:rPr>
        <w:t>(2)</w:t>
      </w:r>
      <w:r w:rsidR="00394707">
        <w:rPr>
          <w:rFonts w:cs="Times New Roman" w:hint="eastAsia"/>
          <w:szCs w:val="32"/>
        </w:rPr>
        <w:t xml:space="preserve">　</w:t>
      </w:r>
      <w:r>
        <w:rPr>
          <w:rFonts w:cs="Times New Roman" w:hint="eastAsia"/>
          <w:szCs w:val="32"/>
        </w:rPr>
        <w:t>新型專利：</w:t>
      </w:r>
      <w:r w:rsidR="0040156C">
        <w:rPr>
          <w:rFonts w:cs="Times New Roman" w:hint="eastAsia"/>
          <w:szCs w:val="32"/>
        </w:rPr>
        <w:t>原申請案處分前；原申請案核准處分書送達後</w:t>
      </w:r>
      <w:r w:rsidR="0040156C">
        <w:rPr>
          <w:rFonts w:cs="Times New Roman" w:hint="eastAsia"/>
          <w:szCs w:val="32"/>
        </w:rPr>
        <w:t>3</w:t>
      </w:r>
      <w:r w:rsidR="0040156C">
        <w:rPr>
          <w:rFonts w:cs="Times New Roman" w:hint="eastAsia"/>
          <w:szCs w:val="32"/>
        </w:rPr>
        <w:t>個月內。</w:t>
      </w:r>
    </w:p>
    <w:p w:rsidR="0040156C" w:rsidRPr="0040156C" w:rsidRDefault="0040156C" w:rsidP="00394707">
      <w:pPr>
        <w:ind w:leftChars="200" w:left="1176" w:hangingChars="220" w:hanging="616"/>
        <w:rPr>
          <w:rFonts w:cs="Times New Roman"/>
          <w:szCs w:val="32"/>
        </w:rPr>
      </w:pPr>
      <w:r>
        <w:rPr>
          <w:rFonts w:cs="Times New Roman" w:hint="eastAsia"/>
          <w:szCs w:val="32"/>
        </w:rPr>
        <w:lastRenderedPageBreak/>
        <w:t>(3)</w:t>
      </w:r>
      <w:r w:rsidR="00394707">
        <w:rPr>
          <w:rFonts w:cs="Times New Roman" w:hint="eastAsia"/>
          <w:szCs w:val="32"/>
        </w:rPr>
        <w:t xml:space="preserve">　</w:t>
      </w:r>
      <w:r>
        <w:rPr>
          <w:rFonts w:cs="Times New Roman" w:hint="eastAsia"/>
          <w:szCs w:val="32"/>
        </w:rPr>
        <w:t>設計專利：原申請案再審查審定前。</w:t>
      </w:r>
    </w:p>
    <w:p w:rsidR="00303780" w:rsidRPr="008A381D" w:rsidRDefault="00303780" w:rsidP="00303780">
      <w:pPr>
        <w:ind w:firstLineChars="202" w:firstLine="566"/>
        <w:rPr>
          <w:rFonts w:cs="Times New Roman"/>
          <w:szCs w:val="32"/>
        </w:rPr>
      </w:pPr>
      <w:r w:rsidRPr="008A381D">
        <w:rPr>
          <w:rFonts w:cs="Times New Roman"/>
          <w:szCs w:val="32"/>
        </w:rPr>
        <w:t>申請分割，不得變更原申請案之專利種類。例如：原申請案是發明專利，分割申請也應該是發明專利。如分割後之申請案欲變更專利種類者，應另提改請申請。</w:t>
      </w:r>
    </w:p>
    <w:p w:rsidR="00303780" w:rsidRPr="008A381D" w:rsidRDefault="00303780" w:rsidP="00303780">
      <w:pPr>
        <w:ind w:firstLineChars="202" w:firstLine="566"/>
        <w:rPr>
          <w:rFonts w:cs="Times New Roman"/>
          <w:szCs w:val="32"/>
          <w:highlight w:val="yellow"/>
        </w:rPr>
      </w:pPr>
      <w:r w:rsidRPr="008A381D">
        <w:rPr>
          <w:rFonts w:cs="Times New Roman"/>
          <w:szCs w:val="32"/>
        </w:rPr>
        <w:t>分割後之分割案不得超出原申請案申請時說明書、申請專利範圍或圖式所揭露之範圍，於此專利技術或技藝揭露內容不超出之原則下，其發明人應為原申請案發明人之全部或一部分，不得增加原申請案所</w:t>
      </w:r>
      <w:r w:rsidR="00D1062E" w:rsidRPr="008A381D">
        <w:rPr>
          <w:rFonts w:cs="Times New Roman"/>
          <w:szCs w:val="32"/>
        </w:rPr>
        <w:t>未列</w:t>
      </w:r>
      <w:r w:rsidRPr="008A381D">
        <w:rPr>
          <w:rFonts w:cs="Times New Roman"/>
          <w:szCs w:val="32"/>
        </w:rPr>
        <w:t>之發明人。</w:t>
      </w:r>
    </w:p>
    <w:p w:rsidR="00D3182C" w:rsidRPr="008A381D" w:rsidRDefault="00D3182C" w:rsidP="00327EA2">
      <w:pPr>
        <w:pStyle w:val="2"/>
        <w:numPr>
          <w:ilvl w:val="0"/>
          <w:numId w:val="32"/>
        </w:numPr>
        <w:spacing w:beforeLines="300" w:before="720" w:line="480" w:lineRule="auto"/>
        <w:ind w:left="406" w:hangingChars="127" w:hanging="406"/>
        <w:rPr>
          <w:rFonts w:cs="Times New Roman"/>
        </w:rPr>
      </w:pPr>
      <w:bookmarkStart w:id="87" w:name="_Toc499288602"/>
      <w:r w:rsidRPr="008A381D">
        <w:rPr>
          <w:rFonts w:cs="Times New Roman"/>
        </w:rPr>
        <w:t>改請申請</w:t>
      </w:r>
      <w:bookmarkEnd w:id="87"/>
    </w:p>
    <w:p w:rsidR="00303780" w:rsidRPr="00C94955" w:rsidRDefault="00C94955" w:rsidP="00C94955">
      <w:pPr>
        <w:ind w:firstLineChars="202" w:firstLine="566"/>
        <w:rPr>
          <w:rFonts w:cs="Times New Roman"/>
          <w:szCs w:val="28"/>
        </w:rPr>
      </w:pPr>
      <w:r w:rsidRPr="00C94955">
        <w:rPr>
          <w:rFonts w:hint="eastAsia"/>
          <w:szCs w:val="28"/>
        </w:rPr>
        <w:t>申請專利後，申請人如發現其申請專利之種類錯誤，或認有變更其原申請案專利種類之必要時，得經由改請程序而改為合法及符合申請人權益之其他專利種類之申請案</w:t>
      </w:r>
      <w:r>
        <w:rPr>
          <w:rFonts w:ascii="新細明體" w:eastAsia="新細明體" w:hAnsi="新細明體" w:hint="eastAsia"/>
          <w:szCs w:val="28"/>
        </w:rPr>
        <w:t>。</w:t>
      </w:r>
      <w:r w:rsidR="00A33D91">
        <w:rPr>
          <w:rFonts w:cs="Times New Roman" w:hint="eastAsia"/>
        </w:rPr>
        <w:t>改請後之申請案，以原申請案之申請日為其申請日，且不得超出原申請案申請時說明書、申請專利範圍或圖示所揭露之範圍。</w:t>
      </w:r>
    </w:p>
    <w:p w:rsidR="00303780" w:rsidRPr="00C94955" w:rsidRDefault="00303780" w:rsidP="00C94955">
      <w:pPr>
        <w:ind w:firstLineChars="202" w:firstLine="566"/>
        <w:rPr>
          <w:rFonts w:cs="Times New Roman"/>
        </w:rPr>
      </w:pPr>
      <w:r w:rsidRPr="008A381D">
        <w:rPr>
          <w:rFonts w:cs="Times New Roman"/>
        </w:rPr>
        <w:t>不同專利種類間之改請得為</w:t>
      </w:r>
      <w:r w:rsidR="00C94955">
        <w:rPr>
          <w:rFonts w:cs="Times New Roman" w:hint="eastAsia"/>
        </w:rPr>
        <w:t>以下</w:t>
      </w:r>
      <w:r w:rsidRPr="008A381D">
        <w:rPr>
          <w:rFonts w:cs="Times New Roman"/>
        </w:rPr>
        <w:t>態樣</w:t>
      </w:r>
      <w:r w:rsidR="00C94955" w:rsidRPr="008A381D">
        <w:rPr>
          <w:rFonts w:cs="Times New Roman"/>
        </w:rPr>
        <w:t>：</w:t>
      </w:r>
      <w:r w:rsidR="00C94955">
        <w:rPr>
          <w:rFonts w:ascii="新細明體" w:eastAsia="新細明體" w:hAnsi="新細明體" w:cs="Times New Roman" w:hint="eastAsia"/>
        </w:rPr>
        <w:t>（</w:t>
      </w:r>
      <w:r w:rsidR="00C94955" w:rsidRPr="00C94955">
        <w:rPr>
          <w:rFonts w:eastAsia="新細明體" w:cs="Times New Roman"/>
        </w:rPr>
        <w:t>1</w:t>
      </w:r>
      <w:r w:rsidR="00C94955">
        <w:rPr>
          <w:rFonts w:ascii="新細明體" w:eastAsia="新細明體" w:hAnsi="新細明體" w:cs="Times New Roman" w:hint="eastAsia"/>
        </w:rPr>
        <w:t>）</w:t>
      </w:r>
      <w:r w:rsidRPr="00C94955">
        <w:rPr>
          <w:rFonts w:cs="Times New Roman"/>
        </w:rPr>
        <w:t>發明改請</w:t>
      </w:r>
      <w:r w:rsidR="00D1062E" w:rsidRPr="00C94955">
        <w:rPr>
          <w:rFonts w:cs="Times New Roman"/>
        </w:rPr>
        <w:t>為</w:t>
      </w:r>
      <w:r w:rsidR="00C94955">
        <w:rPr>
          <w:rFonts w:cs="Times New Roman"/>
        </w:rPr>
        <w:t>新型</w:t>
      </w:r>
      <w:r w:rsidR="00C94955">
        <w:rPr>
          <w:rFonts w:ascii="新細明體" w:eastAsia="新細明體" w:hAnsi="新細明體" w:cs="Times New Roman" w:hint="eastAsia"/>
        </w:rPr>
        <w:t>（</w:t>
      </w:r>
      <w:r w:rsidR="00C94955" w:rsidRPr="00C94955">
        <w:rPr>
          <w:rFonts w:eastAsia="新細明體" w:cs="Times New Roman"/>
        </w:rPr>
        <w:t>2</w:t>
      </w:r>
      <w:r w:rsidR="00C94955">
        <w:rPr>
          <w:rFonts w:ascii="新細明體" w:eastAsia="新細明體" w:hAnsi="新細明體" w:cs="Times New Roman" w:hint="eastAsia"/>
        </w:rPr>
        <w:t>）</w:t>
      </w:r>
      <w:r w:rsidRPr="00C94955">
        <w:rPr>
          <w:rFonts w:cs="Times New Roman"/>
        </w:rPr>
        <w:t>發明改請</w:t>
      </w:r>
      <w:r w:rsidR="00D1062E" w:rsidRPr="00C94955">
        <w:rPr>
          <w:rFonts w:cs="Times New Roman"/>
        </w:rPr>
        <w:t>為</w:t>
      </w:r>
      <w:r w:rsidRPr="00C94955">
        <w:rPr>
          <w:rFonts w:cs="Times New Roman"/>
        </w:rPr>
        <w:t>設計</w:t>
      </w:r>
      <w:r w:rsidR="00C94955">
        <w:rPr>
          <w:rFonts w:ascii="新細明體" w:eastAsia="新細明體" w:hAnsi="新細明體" w:cs="Times New Roman" w:hint="eastAsia"/>
        </w:rPr>
        <w:t>（</w:t>
      </w:r>
      <w:r w:rsidR="00C94955" w:rsidRPr="00C94955">
        <w:rPr>
          <w:rFonts w:eastAsia="新細明體" w:cs="Times New Roman"/>
        </w:rPr>
        <w:t>3</w:t>
      </w:r>
      <w:r w:rsidR="00C94955">
        <w:rPr>
          <w:rFonts w:ascii="新細明體" w:eastAsia="新細明體" w:hAnsi="新細明體" w:cs="Times New Roman" w:hint="eastAsia"/>
        </w:rPr>
        <w:t>）</w:t>
      </w:r>
      <w:r w:rsidRPr="00C94955">
        <w:rPr>
          <w:rFonts w:cs="Times New Roman"/>
        </w:rPr>
        <w:t>新型改請</w:t>
      </w:r>
      <w:r w:rsidR="00D1062E" w:rsidRPr="00C94955">
        <w:rPr>
          <w:rFonts w:cs="Times New Roman"/>
        </w:rPr>
        <w:t>為</w:t>
      </w:r>
      <w:r w:rsidRPr="00C94955">
        <w:rPr>
          <w:rFonts w:cs="Times New Roman"/>
        </w:rPr>
        <w:t>發明</w:t>
      </w:r>
      <w:r w:rsidR="00C94955">
        <w:rPr>
          <w:rFonts w:ascii="新細明體" w:eastAsia="新細明體" w:hAnsi="新細明體" w:cs="Times New Roman" w:hint="eastAsia"/>
        </w:rPr>
        <w:t>（</w:t>
      </w:r>
      <w:r w:rsidR="00C94955" w:rsidRPr="00C94955">
        <w:rPr>
          <w:rFonts w:eastAsia="新細明體" w:cs="Times New Roman"/>
        </w:rPr>
        <w:t>4</w:t>
      </w:r>
      <w:r w:rsidR="00C94955">
        <w:rPr>
          <w:rFonts w:ascii="新細明體" w:eastAsia="新細明體" w:hAnsi="新細明體" w:cs="Times New Roman" w:hint="eastAsia"/>
        </w:rPr>
        <w:t>）</w:t>
      </w:r>
      <w:r w:rsidRPr="00C94955">
        <w:rPr>
          <w:rFonts w:cs="Times New Roman"/>
        </w:rPr>
        <w:t>新型改請</w:t>
      </w:r>
      <w:r w:rsidR="00D1062E" w:rsidRPr="00C94955">
        <w:rPr>
          <w:rFonts w:cs="Times New Roman"/>
        </w:rPr>
        <w:t>為</w:t>
      </w:r>
      <w:r w:rsidRPr="00C94955">
        <w:rPr>
          <w:rFonts w:cs="Times New Roman"/>
        </w:rPr>
        <w:t>設計</w:t>
      </w:r>
      <w:r w:rsidR="00C94955">
        <w:rPr>
          <w:rFonts w:ascii="新細明體" w:eastAsia="新細明體" w:hAnsi="新細明體" w:cs="Times New Roman" w:hint="eastAsia"/>
        </w:rPr>
        <w:t>（</w:t>
      </w:r>
      <w:r w:rsidR="00C94955" w:rsidRPr="00C94955">
        <w:rPr>
          <w:rFonts w:eastAsia="新細明體" w:cs="Times New Roman"/>
        </w:rPr>
        <w:t>5</w:t>
      </w:r>
      <w:r w:rsidR="00C94955" w:rsidRPr="00C94955">
        <w:rPr>
          <w:rFonts w:eastAsia="新細明體" w:cs="Times New Roman"/>
        </w:rPr>
        <w:t>）</w:t>
      </w:r>
      <w:r w:rsidRPr="00C94955">
        <w:rPr>
          <w:rFonts w:cs="Times New Roman"/>
        </w:rPr>
        <w:t>設計改請</w:t>
      </w:r>
      <w:r w:rsidR="00D1062E" w:rsidRPr="00C94955">
        <w:rPr>
          <w:rFonts w:cs="Times New Roman"/>
        </w:rPr>
        <w:t>為</w:t>
      </w:r>
      <w:r w:rsidRPr="00C94955">
        <w:rPr>
          <w:rFonts w:cs="Times New Roman"/>
        </w:rPr>
        <w:t>新型。</w:t>
      </w:r>
    </w:p>
    <w:p w:rsidR="006F4185" w:rsidRDefault="00303780" w:rsidP="00C94955">
      <w:pPr>
        <w:ind w:firstLineChars="202" w:firstLine="566"/>
        <w:rPr>
          <w:rFonts w:cs="Times New Roman"/>
        </w:rPr>
      </w:pPr>
      <w:r w:rsidRPr="008A381D">
        <w:rPr>
          <w:rFonts w:cs="Times New Roman"/>
        </w:rPr>
        <w:t>相同專利種類之改請得為</w:t>
      </w:r>
      <w:r w:rsidR="00C94955">
        <w:rPr>
          <w:rFonts w:cs="Times New Roman" w:hint="eastAsia"/>
        </w:rPr>
        <w:t>以下</w:t>
      </w:r>
      <w:r w:rsidRPr="008A381D">
        <w:rPr>
          <w:rFonts w:cs="Times New Roman"/>
        </w:rPr>
        <w:t>態樣：</w:t>
      </w:r>
      <w:r w:rsidR="00C94955">
        <w:rPr>
          <w:rFonts w:ascii="新細明體" w:eastAsia="新細明體" w:hAnsi="新細明體" w:cs="Times New Roman" w:hint="eastAsia"/>
        </w:rPr>
        <w:t>（</w:t>
      </w:r>
      <w:r w:rsidR="00C94955" w:rsidRPr="00C94955">
        <w:rPr>
          <w:rFonts w:eastAsia="新細明體" w:cs="Times New Roman"/>
        </w:rPr>
        <w:t>1</w:t>
      </w:r>
      <w:r w:rsidR="00C94955">
        <w:rPr>
          <w:rFonts w:ascii="新細明體" w:eastAsia="新細明體" w:hAnsi="新細明體" w:cs="Times New Roman" w:hint="eastAsia"/>
        </w:rPr>
        <w:t>）</w:t>
      </w:r>
      <w:r w:rsidRPr="00C94955">
        <w:rPr>
          <w:rFonts w:cs="Times New Roman"/>
        </w:rPr>
        <w:t>獨立設計改請</w:t>
      </w:r>
      <w:r w:rsidR="00D1062E" w:rsidRPr="00C94955">
        <w:rPr>
          <w:rFonts w:cs="Times New Roman"/>
        </w:rPr>
        <w:t>為</w:t>
      </w:r>
      <w:r w:rsidRPr="00C94955">
        <w:rPr>
          <w:rFonts w:cs="Times New Roman"/>
        </w:rPr>
        <w:t>衍生設</w:t>
      </w:r>
      <w:r w:rsidR="00C94955">
        <w:rPr>
          <w:rFonts w:cs="Times New Roman"/>
        </w:rPr>
        <w:t>計</w:t>
      </w:r>
      <w:r w:rsidR="00C94955">
        <w:rPr>
          <w:rFonts w:ascii="新細明體" w:eastAsia="新細明體" w:hAnsi="新細明體" w:cs="Times New Roman" w:hint="eastAsia"/>
        </w:rPr>
        <w:t>（</w:t>
      </w:r>
      <w:r w:rsidR="00C94955" w:rsidRPr="00C94955">
        <w:rPr>
          <w:rFonts w:eastAsia="新細明體" w:cs="Times New Roman"/>
        </w:rPr>
        <w:t>2</w:t>
      </w:r>
      <w:r w:rsidR="00C94955">
        <w:rPr>
          <w:rFonts w:ascii="新細明體" w:eastAsia="新細明體" w:hAnsi="新細明體" w:cs="Times New Roman" w:hint="eastAsia"/>
        </w:rPr>
        <w:t>）</w:t>
      </w:r>
      <w:r w:rsidRPr="00C94955">
        <w:rPr>
          <w:rFonts w:cs="Times New Roman"/>
        </w:rPr>
        <w:t>衍生設計改請</w:t>
      </w:r>
      <w:r w:rsidR="00D1062E" w:rsidRPr="00C94955">
        <w:rPr>
          <w:rFonts w:cs="Times New Roman"/>
        </w:rPr>
        <w:t>為</w:t>
      </w:r>
      <w:r w:rsidRPr="00C94955">
        <w:rPr>
          <w:rFonts w:cs="Times New Roman"/>
        </w:rPr>
        <w:t>獨立設計。</w:t>
      </w:r>
    </w:p>
    <w:p w:rsidR="00A33D91" w:rsidRPr="00C94955" w:rsidRDefault="00A33D91" w:rsidP="00A33D91">
      <w:pPr>
        <w:ind w:firstLineChars="202" w:firstLine="566"/>
        <w:rPr>
          <w:rFonts w:cs="Times New Roman"/>
        </w:rPr>
      </w:pPr>
      <w:r>
        <w:rPr>
          <w:rFonts w:cs="Times New Roman" w:hint="eastAsia"/>
        </w:rPr>
        <w:t>有下列情事者，不得為改請之申請：（</w:t>
      </w:r>
      <w:r>
        <w:rPr>
          <w:rFonts w:cs="Times New Roman" w:hint="eastAsia"/>
        </w:rPr>
        <w:t>1</w:t>
      </w:r>
      <w:r>
        <w:rPr>
          <w:rFonts w:cs="Times New Roman" w:hint="eastAsia"/>
        </w:rPr>
        <w:t>）</w:t>
      </w:r>
      <w:r w:rsidR="00083210">
        <w:rPr>
          <w:rFonts w:cs="Times New Roman" w:hint="eastAsia"/>
        </w:rPr>
        <w:t>原申請案准予專利之審定書、處分書送達後</w:t>
      </w:r>
      <w:r>
        <w:rPr>
          <w:rFonts w:cs="Times New Roman" w:hint="eastAsia"/>
        </w:rPr>
        <w:t>（</w:t>
      </w:r>
      <w:r>
        <w:rPr>
          <w:rFonts w:cs="Times New Roman" w:hint="eastAsia"/>
        </w:rPr>
        <w:t>2</w:t>
      </w:r>
      <w:r>
        <w:rPr>
          <w:rFonts w:cs="Times New Roman" w:hint="eastAsia"/>
        </w:rPr>
        <w:t>）</w:t>
      </w:r>
      <w:r w:rsidR="00083210">
        <w:rPr>
          <w:rFonts w:cs="Times New Roman" w:hint="eastAsia"/>
        </w:rPr>
        <w:t>原申請案為發明或設計，於不予專利之審定書送達後逾</w:t>
      </w:r>
      <w:r w:rsidR="00083210">
        <w:rPr>
          <w:rFonts w:cs="Times New Roman" w:hint="eastAsia"/>
        </w:rPr>
        <w:t>2</w:t>
      </w:r>
      <w:r w:rsidR="00083210">
        <w:rPr>
          <w:rFonts w:cs="Times New Roman" w:hint="eastAsia"/>
        </w:rPr>
        <w:t>個月</w:t>
      </w:r>
      <w:r>
        <w:rPr>
          <w:rFonts w:cs="Times New Roman" w:hint="eastAsia"/>
        </w:rPr>
        <w:t>（</w:t>
      </w:r>
      <w:r>
        <w:rPr>
          <w:rFonts w:cs="Times New Roman" w:hint="eastAsia"/>
        </w:rPr>
        <w:t>3</w:t>
      </w:r>
      <w:r>
        <w:rPr>
          <w:rFonts w:cs="Times New Roman" w:hint="eastAsia"/>
        </w:rPr>
        <w:t>）</w:t>
      </w:r>
      <w:r w:rsidR="00083210">
        <w:rPr>
          <w:rFonts w:cs="Times New Roman" w:hint="eastAsia"/>
        </w:rPr>
        <w:t>原申請案為新型，於不予專利之處分書送</w:t>
      </w:r>
      <w:r w:rsidR="00083210">
        <w:rPr>
          <w:rFonts w:cs="Times New Roman" w:hint="eastAsia"/>
        </w:rPr>
        <w:lastRenderedPageBreak/>
        <w:t>達後逾</w:t>
      </w:r>
      <w:r w:rsidR="00083210">
        <w:rPr>
          <w:rFonts w:cs="Times New Roman" w:hint="eastAsia"/>
        </w:rPr>
        <w:t>30</w:t>
      </w:r>
      <w:r w:rsidR="00083210">
        <w:rPr>
          <w:rFonts w:cs="Times New Roman" w:hint="eastAsia"/>
        </w:rPr>
        <w:t>日。</w:t>
      </w:r>
    </w:p>
    <w:p w:rsidR="00643F7E" w:rsidRPr="008A381D" w:rsidRDefault="00264AA8" w:rsidP="00327EA2">
      <w:pPr>
        <w:pStyle w:val="2"/>
        <w:numPr>
          <w:ilvl w:val="0"/>
          <w:numId w:val="32"/>
        </w:numPr>
        <w:spacing w:beforeLines="300" w:before="720" w:line="480" w:lineRule="auto"/>
        <w:ind w:left="406" w:hangingChars="127" w:hanging="406"/>
        <w:rPr>
          <w:rFonts w:cs="Times New Roman"/>
        </w:rPr>
      </w:pPr>
      <w:bookmarkStart w:id="88" w:name="_Toc499288603"/>
      <w:r w:rsidRPr="008A381D">
        <w:rPr>
          <w:rFonts w:cs="Times New Roman"/>
        </w:rPr>
        <w:t>再審查</w:t>
      </w:r>
      <w:bookmarkEnd w:id="88"/>
    </w:p>
    <w:p w:rsidR="009E1EAC" w:rsidRDefault="00747F3E" w:rsidP="00600BA5">
      <w:pPr>
        <w:ind w:firstLineChars="202" w:firstLine="566"/>
        <w:rPr>
          <w:rFonts w:cs="Times New Roman"/>
        </w:rPr>
      </w:pPr>
      <w:r w:rsidRPr="008A381D">
        <w:rPr>
          <w:rFonts w:cs="Times New Roman"/>
          <w:szCs w:val="28"/>
        </w:rPr>
        <w:t>再審查之申請人應為專利申請案之申請人。</w:t>
      </w:r>
      <w:r w:rsidR="009E1EAC" w:rsidRPr="009E1EAC">
        <w:rPr>
          <w:szCs w:val="28"/>
        </w:rPr>
        <w:t>發明專利若由第三人申請實體審查，初審核駁後，仍僅限專利申請人始得提起再審查。</w:t>
      </w:r>
    </w:p>
    <w:p w:rsidR="00B80E1D" w:rsidRPr="008A381D" w:rsidRDefault="00B80E1D" w:rsidP="00600BA5">
      <w:pPr>
        <w:ind w:firstLineChars="202" w:firstLine="566"/>
        <w:rPr>
          <w:rFonts w:cs="Times New Roman"/>
        </w:rPr>
      </w:pPr>
      <w:r w:rsidRPr="008A381D">
        <w:rPr>
          <w:rFonts w:cs="Times New Roman"/>
        </w:rPr>
        <w:t>發明、設計專利申請案經實體審查，對於初審審定不服者，必須先提起再審查，對於再審查之審定不服者，始得提起訴願。</w:t>
      </w:r>
    </w:p>
    <w:p w:rsidR="00D6201E" w:rsidRDefault="00B80E1D" w:rsidP="00D6201E">
      <w:pPr>
        <w:ind w:firstLineChars="202" w:firstLine="566"/>
        <w:rPr>
          <w:rFonts w:cs="Times New Roman"/>
        </w:rPr>
      </w:pPr>
      <w:r w:rsidRPr="008A381D">
        <w:rPr>
          <w:rFonts w:cs="Times New Roman"/>
        </w:rPr>
        <w:t>新型專利係採形式審查，與發明專利、設計專利須經實體審查不同，對於不准新型專利之處分不服者，應循訴願程序，並無再審查程序之適用。</w:t>
      </w:r>
    </w:p>
    <w:p w:rsidR="00600BA5" w:rsidRPr="00B90579" w:rsidRDefault="00400F3B" w:rsidP="00B90579">
      <w:pPr>
        <w:ind w:firstLineChars="202" w:firstLine="566"/>
        <w:rPr>
          <w:rFonts w:cs="Times New Roman"/>
          <w:sz w:val="23"/>
          <w:szCs w:val="23"/>
        </w:rPr>
      </w:pPr>
      <w:r w:rsidRPr="00400F3B">
        <w:rPr>
          <w:szCs w:val="28"/>
        </w:rPr>
        <w:t>申請再審查</w:t>
      </w:r>
      <w:r w:rsidR="00D6201E">
        <w:rPr>
          <w:rFonts w:hint="eastAsia"/>
          <w:szCs w:val="28"/>
        </w:rPr>
        <w:t>之法定期間</w:t>
      </w:r>
      <w:r w:rsidRPr="00400F3B">
        <w:rPr>
          <w:szCs w:val="28"/>
        </w:rPr>
        <w:t>，應於不予專利之審定書送達後</w:t>
      </w:r>
      <w:r w:rsidRPr="00400F3B">
        <w:rPr>
          <w:rFonts w:cs="Times New Roman"/>
          <w:szCs w:val="28"/>
        </w:rPr>
        <w:t>2</w:t>
      </w:r>
      <w:r w:rsidRPr="00400F3B">
        <w:rPr>
          <w:szCs w:val="28"/>
        </w:rPr>
        <w:t>個月內，備具申請書及理由書提出申請。此項期間係屬法定不變期間，如於不予專利之審定書送達之次日起，逾</w:t>
      </w:r>
      <w:r w:rsidRPr="00400F3B">
        <w:rPr>
          <w:rFonts w:cs="Times New Roman"/>
          <w:szCs w:val="28"/>
        </w:rPr>
        <w:t>2</w:t>
      </w:r>
      <w:r w:rsidRPr="00400F3B">
        <w:rPr>
          <w:szCs w:val="28"/>
        </w:rPr>
        <w:t>個月始請求再審查者，因原審定業已確定，再審查申請應不予受理。</w:t>
      </w:r>
    </w:p>
    <w:p w:rsidR="00D311A3" w:rsidRPr="008A381D" w:rsidRDefault="00643F7E" w:rsidP="00327EA2">
      <w:pPr>
        <w:pStyle w:val="2"/>
        <w:numPr>
          <w:ilvl w:val="0"/>
          <w:numId w:val="32"/>
        </w:numPr>
        <w:spacing w:beforeLines="300" w:before="720" w:line="480" w:lineRule="auto"/>
        <w:ind w:left="406" w:hangingChars="127" w:hanging="406"/>
        <w:rPr>
          <w:rFonts w:cs="Times New Roman"/>
        </w:rPr>
      </w:pPr>
      <w:bookmarkStart w:id="89" w:name="_Toc499288604"/>
      <w:r w:rsidRPr="008A381D">
        <w:rPr>
          <w:rFonts w:cs="Times New Roman"/>
        </w:rPr>
        <w:t>規費</w:t>
      </w:r>
      <w:bookmarkEnd w:id="89"/>
    </w:p>
    <w:p w:rsidR="000169CD" w:rsidRPr="008A381D" w:rsidRDefault="009F3CBD" w:rsidP="00540523">
      <w:pPr>
        <w:pStyle w:val="3"/>
        <w:spacing w:line="480" w:lineRule="auto"/>
        <w:rPr>
          <w:rFonts w:cs="Times New Roman"/>
          <w:szCs w:val="32"/>
        </w:rPr>
      </w:pPr>
      <w:bookmarkStart w:id="90" w:name="_Toc499288605"/>
      <w:r w:rsidRPr="008A381D">
        <w:rPr>
          <w:rFonts w:cs="Times New Roman"/>
          <w:szCs w:val="32"/>
        </w:rPr>
        <w:t>9</w:t>
      </w:r>
      <w:r w:rsidR="00D311A3" w:rsidRPr="008A381D">
        <w:rPr>
          <w:rFonts w:cs="Times New Roman"/>
          <w:szCs w:val="32"/>
        </w:rPr>
        <w:t>.1</w:t>
      </w:r>
      <w:r w:rsidR="000169CD" w:rsidRPr="008A381D">
        <w:rPr>
          <w:rFonts w:cs="Times New Roman"/>
          <w:szCs w:val="32"/>
        </w:rPr>
        <w:t>申請規費</w:t>
      </w:r>
      <w:bookmarkEnd w:id="90"/>
    </w:p>
    <w:p w:rsidR="00CE7D9A" w:rsidRPr="008A381D" w:rsidRDefault="00CE7D9A" w:rsidP="00CE7D9A">
      <w:pPr>
        <w:ind w:firstLineChars="202" w:firstLine="566"/>
        <w:rPr>
          <w:rFonts w:cs="Times New Roman"/>
        </w:rPr>
      </w:pPr>
      <w:r w:rsidRPr="008A381D">
        <w:rPr>
          <w:rFonts w:cs="Times New Roman"/>
        </w:rPr>
        <w:t>申請專利及辦理有關專利事項，於申請時應繳納規費</w:t>
      </w:r>
      <w:r w:rsidRPr="008A381D">
        <w:rPr>
          <w:rFonts w:eastAsia="新細明體" w:cs="Times New Roman"/>
        </w:rPr>
        <w:t>，</w:t>
      </w:r>
      <w:r w:rsidRPr="008A381D">
        <w:rPr>
          <w:rFonts w:cs="Times New Roman"/>
        </w:rPr>
        <w:t>其規費之項目及金額，</w:t>
      </w:r>
      <w:r w:rsidR="00393FB5" w:rsidRPr="008A381D">
        <w:rPr>
          <w:rFonts w:cs="Times New Roman"/>
        </w:rPr>
        <w:t>請參照</w:t>
      </w:r>
      <w:r w:rsidR="00393FB5" w:rsidRPr="008A381D">
        <w:rPr>
          <w:rFonts w:eastAsia="新細明體" w:cs="Times New Roman"/>
        </w:rPr>
        <w:t>「</w:t>
      </w:r>
      <w:hyperlink r:id="rId89" w:history="1">
        <w:r w:rsidRPr="00400F3B">
          <w:rPr>
            <w:rStyle w:val="af"/>
            <w:rFonts w:cs="Times New Roman"/>
          </w:rPr>
          <w:t>專利規費收費</w:t>
        </w:r>
        <w:r w:rsidR="00414F06" w:rsidRPr="00400F3B">
          <w:rPr>
            <w:rStyle w:val="af"/>
            <w:rFonts w:cs="Times New Roman" w:hint="eastAsia"/>
          </w:rPr>
          <w:t>辦法</w:t>
        </w:r>
      </w:hyperlink>
      <w:r w:rsidR="00393FB5" w:rsidRPr="008A381D">
        <w:rPr>
          <w:rFonts w:eastAsia="新細明體" w:cs="Times New Roman"/>
        </w:rPr>
        <w:t>」</w:t>
      </w:r>
      <w:r w:rsidRPr="008A381D">
        <w:rPr>
          <w:rFonts w:cs="Times New Roman"/>
        </w:rPr>
        <w:t>。</w:t>
      </w:r>
    </w:p>
    <w:p w:rsidR="000169CD" w:rsidRPr="008A381D" w:rsidRDefault="00CE7D9A" w:rsidP="00CE7D9A">
      <w:pPr>
        <w:ind w:firstLineChars="202" w:firstLine="566"/>
        <w:rPr>
          <w:rFonts w:cs="Times New Roman"/>
        </w:rPr>
      </w:pPr>
      <w:r w:rsidRPr="008A381D">
        <w:rPr>
          <w:rFonts w:cs="Times New Roman"/>
        </w:rPr>
        <w:t>申請時未繳納或未繳足應繳之規費，將通知申請人於指定期間內繳納，屆期仍未繳納者，其申請事項將不予受理。但遲誤指定期間在處分前繳納者，</w:t>
      </w:r>
      <w:r w:rsidR="00650F78">
        <w:rPr>
          <w:rFonts w:cs="Times New Roman" w:hint="eastAsia"/>
        </w:rPr>
        <w:t>其</w:t>
      </w:r>
      <w:r w:rsidRPr="008A381D">
        <w:rPr>
          <w:rFonts w:cs="Times New Roman"/>
        </w:rPr>
        <w:t>申請事項仍予受理。</w:t>
      </w:r>
    </w:p>
    <w:p w:rsidR="00643F7E" w:rsidRPr="008A381D" w:rsidRDefault="009F3CBD" w:rsidP="00B90579">
      <w:pPr>
        <w:pStyle w:val="3"/>
        <w:spacing w:beforeLines="300" w:before="720" w:line="480" w:lineRule="auto"/>
        <w:rPr>
          <w:rFonts w:cs="Times New Roman"/>
          <w:b/>
          <w:szCs w:val="32"/>
        </w:rPr>
      </w:pPr>
      <w:bookmarkStart w:id="91" w:name="_Toc499288606"/>
      <w:r w:rsidRPr="008A381D">
        <w:rPr>
          <w:rFonts w:cs="Times New Roman"/>
          <w:szCs w:val="32"/>
        </w:rPr>
        <w:lastRenderedPageBreak/>
        <w:t>9</w:t>
      </w:r>
      <w:r w:rsidR="000169CD" w:rsidRPr="008A381D">
        <w:rPr>
          <w:rFonts w:cs="Times New Roman"/>
          <w:szCs w:val="32"/>
        </w:rPr>
        <w:t>.2</w:t>
      </w:r>
      <w:r w:rsidR="000169CD" w:rsidRPr="008A381D">
        <w:rPr>
          <w:rFonts w:cs="Times New Roman"/>
          <w:szCs w:val="32"/>
        </w:rPr>
        <w:t>繳納方式</w:t>
      </w:r>
      <w:bookmarkEnd w:id="91"/>
    </w:p>
    <w:p w:rsidR="000169CD" w:rsidRPr="008A381D" w:rsidRDefault="000169CD" w:rsidP="000169CD">
      <w:pPr>
        <w:ind w:firstLineChars="202" w:firstLine="566"/>
        <w:rPr>
          <w:rFonts w:cs="Times New Roman"/>
        </w:rPr>
      </w:pPr>
      <w:r w:rsidRPr="008A381D">
        <w:rPr>
          <w:rFonts w:cs="Times New Roman"/>
        </w:rPr>
        <w:t>繳納方式可以臨櫃、郵寄、郵政劃撥、轉帳、電匯、無摺存款或約定扣繳等方式為之；電子申請案得於線上繳納或另行列印繳費單繳納。詳細內容</w:t>
      </w:r>
      <w:r w:rsidR="00F53055">
        <w:rPr>
          <w:rFonts w:cs="Times New Roman" w:hint="eastAsia"/>
        </w:rPr>
        <w:t>，</w:t>
      </w:r>
      <w:r w:rsidRPr="008A381D">
        <w:rPr>
          <w:rFonts w:cs="Times New Roman"/>
        </w:rPr>
        <w:t>請參照</w:t>
      </w:r>
      <w:r w:rsidR="009778E0">
        <w:rPr>
          <w:rFonts w:ascii="新細明體" w:eastAsia="新細明體" w:hAnsi="新細明體" w:cs="Times New Roman" w:hint="eastAsia"/>
        </w:rPr>
        <w:t>「</w:t>
      </w:r>
      <w:hyperlink r:id="rId90" w:history="1">
        <w:r w:rsidRPr="009778E0">
          <w:rPr>
            <w:rStyle w:val="af"/>
            <w:rFonts w:cs="Times New Roman"/>
          </w:rPr>
          <w:t>專利審查基準第一篇程序審查及專利權管理第十四章申請規費</w:t>
        </w:r>
      </w:hyperlink>
      <w:r w:rsidR="009778E0" w:rsidRPr="009778E0">
        <w:rPr>
          <w:rStyle w:val="af"/>
          <w:rFonts w:ascii="新細明體" w:eastAsia="新細明體" w:hAnsi="新細明體" w:cs="Times New Roman" w:hint="eastAsia"/>
          <w:color w:val="auto"/>
          <w:u w:val="none"/>
        </w:rPr>
        <w:t>」</w:t>
      </w:r>
      <w:r w:rsidR="00650F78">
        <w:rPr>
          <w:rFonts w:cs="Times New Roman" w:hint="eastAsia"/>
        </w:rPr>
        <w:t>辦理</w:t>
      </w:r>
      <w:r w:rsidR="009778E0">
        <w:rPr>
          <w:rFonts w:ascii="新細明體" w:eastAsia="新細明體" w:hAnsi="新細明體" w:cs="Times New Roman" w:hint="eastAsia"/>
        </w:rPr>
        <w:t>。</w:t>
      </w:r>
    </w:p>
    <w:p w:rsidR="00D311A3" w:rsidRPr="008A381D" w:rsidRDefault="009F3CBD" w:rsidP="00B90579">
      <w:pPr>
        <w:pStyle w:val="3"/>
        <w:spacing w:beforeLines="300" w:before="720" w:line="480" w:lineRule="auto"/>
        <w:rPr>
          <w:rFonts w:cs="Times New Roman"/>
          <w:szCs w:val="32"/>
        </w:rPr>
      </w:pPr>
      <w:bookmarkStart w:id="92" w:name="_Toc499288607"/>
      <w:r w:rsidRPr="008A381D">
        <w:rPr>
          <w:rFonts w:cs="Times New Roman"/>
          <w:szCs w:val="32"/>
        </w:rPr>
        <w:t>9</w:t>
      </w:r>
      <w:r w:rsidR="00643F7E" w:rsidRPr="008A381D">
        <w:rPr>
          <w:rFonts w:cs="Times New Roman"/>
          <w:szCs w:val="32"/>
        </w:rPr>
        <w:t>.</w:t>
      </w:r>
      <w:r w:rsidR="000169CD" w:rsidRPr="008A381D">
        <w:rPr>
          <w:rFonts w:cs="Times New Roman"/>
          <w:szCs w:val="32"/>
        </w:rPr>
        <w:t>3</w:t>
      </w:r>
      <w:r w:rsidR="00D311A3" w:rsidRPr="008A381D">
        <w:rPr>
          <w:rFonts w:cs="Times New Roman"/>
          <w:szCs w:val="32"/>
        </w:rPr>
        <w:t>申請費減</w:t>
      </w:r>
      <w:r w:rsidR="002A12FB" w:rsidRPr="008A381D">
        <w:rPr>
          <w:rFonts w:cs="Times New Roman"/>
          <w:szCs w:val="32"/>
        </w:rPr>
        <w:t>收</w:t>
      </w:r>
      <w:bookmarkEnd w:id="92"/>
    </w:p>
    <w:p w:rsidR="00D311A3" w:rsidRPr="008A381D" w:rsidRDefault="002A12FB" w:rsidP="00393FB5">
      <w:pPr>
        <w:ind w:firstLineChars="202" w:firstLine="566"/>
        <w:rPr>
          <w:rFonts w:cs="Times New Roman"/>
        </w:rPr>
      </w:pPr>
      <w:r w:rsidRPr="008A381D">
        <w:rPr>
          <w:rFonts w:cs="Times New Roman"/>
        </w:rPr>
        <w:t>以電子申請方式申請專利申請案者，每件可減收</w:t>
      </w:r>
      <w:r w:rsidRPr="008A381D">
        <w:rPr>
          <w:rFonts w:cs="Times New Roman"/>
        </w:rPr>
        <w:t>600</w:t>
      </w:r>
      <w:r w:rsidR="00B90579">
        <w:rPr>
          <w:rFonts w:cs="Times New Roman"/>
        </w:rPr>
        <w:t>元。另</w:t>
      </w:r>
      <w:r w:rsidR="00D311A3" w:rsidRPr="008A381D">
        <w:rPr>
          <w:rFonts w:cs="Times New Roman"/>
        </w:rPr>
        <w:t>發明專利申請案未附英文說明書，其檢附之</w:t>
      </w:r>
      <w:r w:rsidRPr="008A381D">
        <w:rPr>
          <w:rFonts w:cs="Times New Roman"/>
        </w:rPr>
        <w:t>申請書中發明名稱</w:t>
      </w:r>
      <w:r w:rsidRPr="008A381D">
        <w:rPr>
          <w:rFonts w:eastAsia="新細明體" w:cs="Times New Roman"/>
        </w:rPr>
        <w:t>、</w:t>
      </w:r>
      <w:r w:rsidRPr="008A381D">
        <w:rPr>
          <w:rFonts w:cs="Times New Roman"/>
        </w:rPr>
        <w:t>申請人姓名或名稱</w:t>
      </w:r>
      <w:r w:rsidRPr="008A381D">
        <w:rPr>
          <w:rFonts w:eastAsia="新細明體" w:cs="Times New Roman"/>
        </w:rPr>
        <w:t>、</w:t>
      </w:r>
      <w:r w:rsidRPr="008A381D">
        <w:rPr>
          <w:rFonts w:cs="Times New Roman"/>
        </w:rPr>
        <w:t>發明人姓名及摘要</w:t>
      </w:r>
      <w:r w:rsidR="00F851EB">
        <w:rPr>
          <w:rFonts w:cs="Times New Roman" w:hint="eastAsia"/>
        </w:rPr>
        <w:t>同時</w:t>
      </w:r>
      <w:r w:rsidR="00D311A3" w:rsidRPr="008A381D">
        <w:rPr>
          <w:rFonts w:cs="Times New Roman"/>
        </w:rPr>
        <w:t>附有英文翻譯者，發明專利申請費減收</w:t>
      </w:r>
      <w:r w:rsidR="00D311A3" w:rsidRPr="008A381D">
        <w:rPr>
          <w:rFonts w:cs="Times New Roman"/>
        </w:rPr>
        <w:t>800</w:t>
      </w:r>
      <w:r w:rsidR="00D311A3" w:rsidRPr="008A381D">
        <w:rPr>
          <w:rFonts w:cs="Times New Roman"/>
        </w:rPr>
        <w:t>元。</w:t>
      </w:r>
    </w:p>
    <w:p w:rsidR="00D311A3" w:rsidRPr="008A381D" w:rsidRDefault="009F3CBD" w:rsidP="00B90579">
      <w:pPr>
        <w:pStyle w:val="3"/>
        <w:spacing w:beforeLines="300" w:before="720" w:line="480" w:lineRule="auto"/>
        <w:rPr>
          <w:rFonts w:cs="Times New Roman"/>
        </w:rPr>
      </w:pPr>
      <w:bookmarkStart w:id="93" w:name="_Toc499288608"/>
      <w:r w:rsidRPr="008A381D">
        <w:rPr>
          <w:rFonts w:cs="Times New Roman"/>
          <w:szCs w:val="32"/>
        </w:rPr>
        <w:t>9</w:t>
      </w:r>
      <w:r w:rsidR="00D311A3" w:rsidRPr="008A381D">
        <w:rPr>
          <w:rFonts w:cs="Times New Roman"/>
          <w:szCs w:val="32"/>
        </w:rPr>
        <w:t>.</w:t>
      </w:r>
      <w:r w:rsidR="000169CD" w:rsidRPr="008A381D">
        <w:rPr>
          <w:rFonts w:cs="Times New Roman"/>
          <w:szCs w:val="32"/>
        </w:rPr>
        <w:t>4</w:t>
      </w:r>
      <w:r w:rsidR="00D311A3" w:rsidRPr="008A381D">
        <w:rPr>
          <w:rFonts w:cs="Times New Roman"/>
          <w:szCs w:val="32"/>
        </w:rPr>
        <w:t>年費減</w:t>
      </w:r>
      <w:r w:rsidR="002A12FB" w:rsidRPr="008A381D">
        <w:rPr>
          <w:rFonts w:cs="Times New Roman"/>
          <w:szCs w:val="32"/>
        </w:rPr>
        <w:t>收</w:t>
      </w:r>
      <w:bookmarkEnd w:id="93"/>
    </w:p>
    <w:p w:rsidR="00D311A3" w:rsidRPr="008A381D" w:rsidRDefault="002A12FB" w:rsidP="00BA0961">
      <w:pPr>
        <w:ind w:firstLineChars="202" w:firstLine="566"/>
        <w:rPr>
          <w:rFonts w:cs="Times New Roman"/>
        </w:rPr>
      </w:pPr>
      <w:r w:rsidRPr="008A381D">
        <w:rPr>
          <w:rFonts w:cs="Times New Roman"/>
        </w:rPr>
        <w:t>專利權人為自然人且無資力繳納專利年費者</w:t>
      </w:r>
      <w:r w:rsidRPr="008A381D">
        <w:rPr>
          <w:rFonts w:eastAsia="新細明體" w:cs="Times New Roman"/>
        </w:rPr>
        <w:t>，</w:t>
      </w:r>
      <w:r w:rsidRPr="008A381D">
        <w:rPr>
          <w:rFonts w:cs="Times New Roman"/>
        </w:rPr>
        <w:t>得逐年以書面向智慧局申請免收年費</w:t>
      </w:r>
      <w:r w:rsidR="00BA0961" w:rsidRPr="008A381D">
        <w:rPr>
          <w:rFonts w:cs="Times New Roman"/>
        </w:rPr>
        <w:t>，申請免收專利年費者，應檢附戶籍所在地之鄉</w:t>
      </w:r>
      <w:r w:rsidR="009778E0">
        <w:rPr>
          <w:rFonts w:ascii="新細明體" w:eastAsia="新細明體" w:hAnsi="新細明體" w:cs="Times New Roman" w:hint="eastAsia"/>
        </w:rPr>
        <w:t>（</w:t>
      </w:r>
      <w:r w:rsidR="00BA0961" w:rsidRPr="008A381D">
        <w:rPr>
          <w:rFonts w:cs="Times New Roman"/>
        </w:rPr>
        <w:t>鎮、市、區）公所或政府相關主管機關出具之低收入戶證明文件，並應於規定期間內為之。</w:t>
      </w:r>
      <w:r w:rsidR="00D311A3" w:rsidRPr="008A381D">
        <w:rPr>
          <w:rFonts w:cs="Times New Roman"/>
        </w:rPr>
        <w:t>專利權人為自然人或我國學校者，智慧局將逕予減</w:t>
      </w:r>
      <w:r w:rsidRPr="008A381D">
        <w:rPr>
          <w:rFonts w:cs="Times New Roman"/>
        </w:rPr>
        <w:t>收其專利年費</w:t>
      </w:r>
      <w:r w:rsidR="00D311A3" w:rsidRPr="008A381D">
        <w:rPr>
          <w:rFonts w:cs="Times New Roman"/>
        </w:rPr>
        <w:t>；如為外國學校或我國、外國中小企業者，均可以書面方式向智慧局申請減</w:t>
      </w:r>
      <w:r w:rsidRPr="008A381D">
        <w:rPr>
          <w:rFonts w:cs="Times New Roman"/>
        </w:rPr>
        <w:t>收</w:t>
      </w:r>
      <w:r w:rsidR="00D311A3" w:rsidRPr="008A381D">
        <w:rPr>
          <w:rFonts w:cs="Times New Roman"/>
        </w:rPr>
        <w:t>專利年費，如有必要，智慧局得通知專利權人檢附相關證明文件</w:t>
      </w:r>
      <w:r w:rsidR="00F53055">
        <w:rPr>
          <w:rFonts w:eastAsia="新細明體" w:cs="Times New Roman" w:hint="eastAsia"/>
        </w:rPr>
        <w:t>，</w:t>
      </w:r>
      <w:r w:rsidR="00D6201E">
        <w:rPr>
          <w:rFonts w:cs="Times New Roman"/>
        </w:rPr>
        <w:t>其他相關規定</w:t>
      </w:r>
      <w:r w:rsidR="00D6201E">
        <w:rPr>
          <w:rFonts w:ascii="新細明體" w:eastAsia="新細明體" w:hAnsi="新細明體" w:cs="Times New Roman" w:hint="eastAsia"/>
        </w:rPr>
        <w:t>，</w:t>
      </w:r>
      <w:r w:rsidR="00D6201E">
        <w:rPr>
          <w:rFonts w:cs="Times New Roman"/>
        </w:rPr>
        <w:t>請參照</w:t>
      </w:r>
      <w:r w:rsidR="00393FB5" w:rsidRPr="008A381D">
        <w:rPr>
          <w:rFonts w:eastAsia="新細明體" w:cs="Times New Roman"/>
        </w:rPr>
        <w:t>「</w:t>
      </w:r>
      <w:hyperlink r:id="rId91" w:history="1">
        <w:r w:rsidR="00393FB5" w:rsidRPr="00F53055">
          <w:rPr>
            <w:rStyle w:val="af"/>
            <w:rFonts w:cs="Times New Roman"/>
          </w:rPr>
          <w:t>專利年費減免辦法</w:t>
        </w:r>
      </w:hyperlink>
      <w:r w:rsidR="00393FB5" w:rsidRPr="008A381D">
        <w:rPr>
          <w:rFonts w:eastAsia="新細明體" w:cs="Times New Roman"/>
        </w:rPr>
        <w:t>」</w:t>
      </w:r>
      <w:r w:rsidR="00393FB5" w:rsidRPr="008A381D">
        <w:rPr>
          <w:rFonts w:cs="Times New Roman"/>
        </w:rPr>
        <w:t>辦理</w:t>
      </w:r>
      <w:r w:rsidR="00D311A3" w:rsidRPr="008A381D">
        <w:rPr>
          <w:rFonts w:cs="Times New Roman"/>
        </w:rPr>
        <w:t>。</w:t>
      </w:r>
      <w:r w:rsidR="00D311A3" w:rsidRPr="008A381D">
        <w:rPr>
          <w:rFonts w:cs="Times New Roman"/>
        </w:rPr>
        <w:br w:type="page"/>
      </w:r>
    </w:p>
    <w:p w:rsidR="007B3A49" w:rsidRPr="008A381D" w:rsidRDefault="007B3A49" w:rsidP="00540523">
      <w:pPr>
        <w:pStyle w:val="1"/>
        <w:spacing w:before="0" w:after="0" w:line="480" w:lineRule="auto"/>
        <w:rPr>
          <w:rFonts w:cs="Times New Roman"/>
        </w:rPr>
      </w:pPr>
      <w:bookmarkStart w:id="94" w:name="_Toc499288609"/>
      <w:r w:rsidRPr="008A381D">
        <w:rPr>
          <w:rFonts w:cs="Times New Roman"/>
        </w:rPr>
        <w:lastRenderedPageBreak/>
        <w:t>三、審查篇</w:t>
      </w:r>
      <w:bookmarkEnd w:id="94"/>
    </w:p>
    <w:p w:rsidR="007B3A49" w:rsidRPr="008A381D" w:rsidRDefault="007B3A49" w:rsidP="00327EA2">
      <w:pPr>
        <w:pStyle w:val="2"/>
        <w:numPr>
          <w:ilvl w:val="0"/>
          <w:numId w:val="31"/>
        </w:numPr>
        <w:spacing w:line="480" w:lineRule="auto"/>
        <w:ind w:left="406" w:hangingChars="127" w:hanging="406"/>
        <w:rPr>
          <w:rFonts w:cs="Times New Roman"/>
        </w:rPr>
      </w:pPr>
      <w:bookmarkStart w:id="95" w:name="_Toc499288610"/>
      <w:r w:rsidRPr="008A381D">
        <w:rPr>
          <w:rFonts w:cs="Times New Roman"/>
        </w:rPr>
        <w:t>發明審查</w:t>
      </w:r>
      <w:bookmarkEnd w:id="95"/>
    </w:p>
    <w:p w:rsidR="007B3A49" w:rsidRPr="008A381D" w:rsidRDefault="00E26765" w:rsidP="00E26765">
      <w:pPr>
        <w:ind w:firstLineChars="202" w:firstLine="566"/>
        <w:rPr>
          <w:rFonts w:cs="Times New Roman"/>
          <w:szCs w:val="28"/>
        </w:rPr>
      </w:pPr>
      <w:r w:rsidRPr="008A381D">
        <w:rPr>
          <w:rFonts w:cs="Times New Roman"/>
          <w:szCs w:val="28"/>
        </w:rPr>
        <w:t>專利制度係授予申請人專有排他之專利權，以鼓勵其公開發明，使公眾能利用該發明</w:t>
      </w:r>
      <w:r w:rsidRPr="008A381D">
        <w:rPr>
          <w:rFonts w:eastAsia="新細明體" w:cs="Times New Roman"/>
          <w:szCs w:val="28"/>
        </w:rPr>
        <w:t>，</w:t>
      </w:r>
      <w:r w:rsidRPr="008A381D">
        <w:rPr>
          <w:rFonts w:cs="Times New Roman"/>
          <w:szCs w:val="28"/>
        </w:rPr>
        <w:t>在授予專利權時，</w:t>
      </w:r>
      <w:r w:rsidR="008E161A" w:rsidRPr="008A381D">
        <w:rPr>
          <w:rFonts w:cs="Times New Roman"/>
          <w:szCs w:val="28"/>
        </w:rPr>
        <w:t>自</w:t>
      </w:r>
      <w:r w:rsidRPr="008A381D">
        <w:rPr>
          <w:rFonts w:cs="Times New Roman"/>
          <w:szCs w:val="28"/>
        </w:rPr>
        <w:t>須</w:t>
      </w:r>
      <w:r w:rsidR="008E161A" w:rsidRPr="008A381D">
        <w:rPr>
          <w:rFonts w:cs="Times New Roman"/>
          <w:szCs w:val="28"/>
        </w:rPr>
        <w:t>審查申請案之發明是否符合可專利性要件，使申請專利之發明取得適當的權利範圍</w:t>
      </w:r>
      <w:r w:rsidRPr="008A381D">
        <w:rPr>
          <w:rFonts w:cs="Times New Roman"/>
          <w:szCs w:val="28"/>
        </w:rPr>
        <w:t>，</w:t>
      </w:r>
      <w:r w:rsidR="008E161A" w:rsidRPr="008A381D">
        <w:rPr>
          <w:rFonts w:cs="Times New Roman"/>
          <w:szCs w:val="28"/>
        </w:rPr>
        <w:t>並</w:t>
      </w:r>
      <w:r w:rsidRPr="008A381D">
        <w:rPr>
          <w:rFonts w:cs="Times New Roman"/>
          <w:szCs w:val="28"/>
        </w:rPr>
        <w:t>使公眾能經由說明書之揭露得知該發明的內容，進而利用該發明開創新的發明，促進產業之發展。</w:t>
      </w:r>
    </w:p>
    <w:p w:rsidR="007B3A49" w:rsidRPr="008A381D" w:rsidRDefault="007B3A49" w:rsidP="00C370B1">
      <w:pPr>
        <w:pStyle w:val="3"/>
        <w:spacing w:beforeLines="300" w:before="720" w:line="480" w:lineRule="auto"/>
        <w:rPr>
          <w:rFonts w:cs="Times New Roman"/>
          <w:szCs w:val="32"/>
        </w:rPr>
      </w:pPr>
      <w:bookmarkStart w:id="96" w:name="_Toc499288611"/>
      <w:r w:rsidRPr="008A381D">
        <w:rPr>
          <w:rFonts w:cs="Times New Roman"/>
          <w:szCs w:val="32"/>
        </w:rPr>
        <w:t>1.</w:t>
      </w:r>
      <w:r w:rsidR="00973664" w:rsidRPr="008A381D">
        <w:rPr>
          <w:rFonts w:cs="Times New Roman"/>
          <w:szCs w:val="32"/>
        </w:rPr>
        <w:t>1</w:t>
      </w:r>
      <w:r w:rsidR="00D66D1E" w:rsidRPr="008A381D">
        <w:rPr>
          <w:rFonts w:cs="Times New Roman"/>
          <w:szCs w:val="32"/>
        </w:rPr>
        <w:t>發明</w:t>
      </w:r>
      <w:r w:rsidRPr="008A381D">
        <w:rPr>
          <w:rFonts w:cs="Times New Roman"/>
          <w:szCs w:val="32"/>
        </w:rPr>
        <w:t>公開</w:t>
      </w:r>
      <w:bookmarkEnd w:id="96"/>
    </w:p>
    <w:p w:rsidR="00AF4189" w:rsidRPr="008A381D" w:rsidRDefault="00AF4189" w:rsidP="002A12FB">
      <w:pPr>
        <w:ind w:firstLineChars="202" w:firstLine="566"/>
        <w:rPr>
          <w:rFonts w:cs="Times New Roman"/>
          <w:szCs w:val="32"/>
        </w:rPr>
      </w:pPr>
      <w:r w:rsidRPr="008A381D">
        <w:rPr>
          <w:rFonts w:cs="Times New Roman"/>
          <w:szCs w:val="32"/>
        </w:rPr>
        <w:t>發明專利申請案的審查期限較長，如果要等到實體審查審定核准才公開</w:t>
      </w:r>
      <w:r w:rsidR="007B3A49" w:rsidRPr="008A381D">
        <w:rPr>
          <w:rFonts w:cs="Times New Roman"/>
          <w:szCs w:val="32"/>
        </w:rPr>
        <w:t>申請內容，可能造成第三人對於同一技術內容進行重複研究、投資或申請，無法充分發揮專利制度的功用。</w:t>
      </w:r>
    </w:p>
    <w:p w:rsidR="00AF4189" w:rsidRPr="008A381D" w:rsidRDefault="007B3A49" w:rsidP="002A12FB">
      <w:pPr>
        <w:ind w:firstLineChars="202" w:firstLine="566"/>
        <w:rPr>
          <w:rFonts w:cs="Times New Roman"/>
          <w:szCs w:val="32"/>
        </w:rPr>
      </w:pPr>
      <w:r w:rsidRPr="008A381D">
        <w:rPr>
          <w:rFonts w:cs="Times New Roman"/>
          <w:szCs w:val="32"/>
        </w:rPr>
        <w:t>發明公開制度係自提出專利</w:t>
      </w:r>
      <w:r w:rsidR="008E161A" w:rsidRPr="008A381D">
        <w:rPr>
          <w:rFonts w:cs="Times New Roman"/>
          <w:szCs w:val="32"/>
        </w:rPr>
        <w:t>申請</w:t>
      </w:r>
      <w:r w:rsidRPr="008A381D">
        <w:rPr>
          <w:rFonts w:cs="Times New Roman"/>
          <w:szCs w:val="32"/>
        </w:rPr>
        <w:t>案，自申請日（有主張優先權者，為最早優先權日）起</w:t>
      </w:r>
      <w:r w:rsidRPr="008A381D">
        <w:rPr>
          <w:rFonts w:cs="Times New Roman"/>
          <w:szCs w:val="32"/>
        </w:rPr>
        <w:t>18</w:t>
      </w:r>
      <w:r w:rsidRPr="008A381D">
        <w:rPr>
          <w:rFonts w:cs="Times New Roman"/>
          <w:szCs w:val="32"/>
        </w:rPr>
        <w:t>個月後，即解除保密狀態，而使大眾經由公開得知其技術內容，藉以避免企業活動重複投入研發及投資的浪費，並可使第三人得因發明技術內容之公開而及早獲得相關技術資訊，從事進一步研究發展，以提升產業之競爭能力。</w:t>
      </w:r>
    </w:p>
    <w:p w:rsidR="007B3A49" w:rsidRPr="008A381D" w:rsidRDefault="007B3A49" w:rsidP="002A12FB">
      <w:pPr>
        <w:ind w:firstLineChars="202" w:firstLine="566"/>
        <w:rPr>
          <w:rFonts w:cs="Times New Roman"/>
          <w:szCs w:val="32"/>
        </w:rPr>
      </w:pPr>
      <w:r w:rsidRPr="008A381D">
        <w:rPr>
          <w:rFonts w:cs="Times New Roman"/>
          <w:szCs w:val="32"/>
        </w:rPr>
        <w:t>已被公開之發明申請案，即屬於先前技術，得作為其他專利申請案是否符合專利要件之引證資料。</w:t>
      </w:r>
    </w:p>
    <w:p w:rsidR="007B3A49" w:rsidRPr="008A381D" w:rsidRDefault="007B3A49" w:rsidP="00C370B1">
      <w:pPr>
        <w:pStyle w:val="4"/>
        <w:spacing w:beforeLines="300" w:before="720" w:line="480" w:lineRule="auto"/>
        <w:rPr>
          <w:rFonts w:cs="Times New Roman"/>
          <w:sz w:val="32"/>
          <w:szCs w:val="32"/>
        </w:rPr>
      </w:pPr>
      <w:bookmarkStart w:id="97" w:name="_Toc499288612"/>
      <w:r w:rsidRPr="008A381D">
        <w:rPr>
          <w:rFonts w:cs="Times New Roman"/>
          <w:sz w:val="32"/>
          <w:szCs w:val="32"/>
        </w:rPr>
        <w:lastRenderedPageBreak/>
        <w:t>1.</w:t>
      </w:r>
      <w:r w:rsidR="00973664" w:rsidRPr="008A381D">
        <w:rPr>
          <w:rFonts w:cs="Times New Roman"/>
          <w:sz w:val="32"/>
          <w:szCs w:val="32"/>
        </w:rPr>
        <w:t>1</w:t>
      </w:r>
      <w:r w:rsidRPr="008A381D">
        <w:rPr>
          <w:rFonts w:cs="Times New Roman"/>
          <w:sz w:val="32"/>
          <w:szCs w:val="32"/>
        </w:rPr>
        <w:t>.1</w:t>
      </w:r>
      <w:r w:rsidRPr="008A381D">
        <w:rPr>
          <w:rFonts w:cs="Times New Roman"/>
          <w:sz w:val="32"/>
          <w:szCs w:val="32"/>
        </w:rPr>
        <w:t>何時公開？</w:t>
      </w:r>
      <w:bookmarkEnd w:id="97"/>
    </w:p>
    <w:p w:rsidR="007B3A49" w:rsidRPr="008A381D" w:rsidRDefault="00AF4189" w:rsidP="004D6458">
      <w:pPr>
        <w:ind w:firstLineChars="202" w:firstLine="566"/>
        <w:rPr>
          <w:rFonts w:cs="Times New Roman"/>
        </w:rPr>
      </w:pPr>
      <w:r w:rsidRPr="008A381D">
        <w:rPr>
          <w:rFonts w:cs="Times New Roman"/>
        </w:rPr>
        <w:t>智慧局接到發明專利申請文件後，經審查認為無不合規定</w:t>
      </w:r>
      <w:r w:rsidR="007276C1" w:rsidRPr="008A381D">
        <w:rPr>
          <w:rFonts w:cs="Times New Roman"/>
        </w:rPr>
        <w:t>程式</w:t>
      </w:r>
      <w:r w:rsidR="007B3A49" w:rsidRPr="008A381D">
        <w:rPr>
          <w:rFonts w:cs="Times New Roman"/>
        </w:rPr>
        <w:t>，且無應不予公開之情事者，自申請日（有主張優先權者，為最早優先權日）後經過</w:t>
      </w:r>
      <w:r w:rsidRPr="008A381D">
        <w:rPr>
          <w:rFonts w:cs="Times New Roman"/>
        </w:rPr>
        <w:t>18</w:t>
      </w:r>
      <w:r w:rsidR="007B3A49" w:rsidRPr="008A381D">
        <w:rPr>
          <w:rFonts w:cs="Times New Roman"/>
        </w:rPr>
        <w:t>個月應將該申請案公開之。</w:t>
      </w:r>
    </w:p>
    <w:p w:rsidR="00CA1BCA" w:rsidRPr="008A381D" w:rsidRDefault="008C2275" w:rsidP="00C370B1">
      <w:pPr>
        <w:pStyle w:val="4"/>
        <w:spacing w:beforeLines="300" w:before="720" w:line="480" w:lineRule="auto"/>
        <w:rPr>
          <w:rFonts w:cs="Times New Roman"/>
          <w:sz w:val="32"/>
          <w:szCs w:val="32"/>
        </w:rPr>
      </w:pPr>
      <w:bookmarkStart w:id="98" w:name="_Toc499288613"/>
      <w:r w:rsidRPr="008A381D">
        <w:rPr>
          <w:rFonts w:cs="Times New Roman"/>
          <w:sz w:val="32"/>
          <w:szCs w:val="32"/>
        </w:rPr>
        <w:t>1.</w:t>
      </w:r>
      <w:r w:rsidR="00973664" w:rsidRPr="008A381D">
        <w:rPr>
          <w:rFonts w:cs="Times New Roman"/>
          <w:sz w:val="32"/>
          <w:szCs w:val="32"/>
        </w:rPr>
        <w:t>1</w:t>
      </w:r>
      <w:r w:rsidRPr="008A381D">
        <w:rPr>
          <w:rFonts w:cs="Times New Roman"/>
          <w:sz w:val="32"/>
          <w:szCs w:val="32"/>
        </w:rPr>
        <w:t>.2</w:t>
      </w:r>
      <w:r w:rsidR="00CA1BCA" w:rsidRPr="008A381D">
        <w:rPr>
          <w:rFonts w:cs="Times New Roman"/>
          <w:sz w:val="32"/>
          <w:szCs w:val="32"/>
        </w:rPr>
        <w:t>申請提早公開</w:t>
      </w:r>
      <w:bookmarkEnd w:id="98"/>
    </w:p>
    <w:p w:rsidR="00CA1BCA" w:rsidRPr="008A381D" w:rsidRDefault="00CA1BCA" w:rsidP="00CA1BCA">
      <w:pPr>
        <w:ind w:firstLineChars="202" w:firstLine="566"/>
        <w:rPr>
          <w:rFonts w:cs="Times New Roman"/>
        </w:rPr>
      </w:pPr>
      <w:r w:rsidRPr="008A381D">
        <w:rPr>
          <w:rFonts w:cs="Times New Roman"/>
        </w:rPr>
        <w:t>智慧局得因申請人之申請，提早公開其申請案。申請提早公開須由申請人備具提早公開申請書</w:t>
      </w:r>
      <w:r w:rsidR="008B3F20" w:rsidRPr="008A381D">
        <w:rPr>
          <w:rFonts w:cs="Times New Roman"/>
        </w:rPr>
        <w:t>及申請費</w:t>
      </w:r>
      <w:r w:rsidRPr="008A381D">
        <w:rPr>
          <w:rFonts w:cs="Times New Roman"/>
        </w:rPr>
        <w:t>提出申請，前述發明專利提早公開申請書表格及範例</w:t>
      </w:r>
      <w:r w:rsidR="006B6877">
        <w:rPr>
          <w:rFonts w:ascii="新細明體" w:eastAsia="新細明體" w:hAnsi="新細明體" w:cs="Times New Roman" w:hint="eastAsia"/>
        </w:rPr>
        <w:t>，</w:t>
      </w:r>
      <w:r w:rsidRPr="008A381D">
        <w:rPr>
          <w:rFonts w:cs="Times New Roman"/>
        </w:rPr>
        <w:t>可由智慧局網站「</w:t>
      </w:r>
      <w:hyperlink r:id="rId92" w:history="1">
        <w:r w:rsidRPr="006B6877">
          <w:rPr>
            <w:rStyle w:val="af"/>
            <w:rFonts w:cs="Times New Roman"/>
          </w:rPr>
          <w:t>專利申請表格暨申請須知</w:t>
        </w:r>
      </w:hyperlink>
      <w:r w:rsidRPr="008A381D">
        <w:rPr>
          <w:rFonts w:cs="Times New Roman"/>
        </w:rPr>
        <w:t>」處下載。</w:t>
      </w:r>
    </w:p>
    <w:p w:rsidR="007B3A49" w:rsidRPr="008A381D" w:rsidRDefault="00CA1BCA" w:rsidP="00C370B1">
      <w:pPr>
        <w:pStyle w:val="4"/>
        <w:spacing w:beforeLines="300" w:before="720" w:line="480" w:lineRule="auto"/>
        <w:rPr>
          <w:rFonts w:cs="Times New Roman"/>
          <w:sz w:val="32"/>
          <w:szCs w:val="32"/>
        </w:rPr>
      </w:pPr>
      <w:bookmarkStart w:id="99" w:name="_Toc499288614"/>
      <w:r w:rsidRPr="008A381D">
        <w:rPr>
          <w:rFonts w:cs="Times New Roman"/>
          <w:sz w:val="32"/>
          <w:szCs w:val="32"/>
        </w:rPr>
        <w:t>1.</w:t>
      </w:r>
      <w:r w:rsidR="00973664" w:rsidRPr="008A381D">
        <w:rPr>
          <w:rFonts w:cs="Times New Roman"/>
          <w:sz w:val="32"/>
          <w:szCs w:val="32"/>
        </w:rPr>
        <w:t>1</w:t>
      </w:r>
      <w:r w:rsidRPr="008A381D">
        <w:rPr>
          <w:rFonts w:cs="Times New Roman"/>
          <w:sz w:val="32"/>
          <w:szCs w:val="32"/>
        </w:rPr>
        <w:t>.3</w:t>
      </w:r>
      <w:r w:rsidRPr="008A381D">
        <w:rPr>
          <w:rFonts w:cs="Times New Roman"/>
          <w:sz w:val="32"/>
          <w:szCs w:val="32"/>
        </w:rPr>
        <w:t>不得</w:t>
      </w:r>
      <w:r w:rsidR="007B3A49" w:rsidRPr="008A381D">
        <w:rPr>
          <w:rFonts w:cs="Times New Roman"/>
          <w:sz w:val="32"/>
          <w:szCs w:val="32"/>
        </w:rPr>
        <w:t>延緩公開</w:t>
      </w:r>
      <w:bookmarkEnd w:id="99"/>
    </w:p>
    <w:p w:rsidR="007B3A49" w:rsidRPr="008A381D" w:rsidRDefault="00F17BF3" w:rsidP="00CA1BCA">
      <w:pPr>
        <w:ind w:firstLineChars="202" w:firstLine="566"/>
        <w:rPr>
          <w:rFonts w:cs="Times New Roman"/>
        </w:rPr>
      </w:pPr>
      <w:r w:rsidRPr="008A381D">
        <w:rPr>
          <w:rFonts w:cs="Times New Roman"/>
        </w:rPr>
        <w:t>發明</w:t>
      </w:r>
      <w:r w:rsidR="007B3A49" w:rsidRPr="008A381D">
        <w:rPr>
          <w:rFonts w:cs="Times New Roman"/>
        </w:rPr>
        <w:t>公開之目的在於藉著技術資訊之公開，避免企業活動重複投入研發及投資的浪費，並促進產業科技之提</w:t>
      </w:r>
      <w:r w:rsidR="00057C2B">
        <w:rPr>
          <w:rFonts w:cs="Times New Roman" w:hint="eastAsia"/>
        </w:rPr>
        <w:t>升</w:t>
      </w:r>
      <w:r w:rsidR="00D1062E" w:rsidRPr="008A381D">
        <w:rPr>
          <w:rFonts w:cs="Times New Roman"/>
        </w:rPr>
        <w:t>，</w:t>
      </w:r>
      <w:r w:rsidR="007B3A49" w:rsidRPr="008A381D">
        <w:rPr>
          <w:rFonts w:cs="Times New Roman"/>
        </w:rPr>
        <w:t>故發明申請案自申請日後經過</w:t>
      </w:r>
      <w:r w:rsidR="00A64A36" w:rsidRPr="008A381D">
        <w:rPr>
          <w:rFonts w:cs="Times New Roman"/>
        </w:rPr>
        <w:t>18</w:t>
      </w:r>
      <w:r w:rsidR="007B3A49" w:rsidRPr="008A381D">
        <w:rPr>
          <w:rFonts w:cs="Times New Roman"/>
        </w:rPr>
        <w:t>個月（有主張優先權者，為最早優先權日）予以公開，申請人不得請求延緩公開，否則將喪失早期公開制度之意義。</w:t>
      </w:r>
    </w:p>
    <w:p w:rsidR="007B3A49" w:rsidRPr="008A381D" w:rsidRDefault="008C2275" w:rsidP="00C370B1">
      <w:pPr>
        <w:pStyle w:val="4"/>
        <w:spacing w:beforeLines="300" w:before="720" w:line="480" w:lineRule="auto"/>
        <w:rPr>
          <w:rFonts w:cs="Times New Roman"/>
        </w:rPr>
      </w:pPr>
      <w:bookmarkStart w:id="100" w:name="_Toc499288615"/>
      <w:r w:rsidRPr="008A381D">
        <w:rPr>
          <w:rFonts w:cs="Times New Roman"/>
          <w:sz w:val="32"/>
          <w:szCs w:val="32"/>
        </w:rPr>
        <w:t>1.</w:t>
      </w:r>
      <w:r w:rsidR="00973664" w:rsidRPr="008A381D">
        <w:rPr>
          <w:rFonts w:cs="Times New Roman"/>
          <w:sz w:val="32"/>
          <w:szCs w:val="32"/>
        </w:rPr>
        <w:t>1</w:t>
      </w:r>
      <w:r w:rsidRPr="008A381D">
        <w:rPr>
          <w:rFonts w:cs="Times New Roman"/>
          <w:sz w:val="32"/>
          <w:szCs w:val="32"/>
        </w:rPr>
        <w:t>.</w:t>
      </w:r>
      <w:r w:rsidR="00CA1BCA" w:rsidRPr="008A381D">
        <w:rPr>
          <w:rFonts w:cs="Times New Roman"/>
          <w:sz w:val="32"/>
          <w:szCs w:val="32"/>
        </w:rPr>
        <w:t>4</w:t>
      </w:r>
      <w:r w:rsidR="008E161A" w:rsidRPr="008A381D">
        <w:rPr>
          <w:rFonts w:cs="Times New Roman"/>
          <w:sz w:val="32"/>
          <w:szCs w:val="32"/>
        </w:rPr>
        <w:t>發明</w:t>
      </w:r>
      <w:r w:rsidR="007B3A49" w:rsidRPr="008A381D">
        <w:rPr>
          <w:rFonts w:cs="Times New Roman"/>
          <w:sz w:val="32"/>
          <w:szCs w:val="32"/>
        </w:rPr>
        <w:t>公開公報</w:t>
      </w:r>
      <w:bookmarkEnd w:id="100"/>
    </w:p>
    <w:p w:rsidR="00F17BF3" w:rsidRPr="008A381D" w:rsidRDefault="00F17BF3" w:rsidP="002A12FB">
      <w:pPr>
        <w:ind w:firstLineChars="202" w:firstLine="566"/>
        <w:rPr>
          <w:rFonts w:cs="Times New Roman"/>
        </w:rPr>
      </w:pPr>
      <w:r w:rsidRPr="008A381D">
        <w:rPr>
          <w:rFonts w:cs="Times New Roman"/>
        </w:rPr>
        <w:t>發明</w:t>
      </w:r>
      <w:r w:rsidR="007B3A49" w:rsidRPr="008A381D">
        <w:rPr>
          <w:rFonts w:cs="Times New Roman"/>
        </w:rPr>
        <w:t>公開資料係刊載於</w:t>
      </w:r>
      <w:r w:rsidR="005A243A" w:rsidRPr="008A381D">
        <w:rPr>
          <w:rFonts w:cs="Times New Roman"/>
        </w:rPr>
        <w:t>智慧局</w:t>
      </w:r>
      <w:r w:rsidR="005A243A">
        <w:rPr>
          <w:rFonts w:cs="Times New Roman" w:hint="eastAsia"/>
        </w:rPr>
        <w:t>之智慧財產權</w:t>
      </w:r>
      <w:r w:rsidR="005A243A">
        <w:rPr>
          <w:rFonts w:cs="Times New Roman" w:hint="eastAsia"/>
        </w:rPr>
        <w:t>e</w:t>
      </w:r>
      <w:r w:rsidR="005A243A">
        <w:rPr>
          <w:rFonts w:cs="Times New Roman" w:hint="eastAsia"/>
        </w:rPr>
        <w:t>網通</w:t>
      </w:r>
      <w:r w:rsidR="00C563EB">
        <w:rPr>
          <w:rFonts w:cs="Times New Roman" w:hint="eastAsia"/>
        </w:rPr>
        <w:t>入口</w:t>
      </w:r>
      <w:r w:rsidR="005A243A" w:rsidRPr="008A381D">
        <w:rPr>
          <w:rFonts w:cs="Times New Roman"/>
        </w:rPr>
        <w:t>網站</w:t>
      </w:r>
      <w:r w:rsidR="007B3A49" w:rsidRPr="008A381D">
        <w:rPr>
          <w:rFonts w:cs="Times New Roman"/>
        </w:rPr>
        <w:t>「</w:t>
      </w:r>
      <w:hyperlink r:id="rId93" w:history="1">
        <w:r w:rsidR="007B3A49" w:rsidRPr="00057C2B">
          <w:rPr>
            <w:rStyle w:val="af"/>
            <w:rFonts w:cs="Times New Roman"/>
          </w:rPr>
          <w:t>發明公開公報</w:t>
        </w:r>
      </w:hyperlink>
      <w:r w:rsidR="007B3A49" w:rsidRPr="008A381D">
        <w:rPr>
          <w:rFonts w:cs="Times New Roman"/>
        </w:rPr>
        <w:t>」</w:t>
      </w:r>
      <w:r w:rsidR="00136CDA">
        <w:rPr>
          <w:rFonts w:cs="Times New Roman"/>
        </w:rPr>
        <w:t>，載明之事項</w:t>
      </w:r>
      <w:r w:rsidR="00136CDA">
        <w:rPr>
          <w:rFonts w:cs="Times New Roman" w:hint="eastAsia"/>
        </w:rPr>
        <w:t>為申請案件之基本書目資料</w:t>
      </w:r>
      <w:r w:rsidR="00136CDA">
        <w:rPr>
          <w:rFonts w:ascii="新細明體" w:eastAsia="新細明體" w:hAnsi="新細明體" w:cs="Times New Roman" w:hint="eastAsia"/>
        </w:rPr>
        <w:t>、</w:t>
      </w:r>
      <w:r w:rsidR="00136CDA">
        <w:rPr>
          <w:rFonts w:cs="Times New Roman" w:hint="eastAsia"/>
        </w:rPr>
        <w:t>摘要及指定代表圖等資訊</w:t>
      </w:r>
      <w:r w:rsidR="00136CDA">
        <w:rPr>
          <w:rFonts w:ascii="新細明體" w:eastAsia="新細明體" w:hAnsi="新細明體" w:cs="Times New Roman" w:hint="eastAsia"/>
        </w:rPr>
        <w:t>。</w:t>
      </w:r>
    </w:p>
    <w:p w:rsidR="007B3A49" w:rsidRPr="008A381D" w:rsidRDefault="008C2275" w:rsidP="00C370B1">
      <w:pPr>
        <w:pStyle w:val="4"/>
        <w:spacing w:beforeLines="300" w:before="720" w:line="480" w:lineRule="auto"/>
        <w:rPr>
          <w:rFonts w:cs="Times New Roman"/>
          <w:sz w:val="32"/>
          <w:szCs w:val="32"/>
        </w:rPr>
      </w:pPr>
      <w:bookmarkStart w:id="101" w:name="_Toc499288616"/>
      <w:r w:rsidRPr="008A381D">
        <w:rPr>
          <w:rFonts w:cs="Times New Roman"/>
          <w:sz w:val="32"/>
          <w:szCs w:val="32"/>
        </w:rPr>
        <w:lastRenderedPageBreak/>
        <w:t>1.</w:t>
      </w:r>
      <w:r w:rsidR="00973664" w:rsidRPr="008A381D">
        <w:rPr>
          <w:rFonts w:cs="Times New Roman"/>
          <w:sz w:val="32"/>
          <w:szCs w:val="32"/>
        </w:rPr>
        <w:t>1</w:t>
      </w:r>
      <w:r w:rsidRPr="008A381D">
        <w:rPr>
          <w:rFonts w:cs="Times New Roman"/>
          <w:sz w:val="32"/>
          <w:szCs w:val="32"/>
        </w:rPr>
        <w:t>.</w:t>
      </w:r>
      <w:r w:rsidR="00CA1BCA" w:rsidRPr="008A381D">
        <w:rPr>
          <w:rFonts w:cs="Times New Roman"/>
          <w:sz w:val="32"/>
          <w:szCs w:val="32"/>
        </w:rPr>
        <w:t>5</w:t>
      </w:r>
      <w:r w:rsidR="007B3A49" w:rsidRPr="008A381D">
        <w:rPr>
          <w:rFonts w:cs="Times New Roman"/>
          <w:sz w:val="32"/>
          <w:szCs w:val="32"/>
        </w:rPr>
        <w:t>不</w:t>
      </w:r>
      <w:r w:rsidR="003E2B1C" w:rsidRPr="008A381D">
        <w:rPr>
          <w:rFonts w:cs="Times New Roman"/>
          <w:sz w:val="32"/>
          <w:szCs w:val="32"/>
        </w:rPr>
        <w:t>予公開之情</w:t>
      </w:r>
      <w:r w:rsidR="007B3A49" w:rsidRPr="008A381D">
        <w:rPr>
          <w:rFonts w:cs="Times New Roman"/>
          <w:sz w:val="32"/>
          <w:szCs w:val="32"/>
        </w:rPr>
        <w:t>事</w:t>
      </w:r>
      <w:bookmarkEnd w:id="101"/>
    </w:p>
    <w:p w:rsidR="007B3A49" w:rsidRPr="00136CDA" w:rsidRDefault="007B3A49" w:rsidP="00136CDA">
      <w:pPr>
        <w:ind w:firstLineChars="202" w:firstLine="566"/>
        <w:rPr>
          <w:rFonts w:cs="Times New Roman"/>
        </w:rPr>
      </w:pPr>
      <w:r w:rsidRPr="008A381D">
        <w:rPr>
          <w:rFonts w:cs="Times New Roman"/>
        </w:rPr>
        <w:t>發明申請案有</w:t>
      </w:r>
      <w:r w:rsidR="00540FEE">
        <w:rPr>
          <w:rFonts w:cs="Times New Roman" w:hint="eastAsia"/>
        </w:rPr>
        <w:t>以下</w:t>
      </w:r>
      <w:r w:rsidRPr="008A381D">
        <w:rPr>
          <w:rFonts w:cs="Times New Roman"/>
        </w:rPr>
        <w:t>情事之一者，將不予公開：</w:t>
      </w:r>
      <w:r w:rsidR="00136CDA">
        <w:rPr>
          <w:rFonts w:ascii="新細明體" w:eastAsia="新細明體" w:hAnsi="新細明體" w:cs="Times New Roman" w:hint="eastAsia"/>
        </w:rPr>
        <w:t>（</w:t>
      </w:r>
      <w:r w:rsidR="00136CDA" w:rsidRPr="00136CDA">
        <w:rPr>
          <w:rFonts w:eastAsia="新細明體" w:cs="Times New Roman"/>
        </w:rPr>
        <w:t>1</w:t>
      </w:r>
      <w:r w:rsidR="00136CDA">
        <w:rPr>
          <w:rFonts w:ascii="新細明體" w:eastAsia="新細明體" w:hAnsi="新細明體" w:cs="Times New Roman" w:hint="eastAsia"/>
        </w:rPr>
        <w:t>）</w:t>
      </w:r>
      <w:r w:rsidRPr="00136CDA">
        <w:rPr>
          <w:rFonts w:cs="Times New Roman"/>
        </w:rPr>
        <w:t>自申請日</w:t>
      </w:r>
      <w:r w:rsidR="00F7339D" w:rsidRPr="00136CDA">
        <w:rPr>
          <w:rFonts w:cs="Times New Roman"/>
        </w:rPr>
        <w:t>後</w:t>
      </w:r>
      <w:r w:rsidRPr="00136CDA">
        <w:rPr>
          <w:rFonts w:cs="Times New Roman"/>
        </w:rPr>
        <w:t>15</w:t>
      </w:r>
      <w:r w:rsidRPr="00136CDA">
        <w:rPr>
          <w:rFonts w:cs="Times New Roman"/>
        </w:rPr>
        <w:t>個月內撤回申請案者</w:t>
      </w:r>
      <w:r w:rsidR="00136CDA">
        <w:rPr>
          <w:rFonts w:ascii="新細明體" w:eastAsia="新細明體" w:hAnsi="新細明體" w:cs="Times New Roman" w:hint="eastAsia"/>
        </w:rPr>
        <w:t>；（</w:t>
      </w:r>
      <w:r w:rsidR="00136CDA" w:rsidRPr="00136CDA">
        <w:rPr>
          <w:rFonts w:eastAsia="新細明體" w:cs="Times New Roman"/>
        </w:rPr>
        <w:t>2</w:t>
      </w:r>
      <w:r w:rsidR="00136CDA">
        <w:rPr>
          <w:rFonts w:ascii="新細明體" w:eastAsia="新細明體" w:hAnsi="新細明體" w:cs="Times New Roman" w:hint="eastAsia"/>
        </w:rPr>
        <w:t>）</w:t>
      </w:r>
      <w:r w:rsidRPr="00136CDA">
        <w:rPr>
          <w:rFonts w:cs="Times New Roman"/>
        </w:rPr>
        <w:t>涉及國防機密或其他國家安全之機密者</w:t>
      </w:r>
      <w:r w:rsidR="00136CDA">
        <w:rPr>
          <w:rFonts w:ascii="新細明體" w:eastAsia="新細明體" w:hAnsi="新細明體" w:cs="Times New Roman" w:hint="eastAsia"/>
        </w:rPr>
        <w:t>；（</w:t>
      </w:r>
      <w:r w:rsidR="00136CDA" w:rsidRPr="00136CDA">
        <w:rPr>
          <w:rFonts w:eastAsia="新細明體" w:cs="Times New Roman"/>
        </w:rPr>
        <w:t>3</w:t>
      </w:r>
      <w:r w:rsidR="00136CDA">
        <w:rPr>
          <w:rFonts w:ascii="新細明體" w:eastAsia="新細明體" w:hAnsi="新細明體" w:cs="Times New Roman" w:hint="eastAsia"/>
        </w:rPr>
        <w:t>）</w:t>
      </w:r>
      <w:r w:rsidRPr="00136CDA">
        <w:rPr>
          <w:rFonts w:cs="Times New Roman"/>
        </w:rPr>
        <w:t>妨害公共秩序或善良風俗者。</w:t>
      </w:r>
    </w:p>
    <w:p w:rsidR="00F7339D" w:rsidRPr="008A381D" w:rsidRDefault="00F7339D" w:rsidP="00F7339D">
      <w:pPr>
        <w:ind w:firstLineChars="202" w:firstLine="566"/>
        <w:rPr>
          <w:rFonts w:cs="Times New Roman"/>
          <w:szCs w:val="28"/>
        </w:rPr>
      </w:pPr>
      <w:r w:rsidRPr="008A381D">
        <w:rPr>
          <w:rFonts w:cs="Times New Roman"/>
          <w:szCs w:val="28"/>
        </w:rPr>
        <w:t>另主張國內優先權者，其先申請案自申請日後滿</w:t>
      </w:r>
      <w:r w:rsidRPr="008A381D">
        <w:rPr>
          <w:rFonts w:cs="Times New Roman"/>
          <w:szCs w:val="28"/>
        </w:rPr>
        <w:t>15</w:t>
      </w:r>
      <w:r w:rsidRPr="008A381D">
        <w:rPr>
          <w:rFonts w:cs="Times New Roman"/>
          <w:szCs w:val="28"/>
        </w:rPr>
        <w:t>個月，視為撤回。為避免重複公開，因此，其先申請案不予公開</w:t>
      </w:r>
      <w:r w:rsidRPr="008A381D">
        <w:rPr>
          <w:rFonts w:eastAsia="新細明體" w:cs="Times New Roman"/>
          <w:szCs w:val="28"/>
        </w:rPr>
        <w:t>。</w:t>
      </w:r>
    </w:p>
    <w:p w:rsidR="007B3A49" w:rsidRPr="008A381D" w:rsidRDefault="00C370B1" w:rsidP="00F7339D">
      <w:pPr>
        <w:ind w:firstLineChars="202" w:firstLine="566"/>
        <w:rPr>
          <w:rFonts w:cs="Times New Roman"/>
        </w:rPr>
      </w:pPr>
      <w:r>
        <w:rPr>
          <w:rFonts w:cs="Times New Roman"/>
        </w:rPr>
        <w:t>除上述情事以外，所有發明申請案均</w:t>
      </w:r>
      <w:r w:rsidR="007B3A49" w:rsidRPr="008A381D">
        <w:rPr>
          <w:rFonts w:cs="Times New Roman"/>
        </w:rPr>
        <w:t>予以公開，申請人不得申請不公開。</w:t>
      </w:r>
    </w:p>
    <w:p w:rsidR="007B3A49" w:rsidRPr="008A381D" w:rsidRDefault="008C2275" w:rsidP="00C370B1">
      <w:pPr>
        <w:pStyle w:val="3"/>
        <w:spacing w:beforeLines="300" w:before="720" w:line="480" w:lineRule="auto"/>
        <w:rPr>
          <w:rFonts w:cs="Times New Roman"/>
        </w:rPr>
      </w:pPr>
      <w:bookmarkStart w:id="102" w:name="_Toc499288617"/>
      <w:r w:rsidRPr="008A381D">
        <w:rPr>
          <w:rFonts w:cs="Times New Roman"/>
          <w:szCs w:val="32"/>
        </w:rPr>
        <w:t>1.</w:t>
      </w:r>
      <w:r w:rsidR="00973664" w:rsidRPr="008A381D">
        <w:rPr>
          <w:rFonts w:cs="Times New Roman"/>
          <w:szCs w:val="32"/>
        </w:rPr>
        <w:t>2</w:t>
      </w:r>
      <w:r w:rsidR="003E2B1C" w:rsidRPr="008A381D">
        <w:rPr>
          <w:rFonts w:cs="Times New Roman"/>
          <w:szCs w:val="32"/>
        </w:rPr>
        <w:t>申請</w:t>
      </w:r>
      <w:r w:rsidR="007B3A49" w:rsidRPr="008A381D">
        <w:rPr>
          <w:rFonts w:cs="Times New Roman"/>
          <w:szCs w:val="32"/>
        </w:rPr>
        <w:t>實體審查</w:t>
      </w:r>
      <w:bookmarkEnd w:id="102"/>
    </w:p>
    <w:p w:rsidR="007B3A49" w:rsidRPr="008A381D" w:rsidRDefault="003E2B1C" w:rsidP="002A12FB">
      <w:pPr>
        <w:ind w:firstLineChars="202" w:firstLine="566"/>
        <w:rPr>
          <w:rFonts w:cs="Times New Roman"/>
        </w:rPr>
      </w:pPr>
      <w:r w:rsidRPr="008A381D">
        <w:rPr>
          <w:rFonts w:cs="Times New Roman"/>
        </w:rPr>
        <w:t>發明申請</w:t>
      </w:r>
      <w:r w:rsidR="007B3A49" w:rsidRPr="008A381D">
        <w:rPr>
          <w:rFonts w:cs="Times New Roman"/>
        </w:rPr>
        <w:t>實體審查是指提出發明專利申請後，申請人或任何人如欲知道該發明是否符合實體專利要件，必須於申請日起</w:t>
      </w:r>
      <w:r w:rsidR="007B3A49" w:rsidRPr="008A381D">
        <w:rPr>
          <w:rFonts w:cs="Times New Roman"/>
        </w:rPr>
        <w:t>3</w:t>
      </w:r>
      <w:r w:rsidR="007B3A49" w:rsidRPr="008A381D">
        <w:rPr>
          <w:rFonts w:cs="Times New Roman"/>
        </w:rPr>
        <w:t>年內提出實體審查</w:t>
      </w:r>
      <w:r w:rsidR="00C370B1">
        <w:rPr>
          <w:rFonts w:cs="Times New Roman" w:hint="eastAsia"/>
        </w:rPr>
        <w:t>申請</w:t>
      </w:r>
      <w:r w:rsidR="007B3A49" w:rsidRPr="008A381D">
        <w:rPr>
          <w:rFonts w:cs="Times New Roman"/>
        </w:rPr>
        <w:t>，若</w:t>
      </w:r>
      <w:r w:rsidR="007B3A49" w:rsidRPr="008A381D">
        <w:rPr>
          <w:rFonts w:cs="Times New Roman"/>
        </w:rPr>
        <w:t>3</w:t>
      </w:r>
      <w:r w:rsidRPr="008A381D">
        <w:rPr>
          <w:rFonts w:cs="Times New Roman"/>
        </w:rPr>
        <w:t>年內無人申請</w:t>
      </w:r>
      <w:r w:rsidR="007B3A49" w:rsidRPr="008A381D">
        <w:rPr>
          <w:rFonts w:cs="Times New Roman"/>
        </w:rPr>
        <w:t>實體審查，該申請案即視為撤回。</w:t>
      </w:r>
    </w:p>
    <w:p w:rsidR="003E2B1C" w:rsidRPr="008A381D" w:rsidRDefault="008C2275" w:rsidP="00C370B1">
      <w:pPr>
        <w:pStyle w:val="4"/>
        <w:spacing w:beforeLines="300" w:before="720" w:line="480" w:lineRule="auto"/>
        <w:rPr>
          <w:rFonts w:cs="Times New Roman"/>
        </w:rPr>
      </w:pPr>
      <w:bookmarkStart w:id="103" w:name="_Toc499288618"/>
      <w:r w:rsidRPr="008A381D">
        <w:rPr>
          <w:rFonts w:cs="Times New Roman"/>
          <w:sz w:val="32"/>
          <w:szCs w:val="32"/>
        </w:rPr>
        <w:t>1.</w:t>
      </w:r>
      <w:r w:rsidR="00973664" w:rsidRPr="008A381D">
        <w:rPr>
          <w:rFonts w:cs="Times New Roman"/>
          <w:sz w:val="32"/>
          <w:szCs w:val="32"/>
        </w:rPr>
        <w:t>2</w:t>
      </w:r>
      <w:r w:rsidRPr="008A381D">
        <w:rPr>
          <w:rFonts w:cs="Times New Roman"/>
          <w:sz w:val="32"/>
          <w:szCs w:val="32"/>
        </w:rPr>
        <w:t>.1</w:t>
      </w:r>
      <w:r w:rsidR="003E2B1C" w:rsidRPr="008A381D">
        <w:rPr>
          <w:rFonts w:cs="Times New Roman"/>
          <w:sz w:val="32"/>
          <w:szCs w:val="32"/>
        </w:rPr>
        <w:t>如何申請？</w:t>
      </w:r>
      <w:bookmarkEnd w:id="103"/>
    </w:p>
    <w:p w:rsidR="007B3A49" w:rsidRPr="00540FEE" w:rsidRDefault="003E2B1C" w:rsidP="00540FEE">
      <w:pPr>
        <w:ind w:firstLineChars="202" w:firstLine="566"/>
        <w:rPr>
          <w:rFonts w:cs="Times New Roman"/>
        </w:rPr>
      </w:pPr>
      <w:r w:rsidRPr="008A381D">
        <w:rPr>
          <w:rFonts w:cs="Times New Roman"/>
        </w:rPr>
        <w:t>申請實體審查應備具申請書，載明</w:t>
      </w:r>
      <w:r w:rsidR="00540FEE">
        <w:rPr>
          <w:rFonts w:cs="Times New Roman" w:hint="eastAsia"/>
        </w:rPr>
        <w:t>以</w:t>
      </w:r>
      <w:r w:rsidR="00540FEE">
        <w:rPr>
          <w:rFonts w:cs="Times New Roman"/>
        </w:rPr>
        <w:t>下</w:t>
      </w:r>
      <w:r w:rsidRPr="008A381D">
        <w:rPr>
          <w:rFonts w:cs="Times New Roman"/>
        </w:rPr>
        <w:t>事項：</w:t>
      </w:r>
      <w:r w:rsidR="00540FEE">
        <w:rPr>
          <w:rFonts w:ascii="新細明體" w:eastAsia="新細明體" w:hAnsi="新細明體" w:cs="Times New Roman" w:hint="eastAsia"/>
        </w:rPr>
        <w:t>（</w:t>
      </w:r>
      <w:r w:rsidR="00540FEE" w:rsidRPr="00136CDA">
        <w:rPr>
          <w:rFonts w:eastAsia="新細明體" w:cs="Times New Roman"/>
        </w:rPr>
        <w:t>1</w:t>
      </w:r>
      <w:r w:rsidR="00540FEE">
        <w:rPr>
          <w:rFonts w:ascii="新細明體" w:eastAsia="新細明體" w:hAnsi="新細明體" w:cs="Times New Roman" w:hint="eastAsia"/>
        </w:rPr>
        <w:t>）</w:t>
      </w:r>
      <w:r w:rsidRPr="00540FEE">
        <w:rPr>
          <w:rFonts w:cs="Times New Roman"/>
        </w:rPr>
        <w:t>申請案號</w:t>
      </w:r>
      <w:r w:rsidR="00540FEE">
        <w:rPr>
          <w:rFonts w:ascii="新細明體" w:eastAsia="新細明體" w:hAnsi="新細明體" w:cs="Times New Roman" w:hint="eastAsia"/>
        </w:rPr>
        <w:t>（</w:t>
      </w:r>
      <w:r w:rsidR="00540FEE" w:rsidRPr="00540FEE">
        <w:rPr>
          <w:rFonts w:eastAsia="新細明體" w:cs="Times New Roman"/>
        </w:rPr>
        <w:t>2</w:t>
      </w:r>
      <w:r w:rsidR="00540FEE">
        <w:rPr>
          <w:rFonts w:ascii="新細明體" w:eastAsia="新細明體" w:hAnsi="新細明體" w:cs="Times New Roman" w:hint="eastAsia"/>
        </w:rPr>
        <w:t>）</w:t>
      </w:r>
      <w:r w:rsidR="00540FEE">
        <w:rPr>
          <w:rFonts w:cs="Times New Roman"/>
        </w:rPr>
        <w:t>發明名稱</w:t>
      </w:r>
      <w:r w:rsidR="00540FEE">
        <w:rPr>
          <w:rFonts w:ascii="新細明體" w:eastAsia="新細明體" w:hAnsi="新細明體" w:cs="Times New Roman" w:hint="eastAsia"/>
        </w:rPr>
        <w:t>（</w:t>
      </w:r>
      <w:r w:rsidR="00540FEE" w:rsidRPr="00136CDA">
        <w:rPr>
          <w:rFonts w:eastAsia="新細明體" w:cs="Times New Roman"/>
        </w:rPr>
        <w:t>3</w:t>
      </w:r>
      <w:r w:rsidR="00540FEE">
        <w:rPr>
          <w:rFonts w:ascii="新細明體" w:eastAsia="新細明體" w:hAnsi="新細明體" w:cs="Times New Roman" w:hint="eastAsia"/>
        </w:rPr>
        <w:t>）</w:t>
      </w:r>
      <w:r w:rsidRPr="00540FEE">
        <w:rPr>
          <w:rFonts w:cs="Times New Roman"/>
        </w:rPr>
        <w:t>申請實體審查者之姓名或名稱、國籍、住居所或營業所；有代表人者，並應載明代表人姓名。</w:t>
      </w:r>
      <w:r w:rsidR="00540FEE">
        <w:rPr>
          <w:rFonts w:ascii="新細明體" w:eastAsia="新細明體" w:hAnsi="新細明體" w:cs="Times New Roman" w:hint="eastAsia"/>
        </w:rPr>
        <w:t>（</w:t>
      </w:r>
      <w:r w:rsidR="00540FEE" w:rsidRPr="00540FEE">
        <w:rPr>
          <w:rFonts w:eastAsia="新細明體" w:cs="Times New Roman"/>
        </w:rPr>
        <w:t>4</w:t>
      </w:r>
      <w:r w:rsidR="00540FEE">
        <w:rPr>
          <w:rFonts w:ascii="新細明體" w:eastAsia="新細明體" w:hAnsi="新細明體" w:cs="Times New Roman" w:hint="eastAsia"/>
        </w:rPr>
        <w:t>）</w:t>
      </w:r>
      <w:r w:rsidRPr="00540FEE">
        <w:rPr>
          <w:rFonts w:cs="Times New Roman"/>
        </w:rPr>
        <w:t>委任代理人者，其姓名、事務所。</w:t>
      </w:r>
      <w:r w:rsidR="00540FEE">
        <w:rPr>
          <w:rFonts w:ascii="新細明體" w:eastAsia="新細明體" w:hAnsi="新細明體" w:cs="Times New Roman" w:hint="eastAsia"/>
        </w:rPr>
        <w:t>（</w:t>
      </w:r>
      <w:r w:rsidR="00540FEE" w:rsidRPr="00540FEE">
        <w:rPr>
          <w:rFonts w:eastAsia="新細明體" w:cs="Times New Roman"/>
        </w:rPr>
        <w:t>5</w:t>
      </w:r>
      <w:r w:rsidR="00540FEE">
        <w:rPr>
          <w:rFonts w:ascii="新細明體" w:eastAsia="新細明體" w:hAnsi="新細明體" w:cs="Times New Roman" w:hint="eastAsia"/>
        </w:rPr>
        <w:t>）</w:t>
      </w:r>
      <w:r w:rsidRPr="00540FEE">
        <w:rPr>
          <w:rFonts w:cs="Times New Roman"/>
        </w:rPr>
        <w:t>是否為專利申請人。</w:t>
      </w:r>
    </w:p>
    <w:p w:rsidR="007B3A49" w:rsidRPr="008A381D" w:rsidRDefault="008C2275" w:rsidP="00C370B1">
      <w:pPr>
        <w:pStyle w:val="4"/>
        <w:spacing w:beforeLines="300" w:before="720" w:line="480" w:lineRule="auto"/>
        <w:rPr>
          <w:rFonts w:cs="Times New Roman"/>
        </w:rPr>
      </w:pPr>
      <w:bookmarkStart w:id="104" w:name="_Toc499288619"/>
      <w:r w:rsidRPr="008A381D">
        <w:rPr>
          <w:rFonts w:cs="Times New Roman"/>
          <w:sz w:val="32"/>
          <w:szCs w:val="32"/>
        </w:rPr>
        <w:lastRenderedPageBreak/>
        <w:t>1.</w:t>
      </w:r>
      <w:r w:rsidR="00973664" w:rsidRPr="008A381D">
        <w:rPr>
          <w:rFonts w:cs="Times New Roman"/>
          <w:sz w:val="32"/>
          <w:szCs w:val="32"/>
        </w:rPr>
        <w:t>2</w:t>
      </w:r>
      <w:r w:rsidRPr="008A381D">
        <w:rPr>
          <w:rFonts w:cs="Times New Roman"/>
          <w:sz w:val="32"/>
          <w:szCs w:val="32"/>
        </w:rPr>
        <w:t>.</w:t>
      </w:r>
      <w:r w:rsidR="003E2B1C" w:rsidRPr="008A381D">
        <w:rPr>
          <w:rFonts w:cs="Times New Roman"/>
          <w:sz w:val="32"/>
          <w:szCs w:val="32"/>
        </w:rPr>
        <w:t>2</w:t>
      </w:r>
      <w:r w:rsidR="007B3A49" w:rsidRPr="008A381D">
        <w:rPr>
          <w:rFonts w:cs="Times New Roman"/>
          <w:sz w:val="32"/>
          <w:szCs w:val="32"/>
        </w:rPr>
        <w:t>可否撤回？</w:t>
      </w:r>
      <w:bookmarkEnd w:id="104"/>
    </w:p>
    <w:p w:rsidR="007B3A49" w:rsidRPr="008A381D" w:rsidRDefault="007B3A49" w:rsidP="00974B3C">
      <w:pPr>
        <w:ind w:firstLineChars="202" w:firstLine="566"/>
        <w:rPr>
          <w:rFonts w:cs="Times New Roman"/>
        </w:rPr>
      </w:pPr>
      <w:r w:rsidRPr="008A381D">
        <w:rPr>
          <w:rFonts w:cs="Times New Roman"/>
        </w:rPr>
        <w:t>申請實體審查後即進入審查程序，並已將申請實體審查之事實刊登公報周知，為避免第三人重複申請實體審查及審查經濟之考量，</w:t>
      </w:r>
      <w:r w:rsidR="00054E07" w:rsidRPr="008A381D">
        <w:rPr>
          <w:rFonts w:cs="Times New Roman"/>
        </w:rPr>
        <w:t>不得撤回</w:t>
      </w:r>
      <w:r w:rsidR="00054E07">
        <w:rPr>
          <w:rFonts w:cs="Times New Roman"/>
        </w:rPr>
        <w:t>實體審查</w:t>
      </w:r>
      <w:r w:rsidR="00054E07">
        <w:rPr>
          <w:rFonts w:cs="Times New Roman" w:hint="eastAsia"/>
        </w:rPr>
        <w:t>之</w:t>
      </w:r>
      <w:r w:rsidR="00C370B1">
        <w:rPr>
          <w:rFonts w:cs="Times New Roman" w:hint="eastAsia"/>
        </w:rPr>
        <w:t>申請</w:t>
      </w:r>
      <w:r w:rsidR="00054E07">
        <w:rPr>
          <w:rFonts w:ascii="新細明體" w:eastAsia="新細明體" w:hAnsi="新細明體" w:cs="Times New Roman" w:hint="eastAsia"/>
        </w:rPr>
        <w:t>；</w:t>
      </w:r>
      <w:r w:rsidR="00C370B1">
        <w:rPr>
          <w:rFonts w:cs="Times New Roman" w:hint="eastAsia"/>
        </w:rPr>
        <w:t>惟若申請人</w:t>
      </w:r>
      <w:r w:rsidR="00054E07">
        <w:rPr>
          <w:rFonts w:cs="Times New Roman" w:hint="eastAsia"/>
        </w:rPr>
        <w:t>有實際需要</w:t>
      </w:r>
      <w:r w:rsidR="00054E07">
        <w:rPr>
          <w:rFonts w:ascii="新細明體" w:eastAsia="新細明體" w:hAnsi="新細明體" w:cs="Times New Roman" w:hint="eastAsia"/>
        </w:rPr>
        <w:t>，</w:t>
      </w:r>
      <w:r w:rsidR="00054E07">
        <w:rPr>
          <w:rFonts w:cs="Times New Roman" w:hint="eastAsia"/>
        </w:rPr>
        <w:t>可直接申請撤回該發明案</w:t>
      </w:r>
      <w:r w:rsidR="00540FEE">
        <w:rPr>
          <w:rFonts w:ascii="新細明體" w:eastAsia="新細明體" w:hAnsi="新細明體" w:cs="Times New Roman" w:hint="eastAsia"/>
        </w:rPr>
        <w:t>。</w:t>
      </w:r>
    </w:p>
    <w:p w:rsidR="009F3CBD" w:rsidRPr="008A381D" w:rsidRDefault="009F3CBD" w:rsidP="009E4153">
      <w:pPr>
        <w:pStyle w:val="3"/>
        <w:spacing w:beforeLines="300" w:before="720" w:line="480" w:lineRule="auto"/>
        <w:rPr>
          <w:rFonts w:cs="Times New Roman"/>
        </w:rPr>
      </w:pPr>
      <w:bookmarkStart w:id="105" w:name="_Toc499288620"/>
      <w:r w:rsidRPr="00B01BB5">
        <w:rPr>
          <w:rFonts w:cs="Times New Roman"/>
          <w:szCs w:val="32"/>
        </w:rPr>
        <w:t>1.3</w:t>
      </w:r>
      <w:r w:rsidRPr="008A381D">
        <w:rPr>
          <w:rFonts w:cs="Times New Roman"/>
        </w:rPr>
        <w:t>修正</w:t>
      </w:r>
      <w:bookmarkEnd w:id="105"/>
    </w:p>
    <w:p w:rsidR="009035CD" w:rsidRDefault="00D12A38" w:rsidP="00D12A38">
      <w:pPr>
        <w:ind w:firstLineChars="202" w:firstLine="566"/>
        <w:rPr>
          <w:rFonts w:ascii="標楷體" w:hAnsi="標楷體" w:cs="新細明體"/>
          <w:color w:val="000000"/>
          <w:kern w:val="0"/>
          <w:szCs w:val="28"/>
        </w:rPr>
      </w:pPr>
      <w:r w:rsidRPr="00D12A38">
        <w:rPr>
          <w:rFonts w:ascii="標楷體" w:hAnsi="標楷體" w:cs="新細明體"/>
          <w:color w:val="000000"/>
          <w:kern w:val="0"/>
          <w:szCs w:val="28"/>
        </w:rPr>
        <w:t>申請人為優先取得申請日，通常在完成發明後，就儘速檢具說明書、申請專利範圍及圖式等文件向</w:t>
      </w:r>
      <w:r w:rsidRPr="00D12A38">
        <w:rPr>
          <w:rFonts w:ascii="標楷體" w:hAnsi="標楷體" w:cs="新細明體" w:hint="eastAsia"/>
          <w:color w:val="000000"/>
          <w:kern w:val="0"/>
          <w:szCs w:val="28"/>
        </w:rPr>
        <w:t>智慧局</w:t>
      </w:r>
      <w:r w:rsidRPr="00D12A38">
        <w:rPr>
          <w:rFonts w:ascii="標楷體" w:hAnsi="標楷體" w:cs="新細明體"/>
          <w:color w:val="000000"/>
          <w:kern w:val="0"/>
          <w:szCs w:val="28"/>
        </w:rPr>
        <w:t>提出申請，以致其說明書、申請專利範圍或圖式可能會發生錯誤、缺漏或表達未盡清楚明白之情事。因此，為使申請專利之發明能明確且充分揭露，得允許申請人修正說明書、申請專利範圍或圖式。</w:t>
      </w:r>
    </w:p>
    <w:p w:rsidR="009035CD" w:rsidRDefault="00D12A38" w:rsidP="009035CD">
      <w:pPr>
        <w:ind w:firstLineChars="202" w:firstLine="566"/>
        <w:rPr>
          <w:rFonts w:ascii="標楷體" w:hAnsi="標楷體" w:cs="新細明體"/>
          <w:color w:val="000000"/>
          <w:kern w:val="0"/>
          <w:szCs w:val="28"/>
        </w:rPr>
      </w:pPr>
      <w:r>
        <w:rPr>
          <w:rFonts w:ascii="標楷體" w:hAnsi="標楷體" w:cs="新細明體"/>
          <w:color w:val="000000"/>
          <w:kern w:val="0"/>
          <w:szCs w:val="28"/>
        </w:rPr>
        <w:t>此外，</w:t>
      </w:r>
      <w:r>
        <w:rPr>
          <w:rFonts w:ascii="標楷體" w:hAnsi="標楷體" w:cs="新細明體" w:hint="eastAsia"/>
          <w:color w:val="000000"/>
          <w:kern w:val="0"/>
          <w:szCs w:val="28"/>
        </w:rPr>
        <w:t>專利申請案經實體審查後</w:t>
      </w:r>
      <w:r>
        <w:rPr>
          <w:rFonts w:ascii="新細明體" w:eastAsia="新細明體" w:hAnsi="新細明體" w:cs="新細明體" w:hint="eastAsia"/>
          <w:color w:val="000000"/>
          <w:kern w:val="0"/>
          <w:szCs w:val="28"/>
        </w:rPr>
        <w:t>，</w:t>
      </w:r>
      <w:r>
        <w:rPr>
          <w:rFonts w:ascii="標楷體" w:hAnsi="標楷體" w:cs="新細明體" w:hint="eastAsia"/>
          <w:color w:val="000000"/>
          <w:kern w:val="0"/>
          <w:szCs w:val="28"/>
        </w:rPr>
        <w:t>如</w:t>
      </w:r>
      <w:r w:rsidRPr="00D12A38">
        <w:rPr>
          <w:rFonts w:ascii="標楷體" w:hAnsi="標楷體" w:cs="新細明體"/>
          <w:color w:val="000000"/>
          <w:kern w:val="0"/>
          <w:szCs w:val="28"/>
        </w:rPr>
        <w:t>發現說明書、申請專利範圍或圖式有修正之必要或申請人所提之修正本不符規定等不准專利事由時，應先通知申請人限期申復，不宜逕行核駁審定。另為平衡申請人及社會公眾的利益，並兼顧先申請原則及未來取得權利的安定性，修正應僅限定在申請時說明書、申請專利範圍及圖式所揭露之範圍內始得為之。</w:t>
      </w:r>
    </w:p>
    <w:p w:rsidR="009035CD" w:rsidRDefault="009035CD" w:rsidP="009E4153">
      <w:pPr>
        <w:pStyle w:val="4"/>
        <w:spacing w:beforeLines="300" w:before="720" w:line="480" w:lineRule="auto"/>
        <w:rPr>
          <w:sz w:val="32"/>
          <w:szCs w:val="32"/>
        </w:rPr>
      </w:pPr>
      <w:bookmarkStart w:id="106" w:name="_Toc499288621"/>
      <w:r w:rsidRPr="005745DE">
        <w:rPr>
          <w:rFonts w:cs="Times New Roman" w:hint="eastAsia"/>
          <w:sz w:val="32"/>
          <w:szCs w:val="32"/>
        </w:rPr>
        <w:t>1.3.1</w:t>
      </w:r>
      <w:r w:rsidRPr="009035CD">
        <w:rPr>
          <w:rFonts w:cs="Times New Roman" w:hint="eastAsia"/>
          <w:sz w:val="32"/>
          <w:szCs w:val="32"/>
        </w:rPr>
        <w:t>修正</w:t>
      </w:r>
      <w:r w:rsidRPr="009035CD">
        <w:rPr>
          <w:rFonts w:hint="eastAsia"/>
          <w:sz w:val="32"/>
          <w:szCs w:val="32"/>
        </w:rPr>
        <w:t>之時機</w:t>
      </w:r>
      <w:bookmarkEnd w:id="106"/>
    </w:p>
    <w:p w:rsidR="009035CD" w:rsidRPr="009035CD" w:rsidRDefault="009035CD" w:rsidP="009035CD">
      <w:pPr>
        <w:ind w:firstLineChars="202" w:firstLine="566"/>
        <w:rPr>
          <w:rFonts w:ascii="標楷體" w:hAnsi="標楷體" w:cs="新細明體"/>
          <w:color w:val="000000"/>
          <w:kern w:val="0"/>
          <w:szCs w:val="28"/>
        </w:rPr>
      </w:pPr>
      <w:r w:rsidRPr="009035CD">
        <w:rPr>
          <w:rFonts w:ascii="標楷體" w:hAnsi="標楷體" w:cs="新細明體" w:hint="eastAsia"/>
          <w:color w:val="000000"/>
          <w:kern w:val="0"/>
          <w:szCs w:val="28"/>
        </w:rPr>
        <w:t>專利申請案經實體審查後，於</w:t>
      </w:r>
      <w:r>
        <w:rPr>
          <w:rFonts w:ascii="標楷體" w:hAnsi="標楷體" w:cs="新細明體" w:hint="eastAsia"/>
          <w:color w:val="000000"/>
          <w:kern w:val="0"/>
          <w:szCs w:val="28"/>
        </w:rPr>
        <w:t>智慧局應發給審查意見通知前，申請人均得申請修正。嗣於智慧局</w:t>
      </w:r>
      <w:r w:rsidRPr="009035CD">
        <w:rPr>
          <w:rFonts w:ascii="標楷體" w:hAnsi="標楷體" w:cs="新細明體" w:hint="eastAsia"/>
          <w:color w:val="000000"/>
          <w:kern w:val="0"/>
          <w:szCs w:val="28"/>
        </w:rPr>
        <w:t>發給審查意見通知後，申請人僅得依</w:t>
      </w:r>
      <w:r w:rsidRPr="009035CD">
        <w:rPr>
          <w:rFonts w:ascii="標楷體" w:hAnsi="標楷體" w:cs="新細明體" w:hint="eastAsia"/>
          <w:color w:val="000000"/>
          <w:kern w:val="0"/>
          <w:szCs w:val="28"/>
        </w:rPr>
        <w:lastRenderedPageBreak/>
        <w:t>該通知所載之指定期間提出修正。</w:t>
      </w:r>
    </w:p>
    <w:p w:rsidR="009035CD" w:rsidRPr="009E4153" w:rsidRDefault="009035CD" w:rsidP="009E4153">
      <w:pPr>
        <w:ind w:firstLineChars="202" w:firstLine="566"/>
        <w:rPr>
          <w:rFonts w:ascii="新細明體" w:eastAsia="新細明體" w:hAnsiTheme="minorHAnsi" w:cs="新細明體"/>
          <w:color w:val="000000"/>
          <w:kern w:val="0"/>
          <w:sz w:val="23"/>
          <w:szCs w:val="23"/>
        </w:rPr>
      </w:pPr>
      <w:r w:rsidRPr="009035CD">
        <w:rPr>
          <w:rFonts w:ascii="標楷體" w:hAnsi="標楷體" w:cs="新細明體" w:hint="eastAsia"/>
          <w:color w:val="000000"/>
          <w:kern w:val="0"/>
          <w:szCs w:val="28"/>
        </w:rPr>
        <w:t>至於初審核駁審定後，提出再審查者，仍得修正；而於發給審查意見通知後，僅得於審查意見通知之指定期間，始得修正。</w:t>
      </w:r>
    </w:p>
    <w:p w:rsidR="003E4FE9" w:rsidRPr="00D61B14" w:rsidRDefault="003E4FE9" w:rsidP="009E4153">
      <w:pPr>
        <w:pStyle w:val="4"/>
        <w:spacing w:beforeLines="300" w:before="720" w:line="480" w:lineRule="auto"/>
      </w:pPr>
      <w:bookmarkStart w:id="107" w:name="_Toc499288622"/>
      <w:r w:rsidRPr="005745DE">
        <w:rPr>
          <w:rFonts w:cs="Times New Roman" w:hint="eastAsia"/>
          <w:sz w:val="32"/>
          <w:szCs w:val="32"/>
        </w:rPr>
        <w:t>1.3.</w:t>
      </w:r>
      <w:r w:rsidR="009035CD">
        <w:rPr>
          <w:rFonts w:cs="Times New Roman" w:hint="eastAsia"/>
          <w:sz w:val="32"/>
          <w:szCs w:val="32"/>
        </w:rPr>
        <w:t>2</w:t>
      </w:r>
      <w:r w:rsidRPr="00D61B14">
        <w:rPr>
          <w:rFonts w:hint="eastAsia"/>
          <w:sz w:val="32"/>
          <w:szCs w:val="32"/>
        </w:rPr>
        <w:t>修正</w:t>
      </w:r>
      <w:r w:rsidR="009035CD" w:rsidRPr="00D61B14">
        <w:rPr>
          <w:rFonts w:hint="eastAsia"/>
          <w:sz w:val="32"/>
          <w:szCs w:val="32"/>
        </w:rPr>
        <w:t>應檢送</w:t>
      </w:r>
      <w:r w:rsidRPr="00D61B14">
        <w:rPr>
          <w:rFonts w:hint="eastAsia"/>
          <w:sz w:val="32"/>
          <w:szCs w:val="32"/>
        </w:rPr>
        <w:t>之文件</w:t>
      </w:r>
      <w:bookmarkEnd w:id="107"/>
    </w:p>
    <w:p w:rsidR="009F3CBD" w:rsidRPr="0045097A" w:rsidRDefault="00D61B14" w:rsidP="0045097A">
      <w:pPr>
        <w:ind w:firstLineChars="202" w:firstLine="566"/>
        <w:rPr>
          <w:rFonts w:cs="Times New Roman"/>
        </w:rPr>
      </w:pPr>
      <w:r w:rsidRPr="009035CD">
        <w:rPr>
          <w:rFonts w:ascii="新細明體" w:hAnsi="新細明體" w:cs="新細明體"/>
          <w:color w:val="000000"/>
          <w:kern w:val="0"/>
          <w:szCs w:val="28"/>
        </w:rPr>
        <w:t>發明專利申請案申請</w:t>
      </w:r>
      <w:r w:rsidRPr="00D61B14">
        <w:rPr>
          <w:rFonts w:ascii="新細明體" w:hAnsi="新細明體" w:cs="新細明體"/>
          <w:color w:val="000000"/>
          <w:kern w:val="0"/>
          <w:szCs w:val="28"/>
        </w:rPr>
        <w:t>修正說明書、申請專利範圍或圖式者，</w:t>
      </w:r>
      <w:r w:rsidR="006F175F">
        <w:rPr>
          <w:rFonts w:ascii="新細明體" w:hAnsi="新細明體" w:cs="新細明體" w:hint="eastAsia"/>
          <w:color w:val="000000"/>
          <w:kern w:val="0"/>
          <w:szCs w:val="28"/>
        </w:rPr>
        <w:t>應備具</w:t>
      </w:r>
      <w:r w:rsidR="006F175F" w:rsidRPr="00D61B14">
        <w:rPr>
          <w:rFonts w:cs="Times New Roman" w:hint="eastAsia"/>
        </w:rPr>
        <w:t>修正申請書</w:t>
      </w:r>
      <w:r w:rsidR="006F175F">
        <w:rPr>
          <w:rFonts w:ascii="新細明體" w:eastAsia="新細明體" w:hAnsi="新細明體" w:cs="Times New Roman" w:hint="eastAsia"/>
        </w:rPr>
        <w:t>，</w:t>
      </w:r>
      <w:r w:rsidR="006F175F">
        <w:rPr>
          <w:rFonts w:cs="Times New Roman" w:hint="eastAsia"/>
        </w:rPr>
        <w:t>並</w:t>
      </w:r>
      <w:r w:rsidRPr="00D61B14">
        <w:rPr>
          <w:rFonts w:ascii="新細明體" w:hAnsi="新細明體" w:cs="新細明體"/>
          <w:color w:val="000000"/>
          <w:kern w:val="0"/>
          <w:szCs w:val="28"/>
        </w:rPr>
        <w:t>檢附</w:t>
      </w:r>
      <w:r w:rsidR="0045097A">
        <w:rPr>
          <w:rFonts w:ascii="新細明體" w:hAnsi="新細明體" w:cs="新細明體" w:hint="eastAsia"/>
          <w:color w:val="000000"/>
          <w:kern w:val="0"/>
          <w:szCs w:val="28"/>
        </w:rPr>
        <w:t>以</w:t>
      </w:r>
      <w:r w:rsidR="0045097A">
        <w:rPr>
          <w:rFonts w:ascii="新細明體" w:hAnsi="新細明體" w:cs="新細明體"/>
          <w:color w:val="000000"/>
          <w:kern w:val="0"/>
          <w:szCs w:val="28"/>
        </w:rPr>
        <w:t>下</w:t>
      </w:r>
      <w:r w:rsidRPr="00D61B14">
        <w:rPr>
          <w:rFonts w:ascii="新細明體" w:hAnsi="新細明體" w:cs="新細明體"/>
          <w:color w:val="000000"/>
          <w:kern w:val="0"/>
          <w:szCs w:val="28"/>
        </w:rPr>
        <w:t>文件</w:t>
      </w:r>
      <w:r w:rsidR="003E4FE9" w:rsidRPr="00D61B14">
        <w:rPr>
          <w:rFonts w:cs="Times New Roman" w:hint="eastAsia"/>
        </w:rPr>
        <w:t>：</w:t>
      </w:r>
      <w:r w:rsidR="0045097A">
        <w:rPr>
          <w:rFonts w:ascii="新細明體" w:eastAsia="新細明體" w:hAnsi="新細明體" w:cs="Times New Roman" w:hint="eastAsia"/>
        </w:rPr>
        <w:t>（</w:t>
      </w:r>
      <w:r w:rsidR="0045097A" w:rsidRPr="0045097A">
        <w:rPr>
          <w:rFonts w:cs="Times New Roman"/>
        </w:rPr>
        <w:t>1</w:t>
      </w:r>
      <w:r w:rsidR="0045097A">
        <w:rPr>
          <w:rFonts w:ascii="新細明體" w:eastAsia="新細明體" w:hAnsi="新細明體" w:cs="Times New Roman" w:hint="eastAsia"/>
        </w:rPr>
        <w:t>）</w:t>
      </w:r>
      <w:r w:rsidR="003E4FE9" w:rsidRPr="0045097A">
        <w:rPr>
          <w:rFonts w:cs="Times New Roman" w:hint="eastAsia"/>
        </w:rPr>
        <w:t>修正部分劃線之說明書或申請專利範圍修正頁。</w:t>
      </w:r>
      <w:r w:rsidR="0045097A">
        <w:rPr>
          <w:rFonts w:ascii="新細明體" w:eastAsia="新細明體" w:hAnsi="新細明體" w:cs="Times New Roman" w:hint="eastAsia"/>
        </w:rPr>
        <w:t>（</w:t>
      </w:r>
      <w:r w:rsidR="0045097A" w:rsidRPr="0045097A">
        <w:rPr>
          <w:rFonts w:eastAsia="新細明體" w:cs="Times New Roman"/>
        </w:rPr>
        <w:t>2</w:t>
      </w:r>
      <w:r w:rsidR="0045097A">
        <w:rPr>
          <w:rFonts w:ascii="新細明體" w:eastAsia="新細明體" w:hAnsi="新細明體" w:cs="Times New Roman" w:hint="eastAsia"/>
        </w:rPr>
        <w:t>）</w:t>
      </w:r>
      <w:r w:rsidR="003E4FE9" w:rsidRPr="0045097A">
        <w:rPr>
          <w:rFonts w:cs="Times New Roman" w:hint="eastAsia"/>
        </w:rPr>
        <w:t>修正後無劃線之說明書、申請專利範圍或圖式替換頁</w:t>
      </w:r>
      <w:r w:rsidR="009035CD" w:rsidRPr="0045097A">
        <w:rPr>
          <w:rFonts w:ascii="新細明體" w:eastAsia="新細明體" w:hAnsi="新細明體" w:cs="Times New Roman" w:hint="eastAsia"/>
        </w:rPr>
        <w:t>，</w:t>
      </w:r>
      <w:r w:rsidRPr="0045097A">
        <w:rPr>
          <w:rFonts w:ascii="新細明體" w:hAnsi="新細明體" w:cs="新細明體" w:hint="eastAsia"/>
          <w:color w:val="000000"/>
          <w:kern w:val="0"/>
          <w:szCs w:val="28"/>
        </w:rPr>
        <w:t>如修正後致說明書、申請專利範圍或圖式之頁數、項號或圖號不連續者，應檢附修正後之全份說明書、申請專利範圍或圖式。</w:t>
      </w:r>
      <w:r w:rsidR="009E4153">
        <w:rPr>
          <w:rFonts w:cs="Times New Roman" w:hint="eastAsia"/>
        </w:rPr>
        <w:t>詳細</w:t>
      </w:r>
      <w:r w:rsidR="001E61A5">
        <w:rPr>
          <w:rFonts w:cs="Times New Roman" w:hint="eastAsia"/>
        </w:rPr>
        <w:t>內容</w:t>
      </w:r>
      <w:r w:rsidR="009F3CBD" w:rsidRPr="00D61B14">
        <w:rPr>
          <w:rFonts w:cs="Times New Roman"/>
        </w:rPr>
        <w:t>，請參照</w:t>
      </w:r>
      <w:r>
        <w:rPr>
          <w:rFonts w:ascii="新細明體" w:eastAsia="新細明體" w:hAnsi="新細明體" w:cs="Times New Roman" w:hint="eastAsia"/>
        </w:rPr>
        <w:t>「</w:t>
      </w:r>
      <w:hyperlink r:id="rId94" w:history="1">
        <w:r w:rsidR="009F3CBD" w:rsidRPr="00D61B14">
          <w:rPr>
            <w:rStyle w:val="af"/>
            <w:rFonts w:cs="Times New Roman"/>
          </w:rPr>
          <w:t>專利審查基準第一篇程序審查及專利權管理第十章修正</w:t>
        </w:r>
      </w:hyperlink>
      <w:r w:rsidRPr="00D61B14">
        <w:rPr>
          <w:rStyle w:val="af"/>
          <w:rFonts w:ascii="新細明體" w:eastAsia="新細明體" w:hAnsi="新細明體" w:cs="Times New Roman" w:hint="eastAsia"/>
          <w:color w:val="auto"/>
          <w:u w:val="none"/>
        </w:rPr>
        <w:t>」</w:t>
      </w:r>
      <w:r w:rsidR="009F3CBD" w:rsidRPr="00D61B14">
        <w:rPr>
          <w:rFonts w:eastAsia="新細明體" w:cs="Times New Roman"/>
        </w:rPr>
        <w:t>。</w:t>
      </w:r>
    </w:p>
    <w:p w:rsidR="006F175F" w:rsidRPr="006F175F" w:rsidRDefault="006F175F" w:rsidP="009E4153">
      <w:pPr>
        <w:pStyle w:val="4"/>
        <w:spacing w:beforeLines="300" w:before="720" w:line="480" w:lineRule="auto"/>
        <w:rPr>
          <w:sz w:val="23"/>
          <w:szCs w:val="23"/>
        </w:rPr>
      </w:pPr>
      <w:bookmarkStart w:id="108" w:name="_Toc499288623"/>
      <w:r w:rsidRPr="005745DE">
        <w:rPr>
          <w:rFonts w:cs="Times New Roman" w:hint="eastAsia"/>
          <w:sz w:val="32"/>
          <w:szCs w:val="32"/>
        </w:rPr>
        <w:t>1.3.</w:t>
      </w:r>
      <w:r w:rsidR="009E4153">
        <w:rPr>
          <w:rFonts w:cs="Times New Roman" w:hint="eastAsia"/>
          <w:sz w:val="32"/>
          <w:szCs w:val="32"/>
        </w:rPr>
        <w:t>3</w:t>
      </w:r>
      <w:r w:rsidRPr="006F175F">
        <w:rPr>
          <w:rFonts w:ascii="標楷體" w:hAnsi="標楷體" w:hint="eastAsia"/>
          <w:sz w:val="32"/>
          <w:szCs w:val="32"/>
        </w:rPr>
        <w:t>超出申請時所揭露之範圍的判斷</w:t>
      </w:r>
      <w:bookmarkEnd w:id="108"/>
    </w:p>
    <w:p w:rsidR="006F175F" w:rsidRPr="006F175F" w:rsidRDefault="006F175F" w:rsidP="006F175F">
      <w:pPr>
        <w:ind w:firstLineChars="202" w:firstLine="566"/>
        <w:rPr>
          <w:rFonts w:ascii="標楷體" w:hAnsi="標楷體" w:cs="新細明體"/>
          <w:color w:val="000000"/>
          <w:kern w:val="0"/>
          <w:szCs w:val="28"/>
        </w:rPr>
      </w:pPr>
      <w:r w:rsidRPr="006F175F">
        <w:rPr>
          <w:rFonts w:ascii="標楷體" w:hAnsi="標楷體" w:cs="新細明體"/>
          <w:color w:val="000000"/>
          <w:kern w:val="0"/>
          <w:szCs w:val="28"/>
        </w:rPr>
        <w:t>說明書、申請專利範圍或圖式之修正，應先審查是否超出申請時說明書、申請專利範圍或圖式所揭露之範圍後，再審酌其他專利要件。</w:t>
      </w:r>
    </w:p>
    <w:p w:rsidR="006F175F" w:rsidRPr="00871D12" w:rsidRDefault="006F175F" w:rsidP="00871D12">
      <w:pPr>
        <w:ind w:firstLineChars="202" w:firstLine="566"/>
        <w:rPr>
          <w:rFonts w:ascii="標楷體" w:hAnsi="標楷體" w:cs="新細明體"/>
          <w:color w:val="000000"/>
          <w:kern w:val="0"/>
          <w:szCs w:val="28"/>
        </w:rPr>
      </w:pPr>
      <w:r w:rsidRPr="006F175F">
        <w:rPr>
          <w:rFonts w:ascii="標楷體" w:hAnsi="標楷體" w:cs="新細明體"/>
          <w:color w:val="000000"/>
          <w:kern w:val="0"/>
          <w:szCs w:val="28"/>
        </w:rPr>
        <w:t>申請案於審定前，雖然對於據以取得申請日之申請時說明書、申請專利範圍或圖式得進行修正，但修正之結果，不得增加其所未揭露之事項，亦即不得增加新事項</w:t>
      </w:r>
      <w:r w:rsidR="00393409">
        <w:rPr>
          <w:rFonts w:ascii="新細明體" w:eastAsia="新細明體" w:hAnsi="新細明體" w:cs="Times New Roman" w:hint="eastAsia"/>
          <w:color w:val="000000"/>
          <w:kern w:val="0"/>
          <w:szCs w:val="28"/>
        </w:rPr>
        <w:t>（</w:t>
      </w:r>
      <w:r w:rsidRPr="006F175F">
        <w:rPr>
          <w:rFonts w:ascii="標楷體" w:hAnsi="標楷體" w:cs="Times New Roman"/>
          <w:color w:val="000000"/>
          <w:kern w:val="0"/>
          <w:szCs w:val="28"/>
        </w:rPr>
        <w:t>new matter</w:t>
      </w:r>
      <w:r w:rsidR="00393409">
        <w:rPr>
          <w:rFonts w:ascii="新細明體" w:eastAsia="新細明體" w:hAnsi="新細明體" w:cs="Times New Roman" w:hint="eastAsia"/>
          <w:color w:val="000000"/>
          <w:kern w:val="0"/>
          <w:szCs w:val="28"/>
        </w:rPr>
        <w:t>）</w:t>
      </w:r>
      <w:r w:rsidRPr="006F175F">
        <w:rPr>
          <w:rFonts w:ascii="標楷體" w:hAnsi="標楷體" w:cs="新細明體"/>
          <w:color w:val="000000"/>
          <w:kern w:val="0"/>
          <w:szCs w:val="28"/>
        </w:rPr>
        <w:t>。審查時，應以修正後之說明書、申請專利範圍或圖式與申請時說明書、申請專利範圍或圖式比較，若其超出申請時說明書、申請專利範圍或圖式所揭露之範圍，應以審查意見</w:t>
      </w:r>
      <w:r w:rsidRPr="006F175F">
        <w:rPr>
          <w:rFonts w:ascii="標楷體" w:hAnsi="標楷體" w:cs="新細明體" w:hint="eastAsia"/>
          <w:color w:val="000000"/>
          <w:kern w:val="0"/>
          <w:szCs w:val="28"/>
        </w:rPr>
        <w:t>通知敘明理由通知申請人限期申復；屆期未申復或修正</w:t>
      </w:r>
      <w:r w:rsidRPr="006F175F">
        <w:rPr>
          <w:rFonts w:ascii="標楷體" w:hAnsi="標楷體" w:cs="新細明體" w:hint="eastAsia"/>
          <w:color w:val="000000"/>
          <w:kern w:val="0"/>
          <w:szCs w:val="28"/>
        </w:rPr>
        <w:lastRenderedPageBreak/>
        <w:t>後仍超出者，予以核駁審定。</w:t>
      </w:r>
      <w:r w:rsidR="0045097A">
        <w:rPr>
          <w:rFonts w:cs="Times New Roman" w:hint="eastAsia"/>
        </w:rPr>
        <w:t>其他</w:t>
      </w:r>
      <w:r w:rsidR="001E61A5">
        <w:rPr>
          <w:rFonts w:cs="Times New Roman"/>
        </w:rPr>
        <w:t>相關審查</w:t>
      </w:r>
      <w:r w:rsidR="001E61A5">
        <w:rPr>
          <w:rFonts w:cs="Times New Roman" w:hint="eastAsia"/>
        </w:rPr>
        <w:t>內容</w:t>
      </w:r>
      <w:r w:rsidR="0045097A" w:rsidRPr="00D61B14">
        <w:rPr>
          <w:rFonts w:cs="Times New Roman"/>
        </w:rPr>
        <w:t>，請參照</w:t>
      </w:r>
      <w:r w:rsidR="0045097A">
        <w:rPr>
          <w:rFonts w:ascii="新細明體" w:eastAsia="新細明體" w:hAnsi="新細明體" w:cs="Times New Roman" w:hint="eastAsia"/>
        </w:rPr>
        <w:t>「</w:t>
      </w:r>
      <w:hyperlink r:id="rId95" w:history="1">
        <w:r w:rsidR="0045097A" w:rsidRPr="00D61B14">
          <w:rPr>
            <w:rStyle w:val="af"/>
            <w:rFonts w:cs="Times New Roman"/>
          </w:rPr>
          <w:t>專利審查基準第</w:t>
        </w:r>
        <w:r w:rsidR="0045097A">
          <w:rPr>
            <w:rStyle w:val="af"/>
            <w:rFonts w:cs="Times New Roman" w:hint="eastAsia"/>
          </w:rPr>
          <w:t>二</w:t>
        </w:r>
        <w:r w:rsidR="0045097A" w:rsidRPr="00D61B14">
          <w:rPr>
            <w:rStyle w:val="af"/>
            <w:rFonts w:cs="Times New Roman"/>
          </w:rPr>
          <w:t>篇</w:t>
        </w:r>
        <w:r w:rsidR="0045097A">
          <w:rPr>
            <w:rStyle w:val="af"/>
            <w:rFonts w:cs="Times New Roman" w:hint="eastAsia"/>
          </w:rPr>
          <w:t>發明</w:t>
        </w:r>
        <w:r w:rsidR="0045097A">
          <w:rPr>
            <w:rStyle w:val="af"/>
            <w:rFonts w:cs="Times New Roman"/>
          </w:rPr>
          <w:t>專利</w:t>
        </w:r>
        <w:r w:rsidR="0045097A">
          <w:rPr>
            <w:rStyle w:val="af"/>
            <w:rFonts w:cs="Times New Roman" w:hint="eastAsia"/>
          </w:rPr>
          <w:t>實體審查</w:t>
        </w:r>
        <w:r w:rsidR="0045097A">
          <w:rPr>
            <w:rStyle w:val="af"/>
            <w:rFonts w:cs="Times New Roman"/>
          </w:rPr>
          <w:t>第</w:t>
        </w:r>
        <w:r w:rsidR="0045097A">
          <w:rPr>
            <w:rStyle w:val="af"/>
            <w:rFonts w:cs="Times New Roman" w:hint="eastAsia"/>
          </w:rPr>
          <w:t>六</w:t>
        </w:r>
        <w:r w:rsidR="0045097A" w:rsidRPr="00D61B14">
          <w:rPr>
            <w:rStyle w:val="af"/>
            <w:rFonts w:cs="Times New Roman"/>
          </w:rPr>
          <w:t>章修正</w:t>
        </w:r>
      </w:hyperlink>
      <w:r w:rsidR="0045097A" w:rsidRPr="00D61B14">
        <w:rPr>
          <w:rStyle w:val="af"/>
          <w:rFonts w:ascii="新細明體" w:eastAsia="新細明體" w:hAnsi="新細明體" w:cs="Times New Roman" w:hint="eastAsia"/>
          <w:color w:val="auto"/>
          <w:u w:val="none"/>
        </w:rPr>
        <w:t>」</w:t>
      </w:r>
      <w:r w:rsidR="0045097A" w:rsidRPr="00D61B14">
        <w:rPr>
          <w:rFonts w:eastAsia="新細明體" w:cs="Times New Roman"/>
        </w:rPr>
        <w:t>。</w:t>
      </w:r>
    </w:p>
    <w:p w:rsidR="007B3A49" w:rsidRPr="008A381D" w:rsidRDefault="007B3A49" w:rsidP="009E4153">
      <w:pPr>
        <w:pStyle w:val="3"/>
        <w:spacing w:beforeLines="300" w:before="720" w:line="480" w:lineRule="auto"/>
        <w:rPr>
          <w:rFonts w:cs="Times New Roman"/>
        </w:rPr>
      </w:pPr>
      <w:bookmarkStart w:id="109" w:name="_Toc499288624"/>
      <w:r w:rsidRPr="008A381D">
        <w:rPr>
          <w:rFonts w:cs="Times New Roman"/>
          <w:bCs w:val="0"/>
          <w:szCs w:val="32"/>
        </w:rPr>
        <w:t>1</w:t>
      </w:r>
      <w:r w:rsidR="008C2275" w:rsidRPr="008A381D">
        <w:rPr>
          <w:rFonts w:cs="Times New Roman"/>
          <w:bCs w:val="0"/>
          <w:szCs w:val="32"/>
        </w:rPr>
        <w:t>.</w:t>
      </w:r>
      <w:r w:rsidR="009F3CBD" w:rsidRPr="008A381D">
        <w:rPr>
          <w:rFonts w:cs="Times New Roman"/>
          <w:bCs w:val="0"/>
          <w:szCs w:val="32"/>
        </w:rPr>
        <w:t>4</w:t>
      </w:r>
      <w:r w:rsidRPr="008A381D">
        <w:rPr>
          <w:rFonts w:cs="Times New Roman"/>
          <w:szCs w:val="32"/>
        </w:rPr>
        <w:t>進行實體審查</w:t>
      </w:r>
      <w:bookmarkEnd w:id="109"/>
    </w:p>
    <w:p w:rsidR="002A1EB1" w:rsidRPr="008A381D" w:rsidRDefault="00974B3C" w:rsidP="00974B3C">
      <w:pPr>
        <w:ind w:firstLineChars="202" w:firstLine="566"/>
        <w:rPr>
          <w:rFonts w:cs="Times New Roman"/>
        </w:rPr>
      </w:pPr>
      <w:r w:rsidRPr="008A381D">
        <w:rPr>
          <w:rFonts w:cs="Times New Roman"/>
          <w:szCs w:val="28"/>
        </w:rPr>
        <w:t>實體審查係就發明專利申請案是否有不予專利事由</w:t>
      </w:r>
      <w:r w:rsidR="002A1EB1" w:rsidRPr="008A381D">
        <w:rPr>
          <w:rFonts w:cs="Times New Roman"/>
          <w:szCs w:val="28"/>
        </w:rPr>
        <w:t>進行審查</w:t>
      </w:r>
      <w:r w:rsidR="002A1EB1" w:rsidRPr="008A381D">
        <w:rPr>
          <w:rFonts w:eastAsia="新細明體" w:cs="Times New Roman"/>
          <w:szCs w:val="28"/>
        </w:rPr>
        <w:t>，</w:t>
      </w:r>
      <w:r w:rsidRPr="008A381D">
        <w:rPr>
          <w:rFonts w:cs="Times New Roman"/>
          <w:szCs w:val="28"/>
        </w:rPr>
        <w:t>依專利法</w:t>
      </w:r>
      <w:r w:rsidR="002A1EB1" w:rsidRPr="008A381D">
        <w:rPr>
          <w:rFonts w:cs="Times New Roman"/>
          <w:szCs w:val="28"/>
        </w:rPr>
        <w:t>規定，是否准予發明專利，應審酌之事項如下</w:t>
      </w:r>
      <w:r w:rsidR="002A1EB1" w:rsidRPr="008A381D">
        <w:rPr>
          <w:rFonts w:cs="Times New Roman"/>
        </w:rPr>
        <w:t>：</w:t>
      </w:r>
    </w:p>
    <w:p w:rsidR="002A1EB1" w:rsidRPr="008A381D" w:rsidRDefault="002A1EB1" w:rsidP="00327EA2">
      <w:pPr>
        <w:pStyle w:val="a9"/>
        <w:numPr>
          <w:ilvl w:val="0"/>
          <w:numId w:val="7"/>
        </w:numPr>
        <w:ind w:leftChars="0" w:left="1134" w:hanging="567"/>
        <w:rPr>
          <w:rFonts w:cs="Times New Roman"/>
          <w:szCs w:val="28"/>
        </w:rPr>
      </w:pPr>
      <w:r w:rsidRPr="008A381D">
        <w:rPr>
          <w:rFonts w:cs="Times New Roman"/>
          <w:szCs w:val="28"/>
        </w:rPr>
        <w:t>發明之定義</w:t>
      </w:r>
      <w:r w:rsidRPr="008A381D">
        <w:rPr>
          <w:rFonts w:eastAsia="新細明體" w:cs="Times New Roman"/>
          <w:szCs w:val="28"/>
        </w:rPr>
        <w:t>。</w:t>
      </w:r>
    </w:p>
    <w:p w:rsidR="002A1EB1" w:rsidRPr="008A381D" w:rsidRDefault="00974B3C" w:rsidP="00327EA2">
      <w:pPr>
        <w:pStyle w:val="a9"/>
        <w:numPr>
          <w:ilvl w:val="0"/>
          <w:numId w:val="7"/>
        </w:numPr>
        <w:ind w:leftChars="0" w:left="1134" w:hanging="567"/>
        <w:rPr>
          <w:rFonts w:cs="Times New Roman"/>
          <w:szCs w:val="28"/>
        </w:rPr>
      </w:pPr>
      <w:r w:rsidRPr="008A381D">
        <w:rPr>
          <w:rFonts w:cs="Times New Roman"/>
          <w:szCs w:val="28"/>
        </w:rPr>
        <w:t>產業利用性</w:t>
      </w:r>
      <w:r w:rsidR="002A1EB1" w:rsidRPr="008A381D">
        <w:rPr>
          <w:rFonts w:eastAsia="新細明體" w:cs="Times New Roman"/>
          <w:szCs w:val="28"/>
        </w:rPr>
        <w:t>、</w:t>
      </w:r>
      <w:r w:rsidR="002A1EB1" w:rsidRPr="008A381D">
        <w:rPr>
          <w:rFonts w:cs="Times New Roman"/>
          <w:szCs w:val="28"/>
        </w:rPr>
        <w:t>新穎性及</w:t>
      </w:r>
      <w:r w:rsidRPr="008A381D">
        <w:rPr>
          <w:rFonts w:cs="Times New Roman"/>
          <w:szCs w:val="28"/>
        </w:rPr>
        <w:t>進步性要件</w:t>
      </w:r>
      <w:r w:rsidR="002A1EB1" w:rsidRPr="008A381D">
        <w:rPr>
          <w:rFonts w:eastAsia="新細明體" w:cs="Times New Roman"/>
          <w:szCs w:val="28"/>
        </w:rPr>
        <w:t>。</w:t>
      </w:r>
    </w:p>
    <w:p w:rsidR="002A1EB1" w:rsidRPr="008A381D" w:rsidRDefault="00974B3C" w:rsidP="00327EA2">
      <w:pPr>
        <w:pStyle w:val="a9"/>
        <w:numPr>
          <w:ilvl w:val="0"/>
          <w:numId w:val="7"/>
        </w:numPr>
        <w:ind w:leftChars="0" w:left="1134" w:hanging="567"/>
        <w:rPr>
          <w:rFonts w:cs="Times New Roman"/>
          <w:szCs w:val="28"/>
        </w:rPr>
      </w:pPr>
      <w:r w:rsidRPr="008A381D">
        <w:rPr>
          <w:rFonts w:cs="Times New Roman"/>
          <w:szCs w:val="28"/>
        </w:rPr>
        <w:t>擬制喪失新穎性要件</w:t>
      </w:r>
      <w:r w:rsidR="002A1EB1" w:rsidRPr="008A381D">
        <w:rPr>
          <w:rFonts w:eastAsia="新細明體" w:cs="Times New Roman"/>
          <w:szCs w:val="28"/>
        </w:rPr>
        <w:t>。</w:t>
      </w:r>
    </w:p>
    <w:p w:rsidR="002A1EB1" w:rsidRPr="008A381D" w:rsidRDefault="00974B3C" w:rsidP="00327EA2">
      <w:pPr>
        <w:pStyle w:val="a9"/>
        <w:numPr>
          <w:ilvl w:val="0"/>
          <w:numId w:val="7"/>
        </w:numPr>
        <w:ind w:leftChars="0" w:left="1134" w:hanging="567"/>
        <w:rPr>
          <w:rFonts w:cs="Times New Roman"/>
          <w:szCs w:val="28"/>
        </w:rPr>
      </w:pPr>
      <w:r w:rsidRPr="008A381D">
        <w:rPr>
          <w:rFonts w:cs="Times New Roman"/>
          <w:szCs w:val="28"/>
        </w:rPr>
        <w:t>法定不予發明專利事由</w:t>
      </w:r>
      <w:r w:rsidR="002A1EB1" w:rsidRPr="008A381D">
        <w:rPr>
          <w:rFonts w:eastAsia="新細明體" w:cs="Times New Roman"/>
          <w:szCs w:val="28"/>
        </w:rPr>
        <w:t>。</w:t>
      </w:r>
    </w:p>
    <w:p w:rsidR="002A1EB1" w:rsidRPr="008A381D" w:rsidRDefault="00974B3C" w:rsidP="00327EA2">
      <w:pPr>
        <w:pStyle w:val="a9"/>
        <w:numPr>
          <w:ilvl w:val="0"/>
          <w:numId w:val="7"/>
        </w:numPr>
        <w:ind w:leftChars="0" w:left="1134" w:hanging="567"/>
        <w:rPr>
          <w:rFonts w:cs="Times New Roman"/>
          <w:szCs w:val="28"/>
        </w:rPr>
      </w:pPr>
      <w:r w:rsidRPr="008A381D">
        <w:rPr>
          <w:rFonts w:cs="Times New Roman"/>
          <w:szCs w:val="28"/>
        </w:rPr>
        <w:t>記載要件</w:t>
      </w:r>
      <w:r w:rsidR="002A1EB1" w:rsidRPr="008A381D">
        <w:rPr>
          <w:rFonts w:eastAsia="新細明體" w:cs="Times New Roman"/>
          <w:szCs w:val="28"/>
        </w:rPr>
        <w:t>。</w:t>
      </w:r>
    </w:p>
    <w:p w:rsidR="002A1EB1" w:rsidRPr="008A381D" w:rsidRDefault="00974B3C" w:rsidP="00327EA2">
      <w:pPr>
        <w:pStyle w:val="a9"/>
        <w:numPr>
          <w:ilvl w:val="0"/>
          <w:numId w:val="7"/>
        </w:numPr>
        <w:ind w:leftChars="0" w:left="1134" w:hanging="567"/>
        <w:rPr>
          <w:rFonts w:cs="Times New Roman"/>
          <w:szCs w:val="28"/>
        </w:rPr>
      </w:pPr>
      <w:r w:rsidRPr="008A381D">
        <w:rPr>
          <w:rFonts w:cs="Times New Roman"/>
          <w:szCs w:val="28"/>
        </w:rPr>
        <w:t>先申請原則</w:t>
      </w:r>
      <w:r w:rsidR="002A1EB1" w:rsidRPr="008A381D">
        <w:rPr>
          <w:rFonts w:eastAsia="新細明體" w:cs="Times New Roman"/>
          <w:szCs w:val="28"/>
        </w:rPr>
        <w:t>。</w:t>
      </w:r>
    </w:p>
    <w:p w:rsidR="002A1EB1" w:rsidRPr="008A381D" w:rsidRDefault="00974B3C" w:rsidP="00327EA2">
      <w:pPr>
        <w:pStyle w:val="a9"/>
        <w:numPr>
          <w:ilvl w:val="0"/>
          <w:numId w:val="7"/>
        </w:numPr>
        <w:ind w:leftChars="0" w:left="1134" w:hanging="567"/>
        <w:rPr>
          <w:rFonts w:cs="Times New Roman"/>
          <w:szCs w:val="28"/>
        </w:rPr>
      </w:pPr>
      <w:r w:rsidRPr="008A381D">
        <w:rPr>
          <w:rFonts w:cs="Times New Roman"/>
          <w:szCs w:val="28"/>
        </w:rPr>
        <w:t>同人同日就相同創作分別申請發明及新型</w:t>
      </w:r>
      <w:r w:rsidR="003E4FE9">
        <w:rPr>
          <w:rFonts w:cs="Times New Roman" w:hint="eastAsia"/>
          <w:szCs w:val="28"/>
        </w:rPr>
        <w:t>，</w:t>
      </w:r>
      <w:r w:rsidRPr="008A381D">
        <w:rPr>
          <w:rFonts w:cs="Times New Roman"/>
          <w:szCs w:val="28"/>
        </w:rPr>
        <w:t>不依期擇一</w:t>
      </w:r>
      <w:r w:rsidR="00D1062E" w:rsidRPr="008A381D">
        <w:rPr>
          <w:rFonts w:cs="Times New Roman"/>
          <w:szCs w:val="28"/>
        </w:rPr>
        <w:t>，</w:t>
      </w:r>
      <w:r w:rsidRPr="008A381D">
        <w:rPr>
          <w:rFonts w:cs="Times New Roman"/>
          <w:szCs w:val="28"/>
        </w:rPr>
        <w:t>或其新型專利於發明專利審定前已不存在</w:t>
      </w:r>
      <w:r w:rsidR="002A1EB1" w:rsidRPr="008A381D">
        <w:rPr>
          <w:rFonts w:eastAsia="新細明體" w:cs="Times New Roman"/>
          <w:szCs w:val="28"/>
        </w:rPr>
        <w:t>。</w:t>
      </w:r>
    </w:p>
    <w:p w:rsidR="002A1EB1" w:rsidRPr="008A381D" w:rsidRDefault="00974B3C" w:rsidP="00327EA2">
      <w:pPr>
        <w:pStyle w:val="a9"/>
        <w:numPr>
          <w:ilvl w:val="0"/>
          <w:numId w:val="7"/>
        </w:numPr>
        <w:ind w:leftChars="0" w:left="1134" w:hanging="567"/>
        <w:rPr>
          <w:rFonts w:cs="Times New Roman"/>
          <w:szCs w:val="28"/>
        </w:rPr>
      </w:pPr>
      <w:r w:rsidRPr="008A381D">
        <w:rPr>
          <w:rFonts w:cs="Times New Roman"/>
          <w:szCs w:val="28"/>
        </w:rPr>
        <w:t>單一性要件</w:t>
      </w:r>
      <w:r w:rsidR="002A1EB1" w:rsidRPr="008A381D">
        <w:rPr>
          <w:rFonts w:eastAsia="新細明體" w:cs="Times New Roman"/>
          <w:szCs w:val="28"/>
        </w:rPr>
        <w:t>。</w:t>
      </w:r>
    </w:p>
    <w:p w:rsidR="002A1EB1" w:rsidRPr="008A381D" w:rsidRDefault="00974B3C" w:rsidP="00327EA2">
      <w:pPr>
        <w:pStyle w:val="a9"/>
        <w:numPr>
          <w:ilvl w:val="0"/>
          <w:numId w:val="7"/>
        </w:numPr>
        <w:ind w:leftChars="0" w:left="1134" w:hanging="567"/>
        <w:rPr>
          <w:rFonts w:cs="Times New Roman"/>
          <w:szCs w:val="28"/>
        </w:rPr>
      </w:pPr>
      <w:r w:rsidRPr="008A381D">
        <w:rPr>
          <w:rFonts w:cs="Times New Roman"/>
          <w:szCs w:val="28"/>
        </w:rPr>
        <w:t>分割後之申請案超出原申請案申請時所揭露之範圍</w:t>
      </w:r>
      <w:r w:rsidR="002A1EB1" w:rsidRPr="008A381D">
        <w:rPr>
          <w:rFonts w:eastAsia="新細明體" w:cs="Times New Roman"/>
          <w:szCs w:val="28"/>
        </w:rPr>
        <w:t>。</w:t>
      </w:r>
    </w:p>
    <w:p w:rsidR="002A1EB1" w:rsidRPr="008A381D" w:rsidRDefault="00974B3C" w:rsidP="00327EA2">
      <w:pPr>
        <w:pStyle w:val="a9"/>
        <w:numPr>
          <w:ilvl w:val="0"/>
          <w:numId w:val="7"/>
        </w:numPr>
        <w:ind w:leftChars="0" w:left="1134" w:hanging="567"/>
        <w:rPr>
          <w:rFonts w:cs="Times New Roman"/>
          <w:szCs w:val="28"/>
        </w:rPr>
      </w:pPr>
      <w:r w:rsidRPr="008A381D">
        <w:rPr>
          <w:rFonts w:cs="Times New Roman"/>
          <w:szCs w:val="28"/>
        </w:rPr>
        <w:t>修正超出原申請時所揭露之範圍</w:t>
      </w:r>
      <w:r w:rsidR="002A1EB1" w:rsidRPr="008A381D">
        <w:rPr>
          <w:rFonts w:eastAsia="新細明體" w:cs="Times New Roman"/>
          <w:szCs w:val="28"/>
        </w:rPr>
        <w:t>。</w:t>
      </w:r>
    </w:p>
    <w:p w:rsidR="002A1EB1" w:rsidRPr="008A381D" w:rsidRDefault="00974B3C" w:rsidP="00327EA2">
      <w:pPr>
        <w:pStyle w:val="a9"/>
        <w:numPr>
          <w:ilvl w:val="0"/>
          <w:numId w:val="7"/>
        </w:numPr>
        <w:ind w:leftChars="0" w:left="1134" w:hanging="567"/>
        <w:rPr>
          <w:rFonts w:cs="Times New Roman"/>
          <w:szCs w:val="28"/>
        </w:rPr>
      </w:pPr>
      <w:r w:rsidRPr="008A381D">
        <w:rPr>
          <w:rFonts w:cs="Times New Roman"/>
          <w:szCs w:val="28"/>
        </w:rPr>
        <w:t>補正之中文本超出申請時外文本所揭露之範圍</w:t>
      </w:r>
      <w:r w:rsidR="002A1EB1" w:rsidRPr="008A381D">
        <w:rPr>
          <w:rFonts w:eastAsia="新細明體" w:cs="Times New Roman"/>
          <w:szCs w:val="28"/>
        </w:rPr>
        <w:t>。</w:t>
      </w:r>
    </w:p>
    <w:p w:rsidR="002A1EB1" w:rsidRPr="008A381D" w:rsidRDefault="00974B3C" w:rsidP="00327EA2">
      <w:pPr>
        <w:pStyle w:val="a9"/>
        <w:numPr>
          <w:ilvl w:val="0"/>
          <w:numId w:val="7"/>
        </w:numPr>
        <w:ind w:leftChars="0" w:left="1134" w:hanging="567"/>
        <w:rPr>
          <w:rFonts w:cs="Times New Roman"/>
          <w:szCs w:val="28"/>
        </w:rPr>
      </w:pPr>
      <w:r w:rsidRPr="008A381D">
        <w:rPr>
          <w:rFonts w:cs="Times New Roman"/>
          <w:szCs w:val="28"/>
        </w:rPr>
        <w:t>誤譯之訂正超出申請時外文本所揭露之範圍</w:t>
      </w:r>
      <w:r w:rsidR="002A1EB1" w:rsidRPr="008A381D">
        <w:rPr>
          <w:rFonts w:eastAsia="新細明體" w:cs="Times New Roman"/>
          <w:szCs w:val="28"/>
        </w:rPr>
        <w:t>。</w:t>
      </w:r>
    </w:p>
    <w:p w:rsidR="002A1EB1" w:rsidRPr="008A381D" w:rsidRDefault="00974B3C" w:rsidP="00327EA2">
      <w:pPr>
        <w:pStyle w:val="a9"/>
        <w:numPr>
          <w:ilvl w:val="0"/>
          <w:numId w:val="7"/>
        </w:numPr>
        <w:ind w:leftChars="0" w:left="1134" w:hanging="567"/>
        <w:rPr>
          <w:rFonts w:cs="Times New Roman"/>
          <w:szCs w:val="28"/>
        </w:rPr>
      </w:pPr>
      <w:r w:rsidRPr="008A381D">
        <w:rPr>
          <w:rFonts w:cs="Times New Roman"/>
          <w:szCs w:val="28"/>
        </w:rPr>
        <w:t>改請後超出原申請案申請時所揭露之範圍。</w:t>
      </w:r>
    </w:p>
    <w:p w:rsidR="009E4153" w:rsidRDefault="002A1EB1" w:rsidP="009E4153">
      <w:pPr>
        <w:ind w:firstLineChars="202" w:firstLine="566"/>
        <w:rPr>
          <w:rFonts w:eastAsia="新細明體" w:cs="Times New Roman"/>
          <w:szCs w:val="28"/>
        </w:rPr>
      </w:pPr>
      <w:r w:rsidRPr="008A381D">
        <w:rPr>
          <w:rFonts w:cs="Times New Roman"/>
          <w:szCs w:val="28"/>
        </w:rPr>
        <w:t>只要有</w:t>
      </w:r>
      <w:r w:rsidR="009E4153">
        <w:rPr>
          <w:rFonts w:cs="Times New Roman" w:hint="eastAsia"/>
          <w:szCs w:val="28"/>
        </w:rPr>
        <w:t>任一項不准專利事由</w:t>
      </w:r>
      <w:r w:rsidRPr="008A381D">
        <w:rPr>
          <w:rFonts w:eastAsia="新細明體" w:cs="Times New Roman"/>
          <w:szCs w:val="28"/>
        </w:rPr>
        <w:t>，</w:t>
      </w:r>
      <w:r w:rsidRPr="008A381D">
        <w:rPr>
          <w:rFonts w:cs="Times New Roman"/>
          <w:szCs w:val="28"/>
        </w:rPr>
        <w:t>即可為不予專利審定</w:t>
      </w:r>
      <w:r w:rsidRPr="008A381D">
        <w:rPr>
          <w:rFonts w:eastAsia="新細明體" w:cs="Times New Roman"/>
          <w:szCs w:val="28"/>
        </w:rPr>
        <w:t>，</w:t>
      </w:r>
      <w:r w:rsidRPr="008A381D">
        <w:rPr>
          <w:rFonts w:cs="Times New Roman"/>
          <w:szCs w:val="28"/>
        </w:rPr>
        <w:t>若無</w:t>
      </w:r>
      <w:r w:rsidR="009E4153">
        <w:rPr>
          <w:rFonts w:cs="Times New Roman" w:hint="eastAsia"/>
          <w:szCs w:val="28"/>
        </w:rPr>
        <w:t>不准專利事由</w:t>
      </w:r>
      <w:r w:rsidRPr="008A381D">
        <w:rPr>
          <w:rFonts w:cs="Times New Roman"/>
          <w:szCs w:val="28"/>
        </w:rPr>
        <w:t>則應予發明專利</w:t>
      </w:r>
      <w:r w:rsidRPr="008A381D">
        <w:rPr>
          <w:rFonts w:eastAsia="新細明體" w:cs="Times New Roman"/>
          <w:szCs w:val="28"/>
        </w:rPr>
        <w:t>。</w:t>
      </w:r>
    </w:p>
    <w:p w:rsidR="009B7B49" w:rsidRPr="008A381D" w:rsidRDefault="009B7B49" w:rsidP="00540523">
      <w:pPr>
        <w:pStyle w:val="3"/>
        <w:spacing w:beforeLines="300" w:before="720" w:line="480" w:lineRule="auto"/>
        <w:rPr>
          <w:rFonts w:cs="Times New Roman"/>
          <w:szCs w:val="28"/>
        </w:rPr>
      </w:pPr>
      <w:bookmarkStart w:id="110" w:name="_Toc499288625"/>
      <w:r w:rsidRPr="008A381D">
        <w:rPr>
          <w:rFonts w:eastAsia="新細明體" w:cs="Times New Roman"/>
          <w:szCs w:val="28"/>
        </w:rPr>
        <w:lastRenderedPageBreak/>
        <w:t>1.</w:t>
      </w:r>
      <w:r w:rsidR="00C17D42" w:rsidRPr="008A381D">
        <w:rPr>
          <w:rFonts w:eastAsia="新細明體" w:cs="Times New Roman"/>
          <w:szCs w:val="28"/>
        </w:rPr>
        <w:t>5</w:t>
      </w:r>
      <w:r w:rsidR="008B65DB" w:rsidRPr="008A381D">
        <w:rPr>
          <w:rFonts w:cs="Times New Roman"/>
          <w:szCs w:val="28"/>
        </w:rPr>
        <w:t>發明</w:t>
      </w:r>
      <w:r w:rsidRPr="008A381D">
        <w:rPr>
          <w:rFonts w:cs="Times New Roman"/>
          <w:szCs w:val="28"/>
        </w:rPr>
        <w:t>單一性</w:t>
      </w:r>
      <w:bookmarkEnd w:id="110"/>
    </w:p>
    <w:p w:rsidR="00951C13" w:rsidRPr="008A381D" w:rsidRDefault="00951C13" w:rsidP="00540523">
      <w:pPr>
        <w:pStyle w:val="4"/>
        <w:spacing w:line="480" w:lineRule="auto"/>
        <w:rPr>
          <w:rFonts w:cs="Times New Roman"/>
          <w:color w:val="000000"/>
          <w:kern w:val="0"/>
          <w:szCs w:val="28"/>
        </w:rPr>
      </w:pPr>
      <w:bookmarkStart w:id="111" w:name="_Toc499288626"/>
      <w:r w:rsidRPr="008A381D">
        <w:rPr>
          <w:rFonts w:cs="Times New Roman"/>
          <w:sz w:val="32"/>
          <w:szCs w:val="32"/>
        </w:rPr>
        <w:t>1.</w:t>
      </w:r>
      <w:r w:rsidR="00C17D42" w:rsidRPr="008A381D">
        <w:rPr>
          <w:rFonts w:cs="Times New Roman"/>
          <w:sz w:val="32"/>
          <w:szCs w:val="32"/>
        </w:rPr>
        <w:t>5</w:t>
      </w:r>
      <w:r w:rsidRPr="008A381D">
        <w:rPr>
          <w:rFonts w:cs="Times New Roman"/>
          <w:sz w:val="32"/>
          <w:szCs w:val="32"/>
        </w:rPr>
        <w:t>.1</w:t>
      </w:r>
      <w:r w:rsidRPr="008A381D">
        <w:rPr>
          <w:rFonts w:cs="Times New Roman"/>
          <w:sz w:val="32"/>
          <w:szCs w:val="32"/>
        </w:rPr>
        <w:t>單一性之概念</w:t>
      </w:r>
      <w:bookmarkEnd w:id="111"/>
    </w:p>
    <w:p w:rsidR="00E26765" w:rsidRPr="008A381D" w:rsidRDefault="00E26765" w:rsidP="00E26765">
      <w:pPr>
        <w:ind w:firstLineChars="202" w:firstLine="566"/>
        <w:rPr>
          <w:rFonts w:cs="Times New Roman"/>
          <w:color w:val="000000"/>
          <w:kern w:val="0"/>
          <w:szCs w:val="28"/>
        </w:rPr>
      </w:pPr>
      <w:r w:rsidRPr="008A381D">
        <w:rPr>
          <w:rFonts w:cs="Times New Roman"/>
          <w:color w:val="000000"/>
          <w:kern w:val="0"/>
          <w:szCs w:val="28"/>
        </w:rPr>
        <w:t>每一申請專利之發明應各別提出申請，但考量申請人、公眾及智慧局在專利申請案的分類、檢索及審查上之便利，對於二個以上，原本應各別提出申請之發明，專利法規範二個以上之發明屬於一個廣義發明概念者，得於一申請案中提出申請。</w:t>
      </w:r>
    </w:p>
    <w:p w:rsidR="00951C13" w:rsidRPr="008A381D" w:rsidRDefault="00951C13" w:rsidP="00E26765">
      <w:pPr>
        <w:ind w:firstLineChars="202" w:firstLine="566"/>
        <w:rPr>
          <w:rFonts w:cs="Times New Roman"/>
          <w:color w:val="000000"/>
          <w:kern w:val="0"/>
          <w:szCs w:val="28"/>
        </w:rPr>
      </w:pPr>
      <w:r w:rsidRPr="008A381D">
        <w:rPr>
          <w:rFonts w:cs="Times New Roman"/>
          <w:color w:val="000000"/>
          <w:kern w:val="0"/>
          <w:szCs w:val="28"/>
        </w:rPr>
        <w:t>專利法所稱二個以上發明「屬於一個廣義發明概念」，指二個以上之發明，於技術上相互關聯。技術上相互關聯，指請求項中所載之發明應包含一個或多個相同或對應的特別技術特徵，其中特別技術特徵（</w:t>
      </w:r>
      <w:r w:rsidRPr="008A381D">
        <w:rPr>
          <w:rFonts w:cs="Times New Roman"/>
          <w:color w:val="000000"/>
          <w:kern w:val="0"/>
          <w:szCs w:val="28"/>
        </w:rPr>
        <w:t>special technical</w:t>
      </w:r>
      <w:r w:rsidR="003E4FE9">
        <w:rPr>
          <w:rFonts w:cs="Times New Roman" w:hint="eastAsia"/>
          <w:color w:val="000000"/>
          <w:kern w:val="0"/>
          <w:szCs w:val="28"/>
        </w:rPr>
        <w:t xml:space="preserve"> </w:t>
      </w:r>
      <w:r w:rsidRPr="008A381D">
        <w:rPr>
          <w:rFonts w:cs="Times New Roman"/>
          <w:color w:val="000000"/>
          <w:kern w:val="0"/>
          <w:szCs w:val="28"/>
        </w:rPr>
        <w:t>features</w:t>
      </w:r>
      <w:r w:rsidRPr="008A381D">
        <w:rPr>
          <w:rFonts w:cs="Times New Roman"/>
          <w:color w:val="000000"/>
          <w:kern w:val="0"/>
          <w:szCs w:val="28"/>
        </w:rPr>
        <w:t>）係使申請專利之發明整體對於先前技術有所貢獻之技術特徵，亦即相較於先前技術具有新穎性及進步性之技術特徵。</w:t>
      </w:r>
    </w:p>
    <w:p w:rsidR="00951C13" w:rsidRPr="008A381D" w:rsidRDefault="00951C13" w:rsidP="009E4153">
      <w:pPr>
        <w:pStyle w:val="4"/>
        <w:spacing w:beforeLines="300" w:before="720" w:line="480" w:lineRule="auto"/>
        <w:rPr>
          <w:rFonts w:cs="Times New Roman"/>
          <w:color w:val="000000"/>
          <w:kern w:val="0"/>
          <w:szCs w:val="28"/>
        </w:rPr>
      </w:pPr>
      <w:bookmarkStart w:id="112" w:name="_Toc499288627"/>
      <w:r w:rsidRPr="008A381D">
        <w:rPr>
          <w:rFonts w:cs="Times New Roman"/>
          <w:sz w:val="32"/>
          <w:szCs w:val="32"/>
        </w:rPr>
        <w:t>1.</w:t>
      </w:r>
      <w:r w:rsidR="00C17D42" w:rsidRPr="008A381D">
        <w:rPr>
          <w:rFonts w:cs="Times New Roman"/>
          <w:sz w:val="32"/>
          <w:szCs w:val="32"/>
        </w:rPr>
        <w:t>5</w:t>
      </w:r>
      <w:r w:rsidRPr="008A381D">
        <w:rPr>
          <w:rFonts w:cs="Times New Roman"/>
          <w:sz w:val="32"/>
          <w:szCs w:val="32"/>
        </w:rPr>
        <w:t>.2</w:t>
      </w:r>
      <w:r w:rsidRPr="008A381D">
        <w:rPr>
          <w:rFonts w:cs="Times New Roman"/>
          <w:sz w:val="32"/>
          <w:szCs w:val="32"/>
        </w:rPr>
        <w:t>單一性</w:t>
      </w:r>
      <w:r w:rsidR="00742459" w:rsidRPr="008A381D">
        <w:rPr>
          <w:rFonts w:cs="Times New Roman"/>
          <w:sz w:val="32"/>
          <w:szCs w:val="32"/>
        </w:rPr>
        <w:t>之審查</w:t>
      </w:r>
      <w:bookmarkEnd w:id="112"/>
    </w:p>
    <w:p w:rsidR="00454C05" w:rsidRPr="00540523" w:rsidRDefault="00951C13" w:rsidP="00540523">
      <w:pPr>
        <w:ind w:firstLineChars="202" w:firstLine="566"/>
        <w:rPr>
          <w:rFonts w:cs="Times New Roman"/>
        </w:rPr>
      </w:pPr>
      <w:r w:rsidRPr="008A381D">
        <w:rPr>
          <w:rFonts w:cs="Times New Roman"/>
          <w:color w:val="000000"/>
          <w:kern w:val="0"/>
          <w:szCs w:val="28"/>
        </w:rPr>
        <w:t>審查發明單一性時，應先預選特別技術特徵，其次檢索先前技術，並就所檢索到的引證文件與請求項進行比對，以判斷申請專利範圍所記載發明是否符合發明單一性。</w:t>
      </w:r>
      <w:r w:rsidRPr="008A381D">
        <w:rPr>
          <w:rFonts w:cs="Times New Roman"/>
        </w:rPr>
        <w:t>其他相關審查</w:t>
      </w:r>
      <w:r w:rsidR="001E61A5">
        <w:rPr>
          <w:rFonts w:cs="Times New Roman" w:hint="eastAsia"/>
        </w:rPr>
        <w:t>內容</w:t>
      </w:r>
      <w:r w:rsidRPr="008A381D">
        <w:rPr>
          <w:rFonts w:eastAsia="新細明體" w:cs="Times New Roman"/>
        </w:rPr>
        <w:t>，</w:t>
      </w:r>
      <w:r w:rsidRPr="008A381D">
        <w:rPr>
          <w:rFonts w:cs="Times New Roman"/>
        </w:rPr>
        <w:t>請參照</w:t>
      </w:r>
      <w:r w:rsidR="00876EFD">
        <w:rPr>
          <w:rFonts w:ascii="新細明體" w:eastAsia="新細明體" w:hAnsi="新細明體" w:cs="Times New Roman" w:hint="eastAsia"/>
        </w:rPr>
        <w:t>「</w:t>
      </w:r>
      <w:hyperlink r:id="rId96" w:history="1">
        <w:r w:rsidRPr="00644B7E">
          <w:rPr>
            <w:rStyle w:val="af"/>
            <w:rFonts w:cs="Times New Roman"/>
          </w:rPr>
          <w:t>專利審查基準第二篇發明專利實體審查第四章發明單一性</w:t>
        </w:r>
      </w:hyperlink>
      <w:r w:rsidR="00876EFD">
        <w:rPr>
          <w:rStyle w:val="af"/>
          <w:rFonts w:ascii="新細明體" w:eastAsia="新細明體" w:hAnsi="新細明體" w:cs="Times New Roman" w:hint="eastAsia"/>
        </w:rPr>
        <w:t>」</w:t>
      </w:r>
      <w:r w:rsidRPr="008A381D">
        <w:rPr>
          <w:rFonts w:cs="Times New Roman"/>
        </w:rPr>
        <w:t>。</w:t>
      </w:r>
    </w:p>
    <w:p w:rsidR="009B7B49" w:rsidRPr="008A381D" w:rsidRDefault="009B7B49" w:rsidP="009E4153">
      <w:pPr>
        <w:pStyle w:val="3"/>
        <w:spacing w:beforeLines="300" w:before="720" w:line="480" w:lineRule="auto"/>
        <w:rPr>
          <w:rFonts w:cs="Times New Roman"/>
          <w:szCs w:val="32"/>
        </w:rPr>
      </w:pPr>
      <w:bookmarkStart w:id="113" w:name="_Toc499288628"/>
      <w:r w:rsidRPr="008A381D">
        <w:rPr>
          <w:rFonts w:cs="Times New Roman"/>
          <w:bCs w:val="0"/>
          <w:szCs w:val="32"/>
        </w:rPr>
        <w:t>1.</w:t>
      </w:r>
      <w:r w:rsidR="00C17D42" w:rsidRPr="008A381D">
        <w:rPr>
          <w:rFonts w:cs="Times New Roman"/>
          <w:bCs w:val="0"/>
          <w:szCs w:val="32"/>
        </w:rPr>
        <w:t>6</w:t>
      </w:r>
      <w:r w:rsidRPr="008A381D">
        <w:rPr>
          <w:rFonts w:cs="Times New Roman"/>
          <w:szCs w:val="32"/>
        </w:rPr>
        <w:t>專利三要件</w:t>
      </w:r>
      <w:bookmarkEnd w:id="113"/>
    </w:p>
    <w:p w:rsidR="006F4185" w:rsidRPr="008A381D" w:rsidRDefault="006F4185" w:rsidP="006F4185">
      <w:pPr>
        <w:ind w:firstLineChars="202" w:firstLine="566"/>
        <w:rPr>
          <w:rFonts w:cs="Times New Roman"/>
        </w:rPr>
      </w:pPr>
      <w:r w:rsidRPr="008A381D">
        <w:rPr>
          <w:rFonts w:cs="Times New Roman"/>
        </w:rPr>
        <w:t>判斷產品或技術是否應給予發明專利，依專利法要考量產業利用</w:t>
      </w:r>
      <w:r w:rsidRPr="008A381D">
        <w:rPr>
          <w:rFonts w:cs="Times New Roman"/>
        </w:rPr>
        <w:lastRenderedPageBreak/>
        <w:t>性、新穎性、進步性、</w:t>
      </w:r>
      <w:r w:rsidR="008B3F20" w:rsidRPr="008A381D">
        <w:rPr>
          <w:rFonts w:cs="Times New Roman"/>
        </w:rPr>
        <w:t>法定</w:t>
      </w:r>
      <w:r w:rsidRPr="008A381D">
        <w:rPr>
          <w:rFonts w:cs="Times New Roman"/>
        </w:rPr>
        <w:t>不予專利之標的及有無其他不予專利之情事，其中產業利用性、新穎性、進步性</w:t>
      </w:r>
      <w:r w:rsidRPr="008A381D">
        <w:rPr>
          <w:rFonts w:cs="Times New Roman"/>
        </w:rPr>
        <w:t>3</w:t>
      </w:r>
      <w:r w:rsidRPr="008A381D">
        <w:rPr>
          <w:rFonts w:cs="Times New Roman"/>
        </w:rPr>
        <w:t>項簡稱專利三要件</w:t>
      </w:r>
      <w:r w:rsidR="00876EFD">
        <w:rPr>
          <w:rFonts w:ascii="新細明體" w:eastAsia="新細明體" w:hAnsi="新細明體" w:cs="Times New Roman" w:hint="eastAsia"/>
        </w:rPr>
        <w:t>，</w:t>
      </w:r>
      <w:r w:rsidR="00577609" w:rsidRPr="00577609">
        <w:rPr>
          <w:rFonts w:ascii="標楷體" w:hAnsi="標楷體" w:cs="Times New Roman" w:hint="eastAsia"/>
        </w:rPr>
        <w:t>以下僅簡述專利三要件</w:t>
      </w:r>
      <w:r w:rsidR="00577609">
        <w:rPr>
          <w:rFonts w:ascii="標楷體" w:hAnsi="標楷體" w:cs="Times New Roman" w:hint="eastAsia"/>
        </w:rPr>
        <w:t>之基本概念和審查原則</w:t>
      </w:r>
      <w:r w:rsidR="00876EFD" w:rsidRPr="00577609">
        <w:rPr>
          <w:rFonts w:ascii="標楷體" w:hAnsi="標楷體" w:cs="Times New Roman"/>
        </w:rPr>
        <w:t>，</w:t>
      </w:r>
      <w:r w:rsidR="00577609" w:rsidRPr="00577609">
        <w:rPr>
          <w:rFonts w:ascii="標楷體" w:hAnsi="標楷體" w:cs="Times New Roman" w:hint="eastAsia"/>
        </w:rPr>
        <w:t>其它</w:t>
      </w:r>
      <w:r w:rsidR="001E61A5">
        <w:rPr>
          <w:rFonts w:cs="Times New Roman"/>
        </w:rPr>
        <w:t>相關審查</w:t>
      </w:r>
      <w:r w:rsidR="001E61A5">
        <w:rPr>
          <w:rFonts w:cs="Times New Roman" w:hint="eastAsia"/>
        </w:rPr>
        <w:t>內容</w:t>
      </w:r>
      <w:r w:rsidR="00577609" w:rsidRPr="00577609">
        <w:rPr>
          <w:rFonts w:ascii="標楷體" w:hAnsi="標楷體" w:cs="Times New Roman" w:hint="eastAsia"/>
        </w:rPr>
        <w:t>，請</w:t>
      </w:r>
      <w:r w:rsidR="00876EFD" w:rsidRPr="00577609">
        <w:rPr>
          <w:rFonts w:ascii="標楷體" w:hAnsi="標楷體" w:cs="Times New Roman"/>
        </w:rPr>
        <w:t>參照</w:t>
      </w:r>
      <w:r w:rsidR="00876EFD" w:rsidRPr="00577609">
        <w:rPr>
          <w:rFonts w:ascii="標楷體" w:hAnsi="標楷體" w:cs="Times New Roman" w:hint="eastAsia"/>
        </w:rPr>
        <w:t>「</w:t>
      </w:r>
      <w:hyperlink r:id="rId97" w:history="1">
        <w:r w:rsidR="00876EFD" w:rsidRPr="008D1203">
          <w:rPr>
            <w:rStyle w:val="af"/>
            <w:rFonts w:ascii="標楷體" w:hAnsi="標楷體" w:cs="Times New Roman"/>
          </w:rPr>
          <w:t>專利審查基準第二篇發明專利實體審查第</w:t>
        </w:r>
        <w:r w:rsidR="00876EFD" w:rsidRPr="008D1203">
          <w:rPr>
            <w:rStyle w:val="af"/>
            <w:rFonts w:ascii="標楷體" w:hAnsi="標楷體" w:cs="Times New Roman" w:hint="eastAsia"/>
          </w:rPr>
          <w:t>三</w:t>
        </w:r>
        <w:r w:rsidR="00876EFD" w:rsidRPr="008D1203">
          <w:rPr>
            <w:rStyle w:val="af"/>
            <w:rFonts w:ascii="標楷體" w:hAnsi="標楷體" w:cs="Times New Roman"/>
          </w:rPr>
          <w:t>章</w:t>
        </w:r>
        <w:r w:rsidR="00876EFD" w:rsidRPr="008D1203">
          <w:rPr>
            <w:rStyle w:val="af"/>
            <w:rFonts w:ascii="標楷體" w:hAnsi="標楷體" w:cs="Times New Roman" w:hint="eastAsia"/>
          </w:rPr>
          <w:t>專利要件</w:t>
        </w:r>
      </w:hyperlink>
      <w:r w:rsidR="00577609" w:rsidRPr="008D1203">
        <w:rPr>
          <w:rStyle w:val="af"/>
          <w:rFonts w:ascii="標楷體" w:hAnsi="標楷體" w:cs="Times New Roman" w:hint="eastAsia"/>
          <w:u w:val="none"/>
        </w:rPr>
        <w:t>」</w:t>
      </w:r>
      <w:r w:rsidRPr="00577609">
        <w:rPr>
          <w:rFonts w:ascii="標楷體" w:hAnsi="標楷體" w:cs="Times New Roman"/>
        </w:rPr>
        <w:t>。</w:t>
      </w:r>
    </w:p>
    <w:p w:rsidR="006F4185" w:rsidRPr="008A381D" w:rsidRDefault="006F4185" w:rsidP="009E4153">
      <w:pPr>
        <w:pStyle w:val="4"/>
        <w:spacing w:beforeLines="300" w:before="720" w:line="480" w:lineRule="auto"/>
        <w:rPr>
          <w:rFonts w:cs="Times New Roman"/>
          <w:sz w:val="32"/>
          <w:szCs w:val="32"/>
        </w:rPr>
      </w:pPr>
      <w:bookmarkStart w:id="114" w:name="_Toc499288629"/>
      <w:r w:rsidRPr="008A381D">
        <w:rPr>
          <w:rFonts w:cs="Times New Roman"/>
          <w:sz w:val="32"/>
          <w:szCs w:val="32"/>
        </w:rPr>
        <w:t>1.</w:t>
      </w:r>
      <w:r w:rsidR="00C17D42" w:rsidRPr="008A381D">
        <w:rPr>
          <w:rFonts w:cs="Times New Roman"/>
          <w:sz w:val="32"/>
          <w:szCs w:val="32"/>
        </w:rPr>
        <w:t>6</w:t>
      </w:r>
      <w:r w:rsidR="009B7B49" w:rsidRPr="008A381D">
        <w:rPr>
          <w:rFonts w:cs="Times New Roman"/>
          <w:sz w:val="32"/>
          <w:szCs w:val="32"/>
        </w:rPr>
        <w:t>.</w:t>
      </w:r>
      <w:r w:rsidRPr="008A381D">
        <w:rPr>
          <w:rFonts w:cs="Times New Roman"/>
          <w:sz w:val="32"/>
          <w:szCs w:val="32"/>
        </w:rPr>
        <w:t>1</w:t>
      </w:r>
      <w:r w:rsidRPr="008A381D">
        <w:rPr>
          <w:rFonts w:cs="Times New Roman"/>
          <w:sz w:val="32"/>
          <w:szCs w:val="32"/>
        </w:rPr>
        <w:t>產業利用性</w:t>
      </w:r>
      <w:bookmarkEnd w:id="114"/>
    </w:p>
    <w:p w:rsidR="00577609" w:rsidRDefault="006F4185" w:rsidP="00154EE4">
      <w:pPr>
        <w:ind w:firstLineChars="202" w:firstLine="566"/>
        <w:rPr>
          <w:rFonts w:cs="Times New Roman"/>
          <w:szCs w:val="24"/>
        </w:rPr>
      </w:pPr>
      <w:r w:rsidRPr="008A381D">
        <w:rPr>
          <w:rFonts w:cs="Times New Roman"/>
          <w:szCs w:val="24"/>
        </w:rPr>
        <w:t>專利法雖然規定申請專利之發明必須可供產業上利用，但並未明文規定產業之定義，</w:t>
      </w:r>
      <w:r w:rsidR="002D0F07" w:rsidRPr="002D0F07">
        <w:rPr>
          <w:rFonts w:cs="Times New Roman" w:hint="eastAsia"/>
          <w:szCs w:val="24"/>
        </w:rPr>
        <w:t>一般共識咸認專利法所稱產業應屬廣義，包含任何領域中利用自然法則之技術思想而有技術性的活動</w:t>
      </w:r>
      <w:r w:rsidRPr="008A381D">
        <w:rPr>
          <w:rFonts w:cs="Times New Roman"/>
          <w:szCs w:val="24"/>
        </w:rPr>
        <w:t>，例如工業、農業、林業、漁業、牧業、礦業、水產業等，甚至包含運輸業、通訊業、商業等。</w:t>
      </w:r>
    </w:p>
    <w:p w:rsidR="0082262C" w:rsidRDefault="008D1233" w:rsidP="00002C6D">
      <w:pPr>
        <w:ind w:firstLineChars="202" w:firstLine="566"/>
        <w:rPr>
          <w:rFonts w:cs="Times New Roman"/>
          <w:szCs w:val="24"/>
        </w:rPr>
      </w:pPr>
      <w:r>
        <w:rPr>
          <w:rFonts w:cs="Times New Roman"/>
          <w:noProof/>
        </w:rPr>
        <mc:AlternateContent>
          <mc:Choice Requires="wpg">
            <w:drawing>
              <wp:anchor distT="0" distB="0" distL="114300" distR="114300" simplePos="0" relativeHeight="251650047" behindDoc="0" locked="0" layoutInCell="1" allowOverlap="1" wp14:anchorId="7373293D" wp14:editId="240208D7">
                <wp:simplePos x="0" y="0"/>
                <wp:positionH relativeFrom="column">
                  <wp:posOffset>977265</wp:posOffset>
                </wp:positionH>
                <wp:positionV relativeFrom="paragraph">
                  <wp:posOffset>1699895</wp:posOffset>
                </wp:positionV>
                <wp:extent cx="3053080" cy="1891665"/>
                <wp:effectExtent l="5715" t="0" r="8255" b="8890"/>
                <wp:wrapNone/>
                <wp:docPr id="9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3080" cy="1891665"/>
                          <a:chOff x="0" y="0"/>
                          <a:chExt cx="5451" cy="3238"/>
                        </a:xfrm>
                      </wpg:grpSpPr>
                      <wps:wsp>
                        <wps:cNvPr id="92" name="AutoShape 349"/>
                        <wps:cNvSpPr>
                          <a:spLocks noChangeArrowheads="1"/>
                        </wps:cNvSpPr>
                        <wps:spPr bwMode="auto">
                          <a:xfrm>
                            <a:off x="0" y="50"/>
                            <a:ext cx="5451" cy="3188"/>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92577" w:rsidRDefault="00392577" w:rsidP="008B65DB"/>
                          </w:txbxContent>
                        </wps:txbx>
                        <wps:bodyPr rot="0" vert="horz" wrap="square" lIns="91440" tIns="45720" rIns="91440" bIns="45720" anchor="t" anchorCtr="0" upright="1">
                          <a:noAutofit/>
                        </wps:bodyPr>
                      </wps:wsp>
                      <wpg:grpSp>
                        <wpg:cNvPr id="93" name="Group 350"/>
                        <wpg:cNvGrpSpPr>
                          <a:grpSpLocks/>
                        </wpg:cNvGrpSpPr>
                        <wpg:grpSpPr bwMode="auto">
                          <a:xfrm>
                            <a:off x="412" y="0"/>
                            <a:ext cx="4835" cy="2617"/>
                            <a:chOff x="412" y="0"/>
                            <a:chExt cx="4835" cy="2617"/>
                          </a:xfrm>
                        </wpg:grpSpPr>
                        <wps:wsp>
                          <wps:cNvPr id="94" name="Text Box 296"/>
                          <wps:cNvSpPr txBox="1">
                            <a:spLocks noChangeArrowheads="1"/>
                          </wps:cNvSpPr>
                          <wps:spPr bwMode="auto">
                            <a:xfrm>
                              <a:off x="3727" y="1953"/>
                              <a:ext cx="1315"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577" w:rsidRDefault="00392577" w:rsidP="008B65DB">
                                <w:pPr>
                                  <w:pStyle w:val="Web"/>
                                  <w:spacing w:before="0" w:beforeAutospacing="0" w:after="0" w:afterAutospacing="0" w:line="360" w:lineRule="auto"/>
                                </w:pPr>
                                <w:r>
                                  <w:rPr>
                                    <w:rFonts w:ascii="Times New Roman" w:eastAsia="標楷體" w:hAnsi="標楷體" w:cs="Times New Roman" w:hint="eastAsia"/>
                                    <w:kern w:val="2"/>
                                    <w:sz w:val="28"/>
                                    <w:szCs w:val="28"/>
                                  </w:rPr>
                                  <w:t>紫外線</w:t>
                                </w:r>
                              </w:p>
                            </w:txbxContent>
                          </wps:txbx>
                          <wps:bodyPr rot="0" vert="horz" wrap="square" lIns="91440" tIns="45720" rIns="91440" bIns="45720" anchor="t" anchorCtr="0" upright="1">
                            <a:noAutofit/>
                          </wps:bodyPr>
                        </wps:wsp>
                        <wps:wsp>
                          <wps:cNvPr id="95" name="Text Box 297"/>
                          <wps:cNvSpPr txBox="1">
                            <a:spLocks noChangeArrowheads="1"/>
                          </wps:cNvSpPr>
                          <wps:spPr bwMode="auto">
                            <a:xfrm>
                              <a:off x="412" y="1000"/>
                              <a:ext cx="1658"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577" w:rsidRDefault="00392577" w:rsidP="008B65DB">
                                <w:pPr>
                                  <w:pStyle w:val="Web"/>
                                  <w:spacing w:before="0" w:beforeAutospacing="0" w:after="0" w:afterAutospacing="0" w:line="360" w:lineRule="auto"/>
                                </w:pPr>
                                <w:r>
                                  <w:rPr>
                                    <w:rFonts w:ascii="Times New Roman" w:eastAsia="標楷體" w:hAnsi="標楷體" w:cs="Times New Roman" w:hint="eastAsia"/>
                                    <w:kern w:val="2"/>
                                    <w:sz w:val="28"/>
                                    <w:szCs w:val="28"/>
                                  </w:rPr>
                                  <w:t>塑膠包膜</w:t>
                                </w:r>
                              </w:p>
                            </w:txbxContent>
                          </wps:txbx>
                          <wps:bodyPr rot="0" vert="horz" wrap="square" lIns="91440" tIns="45720" rIns="91440" bIns="45720" anchor="t" anchorCtr="0" upright="1">
                            <a:noAutofit/>
                          </wps:bodyPr>
                        </wps:wsp>
                        <wps:wsp>
                          <wps:cNvPr id="576" name="直線單箭頭接點 458"/>
                          <wps:cNvCnPr>
                            <a:cxnSpLocks noChangeShapeType="1"/>
                          </wps:cNvCnPr>
                          <wps:spPr bwMode="auto">
                            <a:xfrm>
                              <a:off x="1379" y="1581"/>
                              <a:ext cx="317" cy="373"/>
                            </a:xfrm>
                            <a:prstGeom prst="straightConnector1">
                              <a:avLst/>
                            </a:prstGeom>
                            <a:noFill/>
                            <a:ln w="19050">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77" name="直線單箭頭接點 459"/>
                          <wps:cNvCnPr>
                            <a:cxnSpLocks/>
                          </wps:cNvCnPr>
                          <wps:spPr bwMode="auto">
                            <a:xfrm flipH="1">
                              <a:off x="2874" y="1620"/>
                              <a:ext cx="624" cy="352"/>
                            </a:xfrm>
                            <a:prstGeom prst="straightConnector1">
                              <a:avLst/>
                            </a:prstGeom>
                            <a:noFill/>
                            <a:ln w="38100">
                              <a:solidFill>
                                <a:srgbClr val="FFC000"/>
                              </a:solidFill>
                              <a:round/>
                              <a:headEnd/>
                              <a:tailEnd type="arrow" w="med" len="med"/>
                            </a:ln>
                            <a:extLst>
                              <a:ext uri="{909E8E84-426E-40DD-AFC4-6F175D3DCCD1}">
                                <a14:hiddenFill xmlns:a14="http://schemas.microsoft.com/office/drawing/2010/main">
                                  <a:noFill/>
                                </a14:hiddenFill>
                              </a:ext>
                            </a:extLst>
                          </wps:spPr>
                          <wps:bodyPr/>
                        </wps:wsp>
                        <wps:wsp>
                          <wps:cNvPr id="578" name="直線單箭頭接點 460"/>
                          <wps:cNvCnPr>
                            <a:cxnSpLocks/>
                          </wps:cNvCnPr>
                          <wps:spPr bwMode="auto">
                            <a:xfrm flipH="1">
                              <a:off x="2975" y="1807"/>
                              <a:ext cx="624" cy="352"/>
                            </a:xfrm>
                            <a:prstGeom prst="straightConnector1">
                              <a:avLst/>
                            </a:prstGeom>
                            <a:noFill/>
                            <a:ln w="38100">
                              <a:solidFill>
                                <a:srgbClr val="FFC000"/>
                              </a:solidFill>
                              <a:round/>
                              <a:headEnd/>
                              <a:tailEnd type="arrow" w="med" len="med"/>
                            </a:ln>
                            <a:extLst>
                              <a:ext uri="{909E8E84-426E-40DD-AFC4-6F175D3DCCD1}">
                                <a14:hiddenFill xmlns:a14="http://schemas.microsoft.com/office/drawing/2010/main">
                                  <a:noFill/>
                                </a14:hiddenFill>
                              </a:ext>
                            </a:extLst>
                          </wps:spPr>
                          <wps:bodyPr/>
                        </wps:wsp>
                        <wps:wsp>
                          <wps:cNvPr id="579" name="直線單箭頭接點 461"/>
                          <wps:cNvCnPr>
                            <a:cxnSpLocks/>
                          </wps:cNvCnPr>
                          <wps:spPr bwMode="auto">
                            <a:xfrm flipH="1">
                              <a:off x="3056" y="2022"/>
                              <a:ext cx="624" cy="352"/>
                            </a:xfrm>
                            <a:prstGeom prst="straightConnector1">
                              <a:avLst/>
                            </a:prstGeom>
                            <a:noFill/>
                            <a:ln w="38100">
                              <a:solidFill>
                                <a:srgbClr val="FFC000"/>
                              </a:solidFill>
                              <a:round/>
                              <a:headEnd/>
                              <a:tailEnd type="arrow" w="med" len="med"/>
                            </a:ln>
                            <a:extLst>
                              <a:ext uri="{909E8E84-426E-40DD-AFC4-6F175D3DCCD1}">
                                <a14:hiddenFill xmlns:a14="http://schemas.microsoft.com/office/drawing/2010/main">
                                  <a:noFill/>
                                </a14:hiddenFill>
                              </a:ext>
                            </a:extLst>
                          </wps:spPr>
                          <wps:bodyPr/>
                        </wps:wsp>
                        <wps:wsp>
                          <wps:cNvPr id="580" name="直線單箭頭接點 462"/>
                          <wps:cNvCnPr>
                            <a:cxnSpLocks/>
                          </wps:cNvCnPr>
                          <wps:spPr bwMode="auto">
                            <a:xfrm flipV="1">
                              <a:off x="2620" y="1378"/>
                              <a:ext cx="187" cy="387"/>
                            </a:xfrm>
                            <a:prstGeom prst="straightConnector1">
                              <a:avLst/>
                            </a:prstGeom>
                            <a:noFill/>
                            <a:ln w="38100">
                              <a:solidFill>
                                <a:schemeClr val="accent5">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81" name="直線單箭頭接點 463"/>
                          <wps:cNvCnPr>
                            <a:cxnSpLocks/>
                          </wps:cNvCnPr>
                          <wps:spPr bwMode="auto">
                            <a:xfrm flipV="1">
                              <a:off x="2803" y="1480"/>
                              <a:ext cx="186" cy="388"/>
                            </a:xfrm>
                            <a:prstGeom prst="straightConnector1">
                              <a:avLst/>
                            </a:prstGeom>
                            <a:noFill/>
                            <a:ln w="38100">
                              <a:solidFill>
                                <a:schemeClr val="accent5">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82" name="AutoShape 292"/>
                          <wps:cNvCnPr>
                            <a:cxnSpLocks/>
                          </wps:cNvCnPr>
                          <wps:spPr bwMode="auto">
                            <a:xfrm flipV="1">
                              <a:off x="2438" y="1303"/>
                              <a:ext cx="187" cy="388"/>
                            </a:xfrm>
                            <a:prstGeom prst="straightConnector1">
                              <a:avLst/>
                            </a:prstGeom>
                            <a:noFill/>
                            <a:ln w="38100">
                              <a:solidFill>
                                <a:schemeClr val="accent5">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83" name="圓角矩形圖說文字 465"/>
                          <wps:cNvSpPr>
                            <a:spLocks/>
                          </wps:cNvSpPr>
                          <wps:spPr bwMode="auto">
                            <a:xfrm>
                              <a:off x="2807" y="257"/>
                              <a:ext cx="2440" cy="577"/>
                            </a:xfrm>
                            <a:prstGeom prst="wedgeRoundRectCallout">
                              <a:avLst>
                                <a:gd name="adj1" fmla="val -26106"/>
                                <a:gd name="adj2" fmla="val 111699"/>
                                <a:gd name="adj3" fmla="val 16667"/>
                              </a:avLst>
                            </a:prstGeom>
                            <a:gradFill rotWithShape="1">
                              <a:gsLst>
                                <a:gs pos="0">
                                  <a:srgbClr val="FFA2A1"/>
                                </a:gs>
                                <a:gs pos="35001">
                                  <a:srgbClr val="FFBEBD"/>
                                </a:gs>
                                <a:gs pos="100000">
                                  <a:srgbClr val="FFE5E5"/>
                                </a:gs>
                              </a:gsLst>
                              <a:lin ang="16200000" scaled="1"/>
                            </a:gradFill>
                            <a:ln w="9525">
                              <a:solidFill>
                                <a:schemeClr val="accent2">
                                  <a:lumMod val="95000"/>
                                  <a:lumOff val="0"/>
                                </a:schemeClr>
                              </a:solidFill>
                              <a:miter lim="800000"/>
                              <a:headEnd/>
                              <a:tailEnd/>
                            </a:ln>
                            <a:effectLst>
                              <a:outerShdw dist="20000" dir="5400000" rotWithShape="0">
                                <a:srgbClr val="000000">
                                  <a:alpha val="37999"/>
                                </a:srgbClr>
                              </a:outerShdw>
                            </a:effectLst>
                          </wps:spPr>
                          <wps:txbx>
                            <w:txbxContent>
                              <w:p w:rsidR="00392577" w:rsidRDefault="00392577" w:rsidP="008B65DB">
                                <w:pPr>
                                  <w:pStyle w:val="Web"/>
                                  <w:spacing w:before="0" w:beforeAutospacing="0" w:after="0" w:afterAutospacing="0" w:line="240" w:lineRule="exact"/>
                                  <w:jc w:val="center"/>
                                </w:pPr>
                                <w:r>
                                  <w:rPr>
                                    <w:rFonts w:ascii="Times New Roman" w:eastAsia="標楷體" w:hAnsi="標楷體" w:cs="Times New Roman" w:hint="eastAsia"/>
                                    <w:kern w:val="2"/>
                                  </w:rPr>
                                  <w:t>不具產業利用性</w:t>
                                </w:r>
                              </w:p>
                            </w:txbxContent>
                          </wps:txbx>
                          <wps:bodyPr rot="0" vert="horz" wrap="square" lIns="91440" tIns="45720" rIns="91440" bIns="45720" anchor="ctr" anchorCtr="0" upright="1">
                            <a:noAutofit/>
                          </wps:bodyPr>
                        </wps:wsp>
                        <wps:wsp>
                          <wps:cNvPr id="584" name="乘號 60"/>
                          <wps:cNvSpPr>
                            <a:spLocks/>
                          </wps:cNvSpPr>
                          <wps:spPr bwMode="auto">
                            <a:xfrm>
                              <a:off x="2494" y="0"/>
                              <a:ext cx="738" cy="681"/>
                            </a:xfrm>
                            <a:custGeom>
                              <a:avLst/>
                              <a:gdLst>
                                <a:gd name="T0" fmla="*/ 143 w 629285"/>
                                <a:gd name="T1" fmla="*/ 195 h 629286"/>
                                <a:gd name="T2" fmla="*/ 211 w 629285"/>
                                <a:gd name="T3" fmla="*/ 132 h 629286"/>
                                <a:gd name="T4" fmla="*/ 369 w 629285"/>
                                <a:gd name="T5" fmla="*/ 278 h 629286"/>
                                <a:gd name="T6" fmla="*/ 527 w 629285"/>
                                <a:gd name="T7" fmla="*/ 132 h 629286"/>
                                <a:gd name="T8" fmla="*/ 595 w 629285"/>
                                <a:gd name="T9" fmla="*/ 195 h 629286"/>
                                <a:gd name="T10" fmla="*/ 437 w 629285"/>
                                <a:gd name="T11" fmla="*/ 341 h 629286"/>
                                <a:gd name="T12" fmla="*/ 595 w 629285"/>
                                <a:gd name="T13" fmla="*/ 486 h 629286"/>
                                <a:gd name="T14" fmla="*/ 527 w 629285"/>
                                <a:gd name="T15" fmla="*/ 549 h 629286"/>
                                <a:gd name="T16" fmla="*/ 369 w 629285"/>
                                <a:gd name="T17" fmla="*/ 403 h 629286"/>
                                <a:gd name="T18" fmla="*/ 211 w 629285"/>
                                <a:gd name="T19" fmla="*/ 549 h 629286"/>
                                <a:gd name="T20" fmla="*/ 143 w 629285"/>
                                <a:gd name="T21" fmla="*/ 486 h 629286"/>
                                <a:gd name="T22" fmla="*/ 301 w 629285"/>
                                <a:gd name="T23" fmla="*/ 341 h 629286"/>
                                <a:gd name="T24" fmla="*/ 143 w 629285"/>
                                <a:gd name="T25" fmla="*/ 195 h 62928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629285"/>
                                <a:gd name="T40" fmla="*/ 0 h 629286"/>
                                <a:gd name="T41" fmla="*/ 629285 w 629285"/>
                                <a:gd name="T42" fmla="*/ 629286 h 62928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629285" h="629286">
                                  <a:moveTo>
                                    <a:pt x="122344" y="179933"/>
                                  </a:moveTo>
                                  <a:lnTo>
                                    <a:pt x="179933" y="122345"/>
                                  </a:lnTo>
                                  <a:lnTo>
                                    <a:pt x="314643" y="257055"/>
                                  </a:lnTo>
                                  <a:lnTo>
                                    <a:pt x="449352" y="122345"/>
                                  </a:lnTo>
                                  <a:lnTo>
                                    <a:pt x="506941" y="179933"/>
                                  </a:lnTo>
                                  <a:lnTo>
                                    <a:pt x="372231" y="314643"/>
                                  </a:lnTo>
                                  <a:lnTo>
                                    <a:pt x="506941" y="449353"/>
                                  </a:lnTo>
                                  <a:lnTo>
                                    <a:pt x="449352" y="506941"/>
                                  </a:lnTo>
                                  <a:lnTo>
                                    <a:pt x="314643" y="372231"/>
                                  </a:lnTo>
                                  <a:lnTo>
                                    <a:pt x="179933" y="506941"/>
                                  </a:lnTo>
                                  <a:lnTo>
                                    <a:pt x="122344" y="449353"/>
                                  </a:lnTo>
                                  <a:lnTo>
                                    <a:pt x="257054" y="314643"/>
                                  </a:lnTo>
                                  <a:lnTo>
                                    <a:pt x="122344" y="179933"/>
                                  </a:lnTo>
                                  <a:close/>
                                </a:path>
                              </a:pathLst>
                            </a:custGeom>
                            <a:solidFill>
                              <a:schemeClr val="bg1">
                                <a:lumMod val="100000"/>
                                <a:lumOff val="0"/>
                              </a:schemeClr>
                            </a:solidFill>
                            <a:ln w="25400">
                              <a:solidFill>
                                <a:srgbClr val="FF0000"/>
                              </a:solidFill>
                              <a:round/>
                              <a:headEnd/>
                              <a:tailEnd/>
                            </a:ln>
                          </wps:spPr>
                          <wps:txbx>
                            <w:txbxContent>
                              <w:p w:rsidR="00392577" w:rsidRDefault="00392577" w:rsidP="008B65DB"/>
                            </w:txbxContent>
                          </wps:txbx>
                          <wps:bodyPr rot="0" vert="horz" wrap="square" lIns="91440" tIns="45720" rIns="91440" bIns="45720" anchor="ctr" anchorCtr="0" upright="1">
                            <a:noAutofit/>
                          </wps:bodyPr>
                        </wps:wsp>
                        <wps:wsp>
                          <wps:cNvPr id="585" name="太陽 467"/>
                          <wps:cNvSpPr>
                            <a:spLocks noChangeArrowheads="1"/>
                          </wps:cNvSpPr>
                          <wps:spPr bwMode="auto">
                            <a:xfrm>
                              <a:off x="3643" y="1210"/>
                              <a:ext cx="1005" cy="927"/>
                            </a:xfrm>
                            <a:prstGeom prst="sun">
                              <a:avLst>
                                <a:gd name="adj" fmla="val 25000"/>
                              </a:avLst>
                            </a:prstGeom>
                            <a:solidFill>
                              <a:srgbClr val="FFCC00"/>
                            </a:soli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392577" w:rsidRDefault="00392577" w:rsidP="008B65DB"/>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1" o:spid="_x0000_s1142" style="position:absolute;left:0;text-align:left;margin-left:76.95pt;margin-top:133.85pt;width:240.4pt;height:148.95pt;z-index:251650047" coordsize="5451,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">
                <v:roundrect id="AutoShape 349" o:spid="_x0000_s1143" style="position:absolute;top:50;width:5451;height:318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SGsUA&#10;AADbAAAADwAAAGRycy9kb3ducmV2LnhtbESPzWrDMBCE74W8g9hAb41cQ03rRgklEAg5NT+k+LZY&#10;W9mttXIkNXHePgoEehxm5htmOh9sJ07kQ+tYwfMkA0FcO92yUbDfLZ9eQYSIrLFzTAouFGA+Gz1M&#10;sdTuzBs6baMRCcKhRAVNjH0pZagbshgmridO3rfzFmOS3kjt8ZzgtpN5lhXSYstpocGeFg3Vv9s/&#10;q6A6FLl/qb54vV5Uq6HoP83P0Sj1OB4+3kFEGuJ/+N5eaQVvOdy+pB8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BIaxQAAANsAAAAPAAAAAAAAAAAAAAAAAJgCAABkcnMv&#10;ZG93bnJldi54bWxQSwUGAAAAAAQABAD1AAAAigMAAAAA&#10;" filled="f">
                  <v:textbox>
                    <w:txbxContent>
                      <w:p w:rsidR="00392577" w:rsidRDefault="00392577" w:rsidP="008B65DB"/>
                    </w:txbxContent>
                  </v:textbox>
                </v:roundrect>
                <v:group id="Group 350" o:spid="_x0000_s1144" style="position:absolute;left:412;width:4835;height:2617" coordorigin="412" coordsize="4835,2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Text Box 296" o:spid="_x0000_s1145" type="#_x0000_t202" style="position:absolute;left:3727;top:1953;width:1315;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392577" w:rsidRDefault="00392577" w:rsidP="008B65DB">
                          <w:pPr>
                            <w:pStyle w:val="Web"/>
                            <w:spacing w:before="0" w:beforeAutospacing="0" w:after="0" w:afterAutospacing="0" w:line="360" w:lineRule="auto"/>
                          </w:pPr>
                          <w:r>
                            <w:rPr>
                              <w:rFonts w:ascii="Times New Roman" w:eastAsia="標楷體" w:hAnsi="標楷體" w:cs="Times New Roman" w:hint="eastAsia"/>
                              <w:kern w:val="2"/>
                              <w:sz w:val="28"/>
                              <w:szCs w:val="28"/>
                            </w:rPr>
                            <w:t>紫外線</w:t>
                          </w:r>
                        </w:p>
                      </w:txbxContent>
                    </v:textbox>
                  </v:shape>
                  <v:shape id="Text Box 297" o:spid="_x0000_s1146" type="#_x0000_t202" style="position:absolute;left:412;top:1000;width:1658;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392577" w:rsidRDefault="00392577" w:rsidP="008B65DB">
                          <w:pPr>
                            <w:pStyle w:val="Web"/>
                            <w:spacing w:before="0" w:beforeAutospacing="0" w:after="0" w:afterAutospacing="0" w:line="360" w:lineRule="auto"/>
                          </w:pPr>
                          <w:r>
                            <w:rPr>
                              <w:rFonts w:ascii="Times New Roman" w:eastAsia="標楷體" w:hAnsi="標楷體" w:cs="Times New Roman" w:hint="eastAsia"/>
                              <w:kern w:val="2"/>
                              <w:sz w:val="28"/>
                              <w:szCs w:val="28"/>
                            </w:rPr>
                            <w:t>塑膠包膜</w:t>
                          </w:r>
                        </w:p>
                      </w:txbxContent>
                    </v:textbox>
                  </v:shape>
                  <v:shape id="直線單箭頭接點 458" o:spid="_x0000_s1147" type="#_x0000_t32" style="position:absolute;left:1379;top:1581;width:317;height:3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68NcMAAADcAAAADwAAAGRycy9kb3ducmV2LnhtbESPzWrDMBCE74W8g9hAb7Wcgt3gWAkh&#10;UMjV6g/NbbE2tom1cizFcd++KhR6HGbmG6bczbYXE42+c6xglaQgiGtnOm4UvL+9Pq1B+IBssHdM&#10;Cr7Jw267eCixMO7OFU06NCJC2BeooA1hKKT0dUsWfeIG4uid3WgxRDk20ox4j3Dby+c0zaXFjuNC&#10;iwMdWqov+mYVVFd9zF3mJsOfXx8nnEnrw02px+W834AINIf/8F/7aBRkLzn8nolH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uvDXDAAAA3AAAAA8AAAAAAAAAAAAA&#10;AAAAoQIAAGRycy9kb3ducmV2LnhtbFBLBQYAAAAABAAEAPkAAACRAwAAAAA=&#10;" strokecolor="#4579b8 [3044]" strokeweight="1.5pt">
                    <v:stroke endarrow="open"/>
                  </v:shape>
                  <v:shape id="直線單箭頭接點 459" o:spid="_x0000_s1148" type="#_x0000_t32" style="position:absolute;left:2874;top:1620;width:624;height:3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b6tsYAAADcAAAADwAAAGRycy9kb3ducmV2LnhtbESPQWsCMRSE74L/ITyhN00sqO3WKNIi&#10;FRRBbaHHx+Z1s3Xzst2kuvrrG6HQ4zAz3zDTeesqcaImlJ41DAcKBHHuTcmFhrfDsv8AIkRkg5Vn&#10;0nChAPNZtzPFzPgz7+i0j4VIEA4ZarAx1pmUIbfkMAx8TZy8T984jEk2hTQNnhPcVfJeqbF0WHJa&#10;sFjTs6X8uP9xGvj7fb1Zqt3R+uvr48dIfR1W2xet73rt4glEpDb+h//aK6NhNJnA7Uw6An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m+rbGAAAA3AAAAA8AAAAAAAAA&#10;AAAAAAAAoQIAAGRycy9kb3ducmV2LnhtbFBLBQYAAAAABAAEAPkAAACUAwAAAAA=&#10;" strokecolor="#ffc000" strokeweight="3pt">
                    <v:stroke endarrow="open"/>
                    <o:lock v:ext="edit" shapetype="f"/>
                  </v:shape>
                  <v:shape id="直線單箭頭接點 460" o:spid="_x0000_s1149" type="#_x0000_t32" style="position:absolute;left:2975;top:1807;width:624;height:3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luxMMAAADcAAAADwAAAGRycy9kb3ducmV2LnhtbERPy2oCMRTdF/oP4Ra6q4kFbR2NUlpE&#10;wSL4ApeXyXUyOrmZTqKO/XqzKHR5OO/RpHWVuFATSs8auh0Fgjj3puRCw3YzfXkHESKywcozabhR&#10;gMn48WGEmfFXXtFlHQuRQjhkqMHGWGdShtySw9DxNXHiDr5xGBNsCmkavKZwV8lXpfrSYcmpwWJN&#10;n5by0/rsNPDPbvE9VauT9b+zwb6njpv58kvr56f2YwgiUhv/xX/uudHQe0tr05l0BOT4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5bsTDAAAA3AAAAA8AAAAAAAAAAAAA&#10;AAAAoQIAAGRycy9kb3ducmV2LnhtbFBLBQYAAAAABAAEAPkAAACRAwAAAAA=&#10;" strokecolor="#ffc000" strokeweight="3pt">
                    <v:stroke endarrow="open"/>
                    <o:lock v:ext="edit" shapetype="f"/>
                  </v:shape>
                  <v:shape id="直線單箭頭接點 461" o:spid="_x0000_s1150" type="#_x0000_t32" style="position:absolute;left:3056;top:2022;width:624;height:3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LX8YAAADcAAAADwAAAGRycy9kb3ducmV2LnhtbESPQWsCMRSE74L/ITzBmyYt2NbVKGKR&#10;ChZBbaHHx+a52bp5WTeprv31TaHQ4zAz3zDTeesqcaEmlJ413A0VCOLcm5ILDW+H1eAJRIjIBivP&#10;pOFGAeazbmeKmfFX3tFlHwuRIBwy1GBjrDMpQ27JYRj6mjh5R984jEk2hTQNXhPcVfJeqQfpsOS0&#10;YLGmpaX8tP9yGvj8vnldqd3J+u+X8cdIfR7W22et+712MQERqY3/4b/22mgYPY7h90w6AnL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1y1/GAAAA3AAAAA8AAAAAAAAA&#10;AAAAAAAAoQIAAGRycy9kb3ducmV2LnhtbFBLBQYAAAAABAAEAPkAAACUAwAAAAA=&#10;" strokecolor="#ffc000" strokeweight="3pt">
                    <v:stroke endarrow="open"/>
                    <o:lock v:ext="edit" shapetype="f"/>
                  </v:shape>
                  <v:shape id="直線單箭頭接點 462" o:spid="_x0000_s1151" type="#_x0000_t32" style="position:absolute;left:2620;top:1378;width:187;height:3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EQJMEAAADcAAAADwAAAGRycy9kb3ducmV2LnhtbERPS2vCQBC+F/wPyxR6q5sKFRtdRQQh&#10;F6E+aOttyI5JMDsbdlZN/717EDx+fO/ZonetulKQxrOBj2EGirj0tuHKwGG/fp+AkohssfVMBv5J&#10;YDEfvMwwt/7GW7ruYqVSCEuOBuoYu1xrKWtyKEPfESfu5IPDmGCotA14S+Gu1aMsG2uHDaeGGjta&#10;1VSedxdnoCg2e/n++tn+HV34JblIvz6Vxry99sspqEh9fIof7sIa+Jyk+elMOgJ6f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IRAkwQAAANwAAAAPAAAAAAAAAAAAAAAA&#10;AKECAABkcnMvZG93bnJldi54bWxQSwUGAAAAAAQABAD5AAAAjwMAAAAA&#10;" strokecolor="#4bacc6 [3208]" strokeweight="3pt">
                    <v:stroke endarrow="open"/>
                    <o:lock v:ext="edit" shapetype="f"/>
                  </v:shape>
                  <v:shape id="直線單箭頭接點 463" o:spid="_x0000_s1152" type="#_x0000_t32" style="position:absolute;left:2803;top:1480;width:186;height:3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21v8QAAADcAAAADwAAAGRycy9kb3ducmV2LnhtbESPX2vCQBDE3wv9DscWfKsXCy0aPUUK&#10;Ql4K/sPWtyW3JsHcXrg9Nf32vYLg4zAzv2Fmi9616kpBGs8GRsMMFHHpbcOVgf1u9ToGJRHZYuuZ&#10;DPySwGL+/DTD3Pobb+i6jZVKEJYcDdQxdrnWUtbkUIa+I07eyQeHMclQaRvwluCu1W9Z9qEdNpwW&#10;auzos6byvL04A0XxtZP15LD5ObrwTXKRfnUqjRm89MspqEh9fITv7cIaeB+P4P9MOgJ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bbW/xAAAANwAAAAPAAAAAAAAAAAA&#10;AAAAAKECAABkcnMvZG93bnJldi54bWxQSwUGAAAAAAQABAD5AAAAkgMAAAAA&#10;" strokecolor="#4bacc6 [3208]" strokeweight="3pt">
                    <v:stroke endarrow="open"/>
                    <o:lock v:ext="edit" shapetype="f"/>
                  </v:shape>
                  <v:shape id="AutoShape 292" o:spid="_x0000_s1153" type="#_x0000_t32" style="position:absolute;left:2438;top:1303;width:187;height:3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8ryMQAAADcAAAADwAAAGRycy9kb3ducmV2LnhtbESPX2vCQBDE3wv9DscKvtWLQouNniIF&#10;IS8F/9HWtyW3JsHcXrg9Nf32vYLg4zAzv2Hmy9616kpBGs8GxqMMFHHpbcOVgcN+/TIFJRHZYuuZ&#10;DPySwHLx/DTH3Pobb+m6i5VKEJYcDdQxdrnWUtbkUEa+I07eyQeHMclQaRvwluCu1ZMse9MOG04L&#10;NXb0UVN53l2cgaL43Mvm/Wv7c3Thm+Qi/fpUGjMc9KsZqEh9fITv7cIaeJ1O4P9MOgJ6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vyvIxAAAANwAAAAPAAAAAAAAAAAA&#10;AAAAAKECAABkcnMvZG93bnJldi54bWxQSwUGAAAAAAQABAD5AAAAkgMAAAAA&#10;" strokecolor="#4bacc6 [3208]" strokeweight="3pt">
                    <v:stroke endarrow="open"/>
                    <o:lock v:ext="edit" shapetype="f"/>
                  </v:shape>
                  <v:shape id="圓角矩形圖說文字 465" o:spid="_x0000_s1154" type="#_x0000_t62" style="position:absolute;left:2807;top:257;width:2440;height:5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BcPccA&#10;AADcAAAADwAAAGRycy9kb3ducmV2LnhtbESPT2vCQBTE7wW/w/KE3uqmfywhukopiIJQMerB2zP7&#10;TNJm34bdrcZ+elcQehxm5jfMeNqZRpzI+dqygudBAoK4sLrmUsF2M3tKQfiArLGxTAou5GE66T2M&#10;MdP2zGs65aEUEcI+QwVVCG0mpS8qMugHtiWO3tE6gyFKV0rt8BzhppEvSfIuDdYcFyps6bOi4if/&#10;NQr+Vm+rr+2cLnuTu+R7tzzIfLFU6rHffYxABOrCf/jeXmgFw/QVbmfi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wXD3HAAAA3AAAAA8AAAAAAAAAAAAAAAAAmAIAAGRy&#10;cy9kb3ducmV2LnhtbFBLBQYAAAAABAAEAPUAAACMAwAAAAA=&#10;" adj="5161,34927" fillcolor="#ffa2a1" strokecolor="#bc4542 [3045]">
                    <v:fill color2="#ffe5e5" rotate="t" angle="180" colors="0 #ffa2a1;22938f #ffbebd;1 #ffe5e5" focus="100%" type="gradient"/>
                    <v:shadow on="t" color="black" opacity="24903f" origin=",.5" offset="0,.55556mm"/>
                    <v:path arrowok="t"/>
                    <v:textbox>
                      <w:txbxContent>
                        <w:p w:rsidR="00392577" w:rsidRDefault="00392577" w:rsidP="008B65DB">
                          <w:pPr>
                            <w:pStyle w:val="Web"/>
                            <w:spacing w:before="0" w:beforeAutospacing="0" w:after="0" w:afterAutospacing="0" w:line="240" w:lineRule="exact"/>
                            <w:jc w:val="center"/>
                          </w:pPr>
                          <w:r>
                            <w:rPr>
                              <w:rFonts w:ascii="Times New Roman" w:eastAsia="標楷體" w:hAnsi="標楷體" w:cs="Times New Roman" w:hint="eastAsia"/>
                              <w:kern w:val="2"/>
                            </w:rPr>
                            <w:t>不具產業利用性</w:t>
                          </w:r>
                        </w:p>
                      </w:txbxContent>
                    </v:textbox>
                  </v:shape>
                  <v:shape id="乘號 60" o:spid="_x0000_s1155" style="position:absolute;left:2494;width:738;height:681;visibility:visible;mso-wrap-style:square;v-text-anchor:middle" coordsize="629285,6292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o538QA&#10;AADcAAAADwAAAGRycy9kb3ducmV2LnhtbESPQYvCMBSE78L+h/AWvNnUXV2kGsV1EQRP7Qp6fDbP&#10;tti8lCZq/fdGEDwOM/MNM1t0phZXal1lWcEwikEQ51ZXXCjY/a8HExDOI2usLZOCOzlYzD96M0y0&#10;vXFK18wXIkDYJaig9L5JpHR5SQZdZBvi4J1sa9AH2RZSt3gLcFPLrzj+kQYrDgslNrQqKT9nF6Mg&#10;O2r9t9weftduczqmerQ36f1bqf5nt5yC8NT5d/jV3mgF48kI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qOd/EAAAA3AAAAA8AAAAAAAAAAAAAAAAAmAIAAGRycy9k&#10;b3ducmV2LnhtbFBLBQYAAAAABAAEAPUAAACJAwAAAAA=&#10;" adj="-11796480,,5400" path="m122344,179933r57589,-57588l314643,257055,449352,122345r57589,57588l372231,314643,506941,449353r-57589,57588l314643,372231,179933,506941,122344,449353,257054,314643,122344,179933xe" fillcolor="white [3212]" strokecolor="red" strokeweight="2pt">
                    <v:stroke joinstyle="round"/>
                    <v:formulas/>
                    <v:path arrowok="t" o:connecttype="custom" o:connectlocs="0,0;0,0;0,0;1,0;1,0;1,0;1,1;1,1;0,0;0,1;0,1;0,0;0,0" o:connectangles="0,0,0,0,0,0,0,0,0,0,0,0,0" textboxrect="0,0,629285,629286"/>
                    <v:textbox>
                      <w:txbxContent>
                        <w:p w:rsidR="00392577" w:rsidRDefault="00392577" w:rsidP="008B65DB"/>
                      </w:txbxContent>
                    </v:textbox>
                  </v:shape>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太陽 467" o:spid="_x0000_s1156" type="#_x0000_t183" style="position:absolute;left:3643;top:1210;width:1005;height: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yisIA&#10;AADcAAAADwAAAGRycy9kb3ducmV2LnhtbESPT4vCMBTE78J+h/AWvGm6Qv3TNYosK3q19eLt0Tzb&#10;7jYvJYlav70RBI/DzPyGWa5704orOd9YVvA1TkAQl1Y3XCk4FtvRHIQPyBpby6TgTh7Wq4/BEjNt&#10;b3ygax4qESHsM1RQh9BlUvqyJoN+bDvi6J2tMxiidJXUDm8Rblo5SZKpNNhwXKixo5+ayv/8YhRQ&#10;PiuqwzR3uMP08rs5pYvJX6fU8LPffIMI1Id3+NXeawXpPIXn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DKKwgAAANwAAAAPAAAAAAAAAAAAAAAAAJgCAABkcnMvZG93&#10;bnJldi54bWxQSwUGAAAAAAQABAD1AAAAhwMAAAAA&#10;" fillcolor="#fc0" stroked="f">
                    <v:shadow on="t" color="black" opacity="22936f" origin=",.5" offset="0,.63889mm"/>
                    <v:textbox>
                      <w:txbxContent>
                        <w:p w:rsidR="00392577" w:rsidRDefault="00392577" w:rsidP="008B65DB"/>
                      </w:txbxContent>
                    </v:textbox>
                  </v:shape>
                </v:group>
              </v:group>
            </w:pict>
          </mc:Fallback>
        </mc:AlternateContent>
      </w:r>
      <w:r w:rsidR="006F4185" w:rsidRPr="008A381D">
        <w:rPr>
          <w:rFonts w:cs="Times New Roman"/>
          <w:szCs w:val="24"/>
        </w:rPr>
        <w:t>若申請專利之發明在產業上能夠被製造或使用，則認定該發明可供產業上利用，具產業利用性。惟理論上可行但實際上顯然不能被製造或使用之發明，仍不具產業利用性，例如為防止臭氧層減少而導致紫外線增加，以吸收紫外線之塑膠膜包覆整個地球表面的方法，如圖</w:t>
      </w:r>
      <w:r w:rsidR="00893A82" w:rsidRPr="008A381D">
        <w:rPr>
          <w:rFonts w:cs="Times New Roman"/>
          <w:szCs w:val="24"/>
        </w:rPr>
        <w:t>2</w:t>
      </w:r>
      <w:r w:rsidR="00F93F3F">
        <w:rPr>
          <w:rFonts w:cs="Times New Roman" w:hint="eastAsia"/>
          <w:szCs w:val="24"/>
        </w:rPr>
        <w:t>8</w:t>
      </w:r>
      <w:r w:rsidR="006F4185" w:rsidRPr="008A381D">
        <w:rPr>
          <w:rFonts w:cs="Times New Roman"/>
          <w:szCs w:val="24"/>
        </w:rPr>
        <w:t>所示。</w:t>
      </w:r>
    </w:p>
    <w:p w:rsidR="00002C6D" w:rsidRDefault="00002C6D" w:rsidP="00577609">
      <w:pPr>
        <w:ind w:firstLineChars="202" w:firstLine="566"/>
        <w:rPr>
          <w:rFonts w:cs="Times New Roman"/>
          <w:szCs w:val="24"/>
        </w:rPr>
      </w:pPr>
    </w:p>
    <w:p w:rsidR="005745DE" w:rsidRPr="008A381D" w:rsidRDefault="005745DE" w:rsidP="00154EE4">
      <w:pPr>
        <w:ind w:firstLineChars="202" w:firstLine="566"/>
        <w:rPr>
          <w:rFonts w:cs="Times New Roman"/>
          <w:szCs w:val="24"/>
        </w:rPr>
      </w:pPr>
    </w:p>
    <w:p w:rsidR="006F4185" w:rsidRPr="008A381D" w:rsidRDefault="006F4185" w:rsidP="006F4185">
      <w:pPr>
        <w:rPr>
          <w:rFonts w:cs="Times New Roman"/>
          <w:color w:val="FF0000"/>
          <w:sz w:val="26"/>
        </w:rPr>
      </w:pPr>
    </w:p>
    <w:p w:rsidR="008B65DB" w:rsidRPr="008A381D" w:rsidRDefault="005745DE" w:rsidP="006F4185">
      <w:pPr>
        <w:rPr>
          <w:rFonts w:cs="Times New Roman"/>
          <w:color w:val="FF0000"/>
          <w:sz w:val="26"/>
        </w:rPr>
      </w:pPr>
      <w:r w:rsidRPr="008A381D">
        <w:rPr>
          <w:rFonts w:cs="Times New Roman"/>
          <w:noProof/>
          <w:color w:val="FFFFFF" w:themeColor="background1"/>
        </w:rPr>
        <w:drawing>
          <wp:anchor distT="0" distB="0" distL="114300" distR="114300" simplePos="0" relativeHeight="251888640" behindDoc="1" locked="0" layoutInCell="1" allowOverlap="1" wp14:anchorId="7D19E75C" wp14:editId="65CDAAA8">
            <wp:simplePos x="0" y="0"/>
            <wp:positionH relativeFrom="column">
              <wp:posOffset>1919605</wp:posOffset>
            </wp:positionH>
            <wp:positionV relativeFrom="paragraph">
              <wp:posOffset>58420</wp:posOffset>
            </wp:positionV>
            <wp:extent cx="808355" cy="775335"/>
            <wp:effectExtent l="0" t="0" r="0" b="0"/>
            <wp:wrapThrough wrapText="bothSides">
              <wp:wrapPolygon edited="0">
                <wp:start x="0" y="0"/>
                <wp:lineTo x="0" y="21229"/>
                <wp:lineTo x="20870" y="21229"/>
                <wp:lineTo x="20870" y="0"/>
                <wp:lineTo x="0" y="0"/>
              </wp:wrapPolygon>
            </wp:wrapThrough>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lum contrast="20000"/>
                      <a:extLst>
                        <a:ext uri="{28A0092B-C50C-407E-A947-70E740481C1C}">
                          <a14:useLocalDpi xmlns:a14="http://schemas.microsoft.com/office/drawing/2010/main" val="0"/>
                        </a:ext>
                      </a:extLst>
                    </a:blip>
                    <a:srcRect/>
                    <a:stretch>
                      <a:fillRect/>
                    </a:stretch>
                  </pic:blipFill>
                  <pic:spPr bwMode="auto">
                    <a:xfrm>
                      <a:off x="0" y="0"/>
                      <a:ext cx="808355" cy="7753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65DB" w:rsidRPr="008A381D" w:rsidRDefault="008B65DB" w:rsidP="006F4185">
      <w:pPr>
        <w:rPr>
          <w:rFonts w:cs="Times New Roman"/>
          <w:color w:val="FF0000"/>
          <w:sz w:val="26"/>
        </w:rPr>
      </w:pPr>
    </w:p>
    <w:p w:rsidR="006F4185" w:rsidRPr="008A381D" w:rsidRDefault="006F4185" w:rsidP="00577609">
      <w:pPr>
        <w:rPr>
          <w:rFonts w:cs="Times New Roman"/>
          <w:color w:val="FF0000"/>
          <w:sz w:val="26"/>
        </w:rPr>
      </w:pPr>
    </w:p>
    <w:p w:rsidR="00002C6D" w:rsidRDefault="00002C6D" w:rsidP="00BE5279">
      <w:pPr>
        <w:pStyle w:val="ae"/>
        <w:jc w:val="center"/>
        <w:rPr>
          <w:rFonts w:cs="Times New Roman"/>
          <w:sz w:val="24"/>
          <w:szCs w:val="24"/>
        </w:rPr>
      </w:pPr>
      <w:bookmarkStart w:id="115" w:name="_Toc339383399"/>
    </w:p>
    <w:p w:rsidR="006F4185" w:rsidRDefault="00893A82" w:rsidP="00BE5279">
      <w:pPr>
        <w:pStyle w:val="ae"/>
        <w:jc w:val="center"/>
        <w:rPr>
          <w:rFonts w:cs="Times New Roman"/>
          <w:sz w:val="24"/>
          <w:szCs w:val="24"/>
        </w:rPr>
      </w:pPr>
      <w:r w:rsidRPr="008A381D">
        <w:rPr>
          <w:rFonts w:cs="Times New Roman"/>
          <w:sz w:val="24"/>
          <w:szCs w:val="24"/>
        </w:rPr>
        <w:t>圖</w:t>
      </w:r>
      <w:r w:rsidRPr="008A381D">
        <w:rPr>
          <w:rFonts w:cs="Times New Roman"/>
          <w:sz w:val="24"/>
          <w:szCs w:val="24"/>
        </w:rPr>
        <w:t xml:space="preserve"> </w:t>
      </w:r>
      <w:r w:rsidR="00736A71" w:rsidRPr="008A381D">
        <w:rPr>
          <w:rFonts w:cs="Times New Roman"/>
          <w:sz w:val="24"/>
          <w:szCs w:val="24"/>
        </w:rPr>
        <w:fldChar w:fldCharType="begin"/>
      </w:r>
      <w:r w:rsidRPr="008A381D">
        <w:rPr>
          <w:rFonts w:cs="Times New Roman"/>
          <w:sz w:val="24"/>
          <w:szCs w:val="24"/>
        </w:rPr>
        <w:instrText xml:space="preserve"> SEQ </w:instrText>
      </w:r>
      <w:r w:rsidRPr="008A381D">
        <w:rPr>
          <w:rFonts w:cs="Times New Roman"/>
          <w:sz w:val="24"/>
          <w:szCs w:val="24"/>
        </w:rPr>
        <w:instrText>圖</w:instrText>
      </w:r>
      <w:r w:rsidRPr="008A381D">
        <w:rPr>
          <w:rFonts w:cs="Times New Roman"/>
          <w:sz w:val="24"/>
          <w:szCs w:val="24"/>
        </w:rPr>
        <w:instrText xml:space="preserve"> \* ARABIC </w:instrText>
      </w:r>
      <w:r w:rsidR="00736A71" w:rsidRPr="008A381D">
        <w:rPr>
          <w:rFonts w:cs="Times New Roman"/>
          <w:sz w:val="24"/>
          <w:szCs w:val="24"/>
        </w:rPr>
        <w:fldChar w:fldCharType="separate"/>
      </w:r>
      <w:r w:rsidR="00D42D92">
        <w:rPr>
          <w:rFonts w:cs="Times New Roman"/>
          <w:noProof/>
          <w:sz w:val="24"/>
          <w:szCs w:val="24"/>
        </w:rPr>
        <w:t>28</w:t>
      </w:r>
      <w:r w:rsidR="00736A71" w:rsidRPr="008A381D">
        <w:rPr>
          <w:rFonts w:cs="Times New Roman"/>
          <w:sz w:val="24"/>
          <w:szCs w:val="24"/>
        </w:rPr>
        <w:fldChar w:fldCharType="end"/>
      </w:r>
      <w:r w:rsidR="006F4185" w:rsidRPr="008A381D">
        <w:rPr>
          <w:rFonts w:cs="Times New Roman"/>
          <w:sz w:val="24"/>
          <w:szCs w:val="24"/>
        </w:rPr>
        <w:t xml:space="preserve">  </w:t>
      </w:r>
      <w:r w:rsidR="006F4185" w:rsidRPr="008A381D">
        <w:rPr>
          <w:rFonts w:cs="Times New Roman"/>
          <w:sz w:val="24"/>
          <w:szCs w:val="24"/>
        </w:rPr>
        <w:t>產業利用性</w:t>
      </w:r>
      <w:bookmarkEnd w:id="115"/>
    </w:p>
    <w:p w:rsidR="006F4185" w:rsidRPr="008A381D" w:rsidRDefault="006F4185" w:rsidP="009E4153">
      <w:pPr>
        <w:pStyle w:val="4"/>
        <w:spacing w:beforeLines="300" w:before="720" w:line="480" w:lineRule="auto"/>
        <w:rPr>
          <w:rFonts w:cs="Times New Roman"/>
          <w:sz w:val="32"/>
          <w:szCs w:val="32"/>
          <w:highlight w:val="yellow"/>
        </w:rPr>
      </w:pPr>
      <w:bookmarkStart w:id="116" w:name="_Toc499288630"/>
      <w:r w:rsidRPr="008A381D">
        <w:rPr>
          <w:rFonts w:cs="Times New Roman"/>
          <w:sz w:val="32"/>
          <w:szCs w:val="32"/>
        </w:rPr>
        <w:lastRenderedPageBreak/>
        <w:t>1.</w:t>
      </w:r>
      <w:r w:rsidR="00C17D42" w:rsidRPr="008A381D">
        <w:rPr>
          <w:rFonts w:cs="Times New Roman"/>
          <w:sz w:val="32"/>
          <w:szCs w:val="32"/>
        </w:rPr>
        <w:t>6</w:t>
      </w:r>
      <w:r w:rsidR="009B7B49" w:rsidRPr="008A381D">
        <w:rPr>
          <w:rFonts w:cs="Times New Roman"/>
          <w:sz w:val="32"/>
          <w:szCs w:val="32"/>
        </w:rPr>
        <w:t>.</w:t>
      </w:r>
      <w:r w:rsidRPr="008A381D">
        <w:rPr>
          <w:rFonts w:cs="Times New Roman"/>
          <w:sz w:val="32"/>
          <w:szCs w:val="32"/>
        </w:rPr>
        <w:t>2</w:t>
      </w:r>
      <w:r w:rsidRPr="008A381D">
        <w:rPr>
          <w:rFonts w:cs="Times New Roman"/>
          <w:sz w:val="32"/>
          <w:szCs w:val="32"/>
        </w:rPr>
        <w:t>新穎性</w:t>
      </w:r>
      <w:bookmarkEnd w:id="116"/>
    </w:p>
    <w:p w:rsidR="009E4153" w:rsidRDefault="008D1233" w:rsidP="009E4153">
      <w:pPr>
        <w:ind w:firstLineChars="202" w:firstLine="566"/>
        <w:rPr>
          <w:rFonts w:cs="Times New Roman"/>
          <w:szCs w:val="28"/>
        </w:rPr>
      </w:pPr>
      <w:r>
        <w:rPr>
          <w:rFonts w:cs="Times New Roman"/>
          <w:noProof/>
        </w:rPr>
        <mc:AlternateContent>
          <mc:Choice Requires="wpg">
            <w:drawing>
              <wp:anchor distT="0" distB="0" distL="114300" distR="114300" simplePos="0" relativeHeight="251989504" behindDoc="0" locked="0" layoutInCell="1" allowOverlap="1" wp14:anchorId="1E18E126" wp14:editId="3B823AC8">
                <wp:simplePos x="0" y="0"/>
                <wp:positionH relativeFrom="column">
                  <wp:posOffset>356839</wp:posOffset>
                </wp:positionH>
                <wp:positionV relativeFrom="paragraph">
                  <wp:posOffset>1316570</wp:posOffset>
                </wp:positionV>
                <wp:extent cx="4502150" cy="1549288"/>
                <wp:effectExtent l="0" t="0" r="12700" b="13335"/>
                <wp:wrapNone/>
                <wp:docPr id="77"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150" cy="1549288"/>
                          <a:chOff x="2571" y="5150"/>
                          <a:chExt cx="7672" cy="2723"/>
                        </a:xfrm>
                      </wpg:grpSpPr>
                      <wps:wsp>
                        <wps:cNvPr id="78" name="AutoShape 376"/>
                        <wps:cNvSpPr>
                          <a:spLocks noChangeArrowheads="1"/>
                        </wps:cNvSpPr>
                        <wps:spPr bwMode="auto">
                          <a:xfrm>
                            <a:off x="2571" y="5219"/>
                            <a:ext cx="7672" cy="2654"/>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直線單箭頭接點 421"/>
                        <wps:cNvCnPr>
                          <a:cxnSpLocks noChangeShapeType="1"/>
                        </wps:cNvCnPr>
                        <wps:spPr bwMode="auto">
                          <a:xfrm>
                            <a:off x="3147" y="6852"/>
                            <a:ext cx="5250" cy="0"/>
                          </a:xfrm>
                          <a:prstGeom prst="straightConnector1">
                            <a:avLst/>
                          </a:prstGeom>
                          <a:noFill/>
                          <a:ln w="28575" cap="rnd">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81" name="圓角矩形圖說文字 422"/>
                        <wps:cNvSpPr>
                          <a:spLocks noChangeArrowheads="1"/>
                        </wps:cNvSpPr>
                        <wps:spPr bwMode="auto">
                          <a:xfrm>
                            <a:off x="3147" y="6046"/>
                            <a:ext cx="1726" cy="516"/>
                          </a:xfrm>
                          <a:prstGeom prst="wedgeRoundRectCallout">
                            <a:avLst>
                              <a:gd name="adj1" fmla="val -11819"/>
                              <a:gd name="adj2" fmla="val 80620"/>
                              <a:gd name="adj3" fmla="val 16667"/>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2577" w:rsidRPr="00DC79F8" w:rsidRDefault="00392577" w:rsidP="00797D43">
                              <w:pPr>
                                <w:pStyle w:val="Web"/>
                                <w:snapToGrid w:val="0"/>
                                <w:spacing w:before="0" w:beforeAutospacing="0" w:after="0" w:afterAutospacing="0" w:line="240" w:lineRule="atLeast"/>
                                <w:jc w:val="center"/>
                              </w:pPr>
                              <w:r w:rsidRPr="00DC79F8">
                                <w:rPr>
                                  <w:rFonts w:ascii="Times New Roman" w:eastAsia="標楷體" w:hAnsi="標楷體" w:cs="Times New Roman" w:hint="eastAsia"/>
                                  <w:kern w:val="2"/>
                                </w:rPr>
                                <w:t>先前技術</w:t>
                              </w:r>
                              <w:r w:rsidRPr="00DC79F8">
                                <w:rPr>
                                  <w:rFonts w:ascii="Times New Roman" w:eastAsia="標楷體" w:hAnsi="Times New Roman" w:cs="Times New Roman"/>
                                  <w:kern w:val="2"/>
                                </w:rPr>
                                <w:t>A</w:t>
                              </w:r>
                            </w:p>
                          </w:txbxContent>
                        </wps:txbx>
                        <wps:bodyPr rot="0" vert="horz" wrap="square" lIns="91440" tIns="45720" rIns="91440" bIns="45720" anchor="ctr" anchorCtr="0" upright="1">
                          <a:noAutofit/>
                        </wps:bodyPr>
                      </wps:wsp>
                      <wps:wsp>
                        <wps:cNvPr id="82" name="圓角矩形圖說文字 423"/>
                        <wps:cNvSpPr>
                          <a:spLocks noChangeArrowheads="1"/>
                        </wps:cNvSpPr>
                        <wps:spPr bwMode="auto">
                          <a:xfrm>
                            <a:off x="5279" y="5899"/>
                            <a:ext cx="1160" cy="610"/>
                          </a:xfrm>
                          <a:prstGeom prst="wedgeRoundRectCallout">
                            <a:avLst>
                              <a:gd name="adj1" fmla="val -6981"/>
                              <a:gd name="adj2" fmla="val 76065"/>
                              <a:gd name="adj3" fmla="val 16667"/>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2577" w:rsidRPr="00DC79F8" w:rsidRDefault="00392577" w:rsidP="00797D43">
                              <w:pPr>
                                <w:pStyle w:val="Web"/>
                                <w:snapToGrid w:val="0"/>
                                <w:spacing w:before="0" w:beforeAutospacing="0" w:after="0" w:afterAutospacing="0" w:line="240" w:lineRule="atLeast"/>
                                <w:jc w:val="center"/>
                              </w:pPr>
                              <w:r w:rsidRPr="00DC79F8">
                                <w:rPr>
                                  <w:rFonts w:ascii="Times New Roman" w:eastAsia="標楷體" w:hAnsi="標楷體" w:cs="Times New Roman" w:hint="eastAsia"/>
                                  <w:kern w:val="2"/>
                                </w:rPr>
                                <w:t>發明</w:t>
                              </w:r>
                              <w:r w:rsidRPr="00DC79F8">
                                <w:rPr>
                                  <w:rFonts w:ascii="Times New Roman" w:eastAsia="標楷體" w:hAnsi="Times New Roman" w:cs="Times New Roman"/>
                                  <w:kern w:val="2"/>
                                </w:rPr>
                                <w:t>A</w:t>
                              </w:r>
                            </w:p>
                          </w:txbxContent>
                        </wps:txbx>
                        <wps:bodyPr rot="0" vert="horz" wrap="square" lIns="91440" tIns="45720" rIns="91440" bIns="45720" anchor="ctr" anchorCtr="0" upright="1">
                          <a:noAutofit/>
                        </wps:bodyPr>
                      </wps:wsp>
                      <wps:wsp>
                        <wps:cNvPr id="83" name="Text Box 320"/>
                        <wps:cNvSpPr txBox="1">
                          <a:spLocks noChangeArrowheads="1"/>
                        </wps:cNvSpPr>
                        <wps:spPr bwMode="auto">
                          <a:xfrm>
                            <a:off x="3296" y="6904"/>
                            <a:ext cx="1192"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577" w:rsidRPr="00EE55C6" w:rsidRDefault="00392577" w:rsidP="00C45426">
                              <w:pPr>
                                <w:pStyle w:val="Web"/>
                                <w:snapToGrid w:val="0"/>
                                <w:spacing w:before="0" w:beforeAutospacing="0" w:after="0" w:afterAutospacing="0" w:line="240" w:lineRule="atLeast"/>
                              </w:pPr>
                              <w:r w:rsidRPr="00EE55C6">
                                <w:rPr>
                                  <w:rFonts w:ascii="Times New Roman" w:eastAsia="標楷體" w:hAnsi="標楷體" w:cs="Times New Roman" w:hint="eastAsia"/>
                                  <w:kern w:val="2"/>
                                </w:rPr>
                                <w:t>已公開</w:t>
                              </w:r>
                            </w:p>
                          </w:txbxContent>
                        </wps:txbx>
                        <wps:bodyPr rot="0" vert="horz" wrap="square" lIns="91440" tIns="45720" rIns="91440" bIns="45720" anchor="t" anchorCtr="0" upright="1">
                          <a:noAutofit/>
                        </wps:bodyPr>
                      </wps:wsp>
                      <wps:wsp>
                        <wps:cNvPr id="84" name="向上箭號圖說文字 426"/>
                        <wps:cNvSpPr>
                          <a:spLocks noChangeArrowheads="1"/>
                        </wps:cNvSpPr>
                        <wps:spPr bwMode="auto">
                          <a:xfrm rot="16200000">
                            <a:off x="6350" y="5523"/>
                            <a:ext cx="1222" cy="1044"/>
                          </a:xfrm>
                          <a:prstGeom prst="upArrowCallout">
                            <a:avLst>
                              <a:gd name="adj1" fmla="val 20552"/>
                              <a:gd name="adj2" fmla="val 20552"/>
                              <a:gd name="adj3" fmla="val 15369"/>
                              <a:gd name="adj4" fmla="val 74522"/>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2577" w:rsidRPr="00DC79F8" w:rsidRDefault="00392577" w:rsidP="00797D43">
                              <w:pPr>
                                <w:pStyle w:val="Web"/>
                                <w:snapToGrid w:val="0"/>
                                <w:spacing w:before="0" w:beforeAutospacing="0" w:after="0" w:afterAutospacing="0" w:line="240" w:lineRule="atLeast"/>
                                <w:rPr>
                                  <w:rFonts w:ascii="標楷體" w:eastAsia="標楷體" w:hAnsi="標楷體" w:cs="Times New Roman"/>
                                  <w:kern w:val="2"/>
                                </w:rPr>
                              </w:pPr>
                              <w:r w:rsidRPr="00DC79F8">
                                <w:rPr>
                                  <w:rFonts w:ascii="標楷體" w:eastAsia="標楷體" w:hAnsi="標楷體" w:cs="Times New Roman" w:hint="eastAsia"/>
                                  <w:kern w:val="2"/>
                                </w:rPr>
                                <w:t>新穎性</w:t>
                              </w:r>
                            </w:p>
                            <w:p w:rsidR="00392577" w:rsidRPr="00797D43" w:rsidRDefault="00392577" w:rsidP="00797D43">
                              <w:pPr>
                                <w:pStyle w:val="Web"/>
                                <w:snapToGrid w:val="0"/>
                                <w:spacing w:before="0" w:beforeAutospacing="0" w:after="0" w:afterAutospacing="0" w:line="240" w:lineRule="atLeast"/>
                                <w:ind w:left="1680"/>
                                <w:rPr>
                                  <w:rFonts w:ascii="標楷體" w:eastAsia="標楷體" w:hAnsi="標楷體" w:cs="Times New Roman"/>
                                  <w:kern w:val="2"/>
                                </w:rPr>
                              </w:pPr>
                              <w:r w:rsidRPr="00797D43">
                                <w:rPr>
                                  <w:rFonts w:ascii="標楷體" w:eastAsia="標楷體" w:hAnsi="標楷體" w:cs="Times New Roman" w:hint="eastAsia"/>
                                  <w:kern w:val="2"/>
                                </w:rPr>
                                <w:t>性</w:t>
                              </w:r>
                            </w:p>
                          </w:txbxContent>
                        </wps:txbx>
                        <wps:bodyPr rot="0" vert="horz" wrap="square" lIns="0" tIns="108000" rIns="0" bIns="72000" anchor="ctr" anchorCtr="0" upright="1">
                          <a:noAutofit/>
                        </wps:bodyPr>
                      </wps:wsp>
                      <wps:wsp>
                        <wps:cNvPr id="85" name="乘號 427"/>
                        <wps:cNvSpPr>
                          <a:spLocks/>
                        </wps:cNvSpPr>
                        <wps:spPr bwMode="auto">
                          <a:xfrm>
                            <a:off x="6559" y="5150"/>
                            <a:ext cx="755" cy="680"/>
                          </a:xfrm>
                          <a:custGeom>
                            <a:avLst/>
                            <a:gdLst>
                              <a:gd name="T0" fmla="*/ 155 w 524510"/>
                              <a:gd name="T1" fmla="*/ 187 h 524511"/>
                              <a:gd name="T2" fmla="*/ 208 w 524510"/>
                              <a:gd name="T3" fmla="*/ 139 h 524511"/>
                              <a:gd name="T4" fmla="*/ 378 w 524510"/>
                              <a:gd name="T5" fmla="*/ 292 h 524511"/>
                              <a:gd name="T6" fmla="*/ 547 w 524510"/>
                              <a:gd name="T7" fmla="*/ 139 h 524511"/>
                              <a:gd name="T8" fmla="*/ 600 w 524510"/>
                              <a:gd name="T9" fmla="*/ 187 h 524511"/>
                              <a:gd name="T10" fmla="*/ 431 w 524510"/>
                              <a:gd name="T11" fmla="*/ 340 h 524511"/>
                              <a:gd name="T12" fmla="*/ 600 w 524510"/>
                              <a:gd name="T13" fmla="*/ 493 h 524511"/>
                              <a:gd name="T14" fmla="*/ 547 w 524510"/>
                              <a:gd name="T15" fmla="*/ 541 h 524511"/>
                              <a:gd name="T16" fmla="*/ 378 w 524510"/>
                              <a:gd name="T17" fmla="*/ 388 h 524511"/>
                              <a:gd name="T18" fmla="*/ 208 w 524510"/>
                              <a:gd name="T19" fmla="*/ 541 h 524511"/>
                              <a:gd name="T20" fmla="*/ 155 w 524510"/>
                              <a:gd name="T21" fmla="*/ 493 h 524511"/>
                              <a:gd name="T22" fmla="*/ 324 w 524510"/>
                              <a:gd name="T23" fmla="*/ 340 h 524511"/>
                              <a:gd name="T24" fmla="*/ 155 w 524510"/>
                              <a:gd name="T25" fmla="*/ 187 h 5245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524510"/>
                              <a:gd name="T40" fmla="*/ 0 h 524511"/>
                              <a:gd name="T41" fmla="*/ 524510 w 524510"/>
                              <a:gd name="T42" fmla="*/ 524511 h 524511"/>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524510" h="524511">
                                <a:moveTo>
                                  <a:pt x="107334" y="144615"/>
                                </a:moveTo>
                                <a:lnTo>
                                  <a:pt x="144615" y="107334"/>
                                </a:lnTo>
                                <a:lnTo>
                                  <a:pt x="262255" y="224974"/>
                                </a:lnTo>
                                <a:lnTo>
                                  <a:pt x="379895" y="107334"/>
                                </a:lnTo>
                                <a:lnTo>
                                  <a:pt x="417176" y="144615"/>
                                </a:lnTo>
                                <a:lnTo>
                                  <a:pt x="299536" y="262256"/>
                                </a:lnTo>
                                <a:lnTo>
                                  <a:pt x="417176" y="379896"/>
                                </a:lnTo>
                                <a:lnTo>
                                  <a:pt x="379895" y="417177"/>
                                </a:lnTo>
                                <a:lnTo>
                                  <a:pt x="262255" y="299537"/>
                                </a:lnTo>
                                <a:lnTo>
                                  <a:pt x="144615" y="417177"/>
                                </a:lnTo>
                                <a:lnTo>
                                  <a:pt x="107334" y="379896"/>
                                </a:lnTo>
                                <a:lnTo>
                                  <a:pt x="224974" y="262256"/>
                                </a:lnTo>
                                <a:lnTo>
                                  <a:pt x="107334" y="144615"/>
                                </a:lnTo>
                                <a:close/>
                              </a:path>
                            </a:pathLst>
                          </a:custGeom>
                          <a:solidFill>
                            <a:srgbClr val="FFFFFF"/>
                          </a:solidFill>
                          <a:ln w="25400">
                            <a:solidFill>
                              <a:srgbClr val="FF0000"/>
                            </a:solidFill>
                            <a:miter lim="800000"/>
                            <a:headEnd/>
                            <a:tailEnd/>
                          </a:ln>
                        </wps:spPr>
                        <wps:txbx>
                          <w:txbxContent>
                            <w:p w:rsidR="00392577" w:rsidRDefault="00392577" w:rsidP="00797D43"/>
                          </w:txbxContent>
                        </wps:txbx>
                        <wps:bodyPr rot="0" vert="horz" wrap="square" lIns="91440" tIns="45720" rIns="91440" bIns="45720" anchor="ctr" anchorCtr="0" upright="1">
                          <a:noAutofit/>
                        </wps:bodyPr>
                      </wps:wsp>
                      <wps:wsp>
                        <wps:cNvPr id="86" name="Text Box 482"/>
                        <wps:cNvSpPr txBox="1">
                          <a:spLocks noChangeArrowheads="1"/>
                        </wps:cNvSpPr>
                        <wps:spPr bwMode="auto">
                          <a:xfrm>
                            <a:off x="8611" y="6656"/>
                            <a:ext cx="1050"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577" w:rsidRPr="00EE55C6" w:rsidRDefault="00392577" w:rsidP="00797D43">
                              <w:pPr>
                                <w:pStyle w:val="Web"/>
                                <w:snapToGrid w:val="0"/>
                                <w:spacing w:before="0" w:beforeAutospacing="0" w:after="0" w:afterAutospacing="0" w:line="240" w:lineRule="atLeast"/>
                              </w:pPr>
                              <w:r w:rsidRPr="00797D43">
                                <w:rPr>
                                  <w:rFonts w:ascii="Times New Roman" w:eastAsia="標楷體" w:hAnsi="標楷體" w:cs="Times New Roman" w:hint="eastAsia"/>
                                  <w:kern w:val="2"/>
                                </w:rPr>
                                <w:t>時</w:t>
                              </w:r>
                              <w:r>
                                <w:rPr>
                                  <w:rFonts w:ascii="Times New Roman" w:eastAsia="標楷體" w:hAnsi="標楷體" w:cs="Times New Roman" w:hint="eastAsia"/>
                                  <w:kern w:val="2"/>
                                </w:rPr>
                                <w:t>間軸</w:t>
                              </w:r>
                            </w:p>
                          </w:txbxContent>
                        </wps:txbx>
                        <wps:bodyPr rot="0" vert="horz" wrap="square" lIns="0" tIns="0" rIns="0" bIns="0" anchor="t" anchorCtr="0" upright="1">
                          <a:noAutofit/>
                        </wps:bodyPr>
                      </wps:wsp>
                      <wpg:grpSp>
                        <wpg:cNvPr id="87" name="群組 428"/>
                        <wpg:cNvGrpSpPr>
                          <a:grpSpLocks/>
                        </wpg:cNvGrpSpPr>
                        <wpg:grpSpPr bwMode="auto">
                          <a:xfrm>
                            <a:off x="3677" y="6732"/>
                            <a:ext cx="2234" cy="211"/>
                            <a:chOff x="3683" y="9969"/>
                            <a:chExt cx="15525" cy="1625"/>
                          </a:xfrm>
                        </wpg:grpSpPr>
                        <wps:wsp>
                          <wps:cNvPr id="88" name="橢圓 429"/>
                          <wps:cNvSpPr>
                            <a:spLocks noChangeArrowheads="1"/>
                          </wps:cNvSpPr>
                          <wps:spPr bwMode="auto">
                            <a:xfrm>
                              <a:off x="3683" y="9969"/>
                              <a:ext cx="1625" cy="1626"/>
                            </a:xfrm>
                            <a:prstGeom prst="ellipse">
                              <a:avLst/>
                            </a:prstGeom>
                            <a:solidFill>
                              <a:srgbClr val="FFFFFF"/>
                            </a:solidFill>
                            <a:ln w="25400">
                              <a:solidFill>
                                <a:srgbClr val="385D8A"/>
                              </a:solidFill>
                              <a:round/>
                              <a:headEnd/>
                              <a:tailEnd/>
                            </a:ln>
                          </wps:spPr>
                          <wps:txbx>
                            <w:txbxContent>
                              <w:p w:rsidR="00392577" w:rsidRDefault="00392577" w:rsidP="00797D43"/>
                            </w:txbxContent>
                          </wps:txbx>
                          <wps:bodyPr rot="0" vert="horz" wrap="square" lIns="91440" tIns="45720" rIns="91440" bIns="45720" anchor="ctr" anchorCtr="0" upright="1">
                            <a:noAutofit/>
                          </wps:bodyPr>
                        </wps:wsp>
                        <wps:wsp>
                          <wps:cNvPr id="89" name="橢圓 430"/>
                          <wps:cNvSpPr>
                            <a:spLocks noChangeArrowheads="1"/>
                          </wps:cNvSpPr>
                          <wps:spPr bwMode="auto">
                            <a:xfrm>
                              <a:off x="17582" y="9969"/>
                              <a:ext cx="1626" cy="1626"/>
                            </a:xfrm>
                            <a:prstGeom prst="ellipse">
                              <a:avLst/>
                            </a:prstGeom>
                            <a:solidFill>
                              <a:srgbClr val="FFFFFF"/>
                            </a:solidFill>
                            <a:ln w="25400">
                              <a:solidFill>
                                <a:srgbClr val="385D8A"/>
                              </a:solidFill>
                              <a:round/>
                              <a:headEnd/>
                              <a:tailEnd/>
                            </a:ln>
                          </wps:spPr>
                          <wps:txbx>
                            <w:txbxContent>
                              <w:p w:rsidR="00392577" w:rsidRDefault="00392577" w:rsidP="00797D43"/>
                            </w:txbxContent>
                          </wps:txbx>
                          <wps:bodyPr rot="0" vert="horz" wrap="square" lIns="91440" tIns="45720" rIns="91440" bIns="45720" anchor="ctr" anchorCtr="0" upright="1">
                            <a:noAutofit/>
                          </wps:bodyPr>
                        </wps:wsp>
                      </wpg:grpSp>
                      <wps:wsp>
                        <wps:cNvPr id="90" name="Text Box 320"/>
                        <wps:cNvSpPr txBox="1">
                          <a:spLocks noChangeArrowheads="1"/>
                        </wps:cNvSpPr>
                        <wps:spPr bwMode="auto">
                          <a:xfrm>
                            <a:off x="5279" y="6943"/>
                            <a:ext cx="1192"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577" w:rsidRPr="00EE55C6" w:rsidRDefault="00392577" w:rsidP="00C45426">
                              <w:pPr>
                                <w:pStyle w:val="Web"/>
                                <w:snapToGrid w:val="0"/>
                                <w:spacing w:before="0" w:beforeAutospacing="0" w:after="0" w:afterAutospacing="0" w:line="240" w:lineRule="atLeast"/>
                              </w:pPr>
                              <w:r>
                                <w:rPr>
                                  <w:rFonts w:ascii="Times New Roman" w:eastAsia="標楷體" w:hAnsi="標楷體" w:cs="Times New Roman" w:hint="eastAsia"/>
                                  <w:kern w:val="2"/>
                                </w:rPr>
                                <w:t>申請日</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8" o:spid="_x0000_s1157" style="position:absolute;left:0;text-align:left;margin-left:28.1pt;margin-top:103.65pt;width:354.5pt;height:122pt;z-index:251989504" coordorigin="2571,5150" coordsize="7672,2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">
                <v:roundrect id="AutoShape 376" o:spid="_x0000_s1158" style="position:absolute;left:2571;top:5219;width:7672;height:26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DDCsEA&#10;AADbAAAADwAAAGRycy9kb3ducmV2LnhtbERPz2vCMBS+D/wfwhN2m6nCutGZliEMxJNzstHbo3mm&#10;dc1LTTKt//1yEDx+fL+X1Wh7cSYfOscK5rMMBHHjdMdGwf7r4+kVRIjIGnvHpOBKAapy8rDEQrsL&#10;f9J5F41IIRwKVNDGOBRShqYli2HmBuLEHZy3GBP0RmqPlxRue7nIslxa7Dg1tDjQqqXmd/dnFdTf&#10;+cI/1z+82azq9ZgPW3M8GaUep+P7G4hIY7yLb+61VvCSxqYv6QfI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AwwrBAAAA2wAAAA8AAAAAAAAAAAAAAAAAmAIAAGRycy9kb3du&#10;cmV2LnhtbFBLBQYAAAAABAAEAPUAAACGAwAAAAA=&#10;" filled="f"/>
                <v:shape id="直線單箭頭接點 421" o:spid="_x0000_s1159" type="#_x0000_t32" style="position:absolute;left:3147;top:6852;width:52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5IE8MAAADbAAAADwAAAGRycy9kb3ducmV2LnhtbESPQWsCMRSE70L/Q3iFXkSzSll1axQp&#10;FHsSXQWvj83rZnHzsiRRt/++KQgeh5n5hlmue9uKG/nQOFYwGWcgiCunG64VnI5fozmIEJE1to5J&#10;wS8FWK9eBksstLvzgW5lrEWCcChQgYmxK6QMlSGLYew64uT9OG8xJulrqT3eE9y2cpplubTYcFow&#10;2NGnoepSXq2CS743W83Dcsq7kPcHf76+H7dKvb32mw8Qkfr4DD/a31rBbAH/X9I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OSBPDAAAA2wAAAA8AAAAAAAAAAAAA&#10;AAAAoQIAAGRycy9kb3ducmV2LnhtbFBLBQYAAAAABAAEAPkAAACRAwAAAAA=&#10;" strokecolor="#4a7ebb" strokeweight="2.25pt">
                  <v:stroke endarrow="block" endcap="round"/>
                </v:shape>
                <v:shape id="圓角矩形圖說文字 422" o:spid="_x0000_s1160" type="#_x0000_t62" style="position:absolute;left:3147;top:6046;width:1726;height: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QO8UA&#10;AADbAAAADwAAAGRycy9kb3ducmV2LnhtbESPQWvCQBSE7wX/w/IEb3WTgkVTVxGLthSLmJbi8ZF9&#10;JsHs25Bdk/jvXUHocZiZb5j5sjeVaKlxpWUF8TgCQZxZXXKu4Pdn8zwF4TyyxsoyKbiSg+Vi8DTH&#10;RNuOD9SmPhcBwi5BBYX3dSKlywoy6Ma2Jg7eyTYGfZBNLnWDXYCbSr5E0as0WHJYKLCmdUHZOb0Y&#10;Bd1lsv+K/96/r4d1OTvuPtp0S1Kp0bBfvYHw1Pv/8KP9qRVMY7h/C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99A7xQAAANsAAAAPAAAAAAAAAAAAAAAAAJgCAABkcnMv&#10;ZG93bnJldi54bWxQSwUGAAAAAAQABAD1AAAAigMAAAAA&#10;" adj="8247,28214" fillcolor="white [3201]" strokecolor="black [3200]" strokeweight="1pt">
                  <v:shadow color="#868686"/>
                  <v:textbox>
                    <w:txbxContent>
                      <w:p w:rsidR="00392577" w:rsidRPr="00DC79F8" w:rsidRDefault="00392577" w:rsidP="00797D43">
                        <w:pPr>
                          <w:pStyle w:val="Web"/>
                          <w:snapToGrid w:val="0"/>
                          <w:spacing w:before="0" w:beforeAutospacing="0" w:after="0" w:afterAutospacing="0" w:line="240" w:lineRule="atLeast"/>
                          <w:jc w:val="center"/>
                        </w:pPr>
                        <w:r w:rsidRPr="00DC79F8">
                          <w:rPr>
                            <w:rFonts w:ascii="Times New Roman" w:eastAsia="標楷體" w:hAnsi="標楷體" w:cs="Times New Roman" w:hint="eastAsia"/>
                            <w:kern w:val="2"/>
                          </w:rPr>
                          <w:t>先前技術</w:t>
                        </w:r>
                        <w:r w:rsidRPr="00DC79F8">
                          <w:rPr>
                            <w:rFonts w:ascii="Times New Roman" w:eastAsia="標楷體" w:hAnsi="Times New Roman" w:cs="Times New Roman"/>
                            <w:kern w:val="2"/>
                          </w:rPr>
                          <w:t>A</w:t>
                        </w:r>
                      </w:p>
                    </w:txbxContent>
                  </v:textbox>
                </v:shape>
                <v:shape id="圓角矩形圖說文字 423" o:spid="_x0000_s1161" type="#_x0000_t62" style="position:absolute;left:5279;top:5899;width:1160;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pWMMQA&#10;AADbAAAADwAAAGRycy9kb3ducmV2LnhtbESPS4vCQBCE7wv+h6EXvCw6WREN2YyiCwFFPPg47LHJ&#10;dB5spidkRo3/3hEEj0VVfUWly9404kqdqy0r+B5HIIhzq2suFZxP2SgG4TyyxsYyKbiTg+Vi8JFi&#10;ou2ND3Q9+lIECLsEFVTet4mULq/IoBvbljh4he0M+iC7UuoObwFuGjmJopk0WHNYqLCl34ry/+PF&#10;KMiK0mXbfXz+W03Xh2bXXmI9/1Jq+NmvfkB46v07/GpvtIJ4As8v4Q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VjDEAAAA2wAAAA8AAAAAAAAAAAAAAAAAmAIAAGRycy9k&#10;b3ducmV2LnhtbFBLBQYAAAAABAAEAPUAAACJAwAAAAA=&#10;" adj="9292,27230" fillcolor="white [3201]" strokecolor="black [3200]" strokeweight="1pt">
                  <v:shadow color="#868686"/>
                  <v:textbox>
                    <w:txbxContent>
                      <w:p w:rsidR="00392577" w:rsidRPr="00DC79F8" w:rsidRDefault="00392577" w:rsidP="00797D43">
                        <w:pPr>
                          <w:pStyle w:val="Web"/>
                          <w:snapToGrid w:val="0"/>
                          <w:spacing w:before="0" w:beforeAutospacing="0" w:after="0" w:afterAutospacing="0" w:line="240" w:lineRule="atLeast"/>
                          <w:jc w:val="center"/>
                        </w:pPr>
                        <w:r w:rsidRPr="00DC79F8">
                          <w:rPr>
                            <w:rFonts w:ascii="Times New Roman" w:eastAsia="標楷體" w:hAnsi="標楷體" w:cs="Times New Roman" w:hint="eastAsia"/>
                            <w:kern w:val="2"/>
                          </w:rPr>
                          <w:t>發明</w:t>
                        </w:r>
                        <w:r w:rsidRPr="00DC79F8">
                          <w:rPr>
                            <w:rFonts w:ascii="Times New Roman" w:eastAsia="標楷體" w:hAnsi="Times New Roman" w:cs="Times New Roman"/>
                            <w:kern w:val="2"/>
                          </w:rPr>
                          <w:t>A</w:t>
                        </w:r>
                      </w:p>
                    </w:txbxContent>
                  </v:textbox>
                </v:shape>
                <v:shape id="Text Box 320" o:spid="_x0000_s1162" type="#_x0000_t202" style="position:absolute;left:3296;top:6904;width:1192;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392577" w:rsidRPr="00EE55C6" w:rsidRDefault="00392577" w:rsidP="00C45426">
                        <w:pPr>
                          <w:pStyle w:val="Web"/>
                          <w:snapToGrid w:val="0"/>
                          <w:spacing w:before="0" w:beforeAutospacing="0" w:after="0" w:afterAutospacing="0" w:line="240" w:lineRule="atLeast"/>
                        </w:pPr>
                        <w:r w:rsidRPr="00EE55C6">
                          <w:rPr>
                            <w:rFonts w:ascii="Times New Roman" w:eastAsia="標楷體" w:hAnsi="標楷體" w:cs="Times New Roman" w:hint="eastAsia"/>
                            <w:kern w:val="2"/>
                          </w:rPr>
                          <w:t>已公開</w:t>
                        </w:r>
                      </w:p>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向上箭號圖說文字 426" o:spid="_x0000_s1163" type="#_x0000_t79" style="position:absolute;left:6350;top:5523;width:1222;height:104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iMMA&#10;AADbAAAADwAAAGRycy9kb3ducmV2LnhtbESPQWsCMRSE7wX/Q3iCl6KJIkVWo7gWpTepevD42Dx3&#10;FzcvS5K6679vhEKPw8x8w6w2vW3Eg3yoHWuYThQI4sKZmksNl/N+vAARIrLBxjFpeFKAzXrwtsLM&#10;uI6/6XGKpUgQDhlqqGJsMylDUZHFMHEtcfJuzluMSfpSGo9dgttGzpT6kBZrTgsVtrSrqLiffqyG&#10;ws3Ou/yeK/V+zf3x+nno8Gi1Hg377RJEpD7+h//aX0bDYg6vL+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KiMMAAADbAAAADwAAAAAAAAAAAAAAAACYAgAAZHJzL2Rv&#10;d25yZXYueG1sUEsFBgAAAAAEAAQA9QAAAIgDAAAAAA==&#10;" adj="5503,7007,3320,8904" fillcolor="white [3201]" strokecolor="black [3200]" strokeweight="1pt">
                  <v:shadow color="#868686"/>
                  <v:textbox inset="0,3mm,0,2mm">
                    <w:txbxContent>
                      <w:p w:rsidR="00392577" w:rsidRPr="00DC79F8" w:rsidRDefault="00392577" w:rsidP="00797D43">
                        <w:pPr>
                          <w:pStyle w:val="Web"/>
                          <w:snapToGrid w:val="0"/>
                          <w:spacing w:before="0" w:beforeAutospacing="0" w:after="0" w:afterAutospacing="0" w:line="240" w:lineRule="atLeast"/>
                          <w:rPr>
                            <w:rFonts w:ascii="標楷體" w:eastAsia="標楷體" w:hAnsi="標楷體" w:cs="Times New Roman"/>
                            <w:kern w:val="2"/>
                          </w:rPr>
                        </w:pPr>
                        <w:r w:rsidRPr="00DC79F8">
                          <w:rPr>
                            <w:rFonts w:ascii="標楷體" w:eastAsia="標楷體" w:hAnsi="標楷體" w:cs="Times New Roman" w:hint="eastAsia"/>
                            <w:kern w:val="2"/>
                          </w:rPr>
                          <w:t>新穎性</w:t>
                        </w:r>
                      </w:p>
                      <w:p w:rsidR="00392577" w:rsidRPr="00797D43" w:rsidRDefault="00392577" w:rsidP="00797D43">
                        <w:pPr>
                          <w:pStyle w:val="Web"/>
                          <w:snapToGrid w:val="0"/>
                          <w:spacing w:before="0" w:beforeAutospacing="0" w:after="0" w:afterAutospacing="0" w:line="240" w:lineRule="atLeast"/>
                          <w:ind w:left="1680"/>
                          <w:rPr>
                            <w:rFonts w:ascii="標楷體" w:eastAsia="標楷體" w:hAnsi="標楷體" w:cs="Times New Roman"/>
                            <w:kern w:val="2"/>
                          </w:rPr>
                        </w:pPr>
                        <w:r w:rsidRPr="00797D43">
                          <w:rPr>
                            <w:rFonts w:ascii="標楷體" w:eastAsia="標楷體" w:hAnsi="標楷體" w:cs="Times New Roman" w:hint="eastAsia"/>
                            <w:kern w:val="2"/>
                          </w:rPr>
                          <w:t>性</w:t>
                        </w:r>
                      </w:p>
                    </w:txbxContent>
                  </v:textbox>
                </v:shape>
                <v:shape id="乘號 427" o:spid="_x0000_s1164" style="position:absolute;left:6559;top:5150;width:755;height:680;visibility:visible;mso-wrap-style:square;v-text-anchor:middle" coordsize="524510,5245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dIMQA&#10;AADbAAAADwAAAGRycy9kb3ducmV2LnhtbESPT2sCMRTE70K/Q3hCb5q10CJboxRpYaG9+Aext+fm&#10;uZu6edkm0d1++0YQPA4z8xtmtuhtIy7kg3GsYDLOQBCXThuuFGw3H6MpiBCRNTaOScEfBVjMHwYz&#10;zLXreEWXdaxEgnDIUUEdY5tLGcqaLIaxa4mTd3TeYkzSV1J77BLcNvIpy16kRcNpocaWljWVp/XZ&#10;KtjH4otXB29+zPvOnqn7Ln4/W6Ueh/3bK4hIfbyHb+1CK5g+w/VL+gF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nXSDEAAAA2wAAAA8AAAAAAAAAAAAAAAAAmAIAAGRycy9k&#10;b3ducmV2LnhtbFBLBQYAAAAABAAEAPUAAACJAwAAAAA=&#10;" adj="-11796480,,5400" path="m107334,144615r37281,-37281l262255,224974,379895,107334r37281,37281l299536,262256,417176,379896r-37281,37281l262255,299537,144615,417177,107334,379896,224974,262256,107334,144615xe" strokecolor="red" strokeweight="2pt">
                  <v:stroke joinstyle="miter"/>
                  <v:formulas/>
                  <v:path arrowok="t" o:connecttype="custom" o:connectlocs="0,0;0,0;1,0;1,0;1,0;1,0;1,1;1,1;1,1;0,1;0,1;0,0;0,0" o:connectangles="0,0,0,0,0,0,0,0,0,0,0,0,0" textboxrect="0,0,524510,524511"/>
                  <v:textbox>
                    <w:txbxContent>
                      <w:p w:rsidR="00392577" w:rsidRDefault="00392577" w:rsidP="00797D43"/>
                    </w:txbxContent>
                  </v:textbox>
                </v:shape>
                <v:shape id="Text Box 482" o:spid="_x0000_s1165" type="#_x0000_t202" style="position:absolute;left:8611;top:6656;width:1050;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392577" w:rsidRPr="00EE55C6" w:rsidRDefault="00392577" w:rsidP="00797D43">
                        <w:pPr>
                          <w:pStyle w:val="Web"/>
                          <w:snapToGrid w:val="0"/>
                          <w:spacing w:before="0" w:beforeAutospacing="0" w:after="0" w:afterAutospacing="0" w:line="240" w:lineRule="atLeast"/>
                        </w:pPr>
                        <w:r w:rsidRPr="00797D43">
                          <w:rPr>
                            <w:rFonts w:ascii="Times New Roman" w:eastAsia="標楷體" w:hAnsi="標楷體" w:cs="Times New Roman" w:hint="eastAsia"/>
                            <w:kern w:val="2"/>
                          </w:rPr>
                          <w:t>時</w:t>
                        </w:r>
                        <w:r>
                          <w:rPr>
                            <w:rFonts w:ascii="Times New Roman" w:eastAsia="標楷體" w:hAnsi="標楷體" w:cs="Times New Roman" w:hint="eastAsia"/>
                            <w:kern w:val="2"/>
                          </w:rPr>
                          <w:t>間軸</w:t>
                        </w:r>
                      </w:p>
                    </w:txbxContent>
                  </v:textbox>
                </v:shape>
                <v:group id="群組 428" o:spid="_x0000_s1166" style="position:absolute;left:3677;top:6732;width:2234;height:211" coordorigin="3683,9969" coordsize="15525,1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oval id="橢圓 429" o:spid="_x0000_s1167" style="position:absolute;left:3683;top:9969;width:1625;height:1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IJcEA&#10;AADbAAAADwAAAGRycy9kb3ducmV2LnhtbERPS0vDQBC+F/wPywheitmYQxtit0UKBUGQPkQ8Dtkx&#10;CWZnQ3aax793D4UeP773Zje5Vg3Uh8azgZckBUVcettwZeDrcnjOQQVBtth6JgMzBdhtHxYbLKwf&#10;+UTDWSoVQzgUaKAW6QqtQ1mTw5D4jjhyv753KBH2lbY9jjHctTpL05V22HBsqLGjfU3l3/nqDKyP&#10;h739WE7z9092/ZRxFu9Ha8zT4/T2Ckpokrv45n63BvI4Nn6JP0B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1CCXBAAAA2wAAAA8AAAAAAAAAAAAAAAAAmAIAAGRycy9kb3du&#10;cmV2LnhtbFBLBQYAAAAABAAEAPUAAACGAwAAAAA=&#10;" strokecolor="#385d8a" strokeweight="2pt">
                    <v:textbox>
                      <w:txbxContent>
                        <w:p w:rsidR="00392577" w:rsidRDefault="00392577" w:rsidP="00797D43"/>
                      </w:txbxContent>
                    </v:textbox>
                  </v:oval>
                  <v:oval id="橢圓 430" o:spid="_x0000_s1168" style="position:absolute;left:17582;top:9969;width:1626;height:1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mtvsMA&#10;AADbAAAADwAAAGRycy9kb3ducmV2LnhtbESPQWvCQBSE7wX/w/KEXopu9NBqdBURhIJQWhXx+Mg+&#10;k2D2bcg+TfLv3UKhx2FmvmGW685V6kFNKD0bmIwTUMSZtyXnBk7H3WgGKgiyxcozGegpwHo1eFli&#10;an3LP/Q4SK4ihEOKBgqROtU6ZAU5DGNfE0fv6huHEmWTa9tgG+Gu0tMkedcOS44LBda0LSi7He7O&#10;wMf3bmv3b11/vkzvX9L24n1rjXkddpsFKKFO/sN/7U9rYDaH3y/xB+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mtvsMAAADbAAAADwAAAAAAAAAAAAAAAACYAgAAZHJzL2Rv&#10;d25yZXYueG1sUEsFBgAAAAAEAAQA9QAAAIgDAAAAAA==&#10;" strokecolor="#385d8a" strokeweight="2pt">
                    <v:textbox>
                      <w:txbxContent>
                        <w:p w:rsidR="00392577" w:rsidRDefault="00392577" w:rsidP="00797D43"/>
                      </w:txbxContent>
                    </v:textbox>
                  </v:oval>
                </v:group>
                <v:shape id="Text Box 320" o:spid="_x0000_s1169" type="#_x0000_t202" style="position:absolute;left:5279;top:6943;width:1192;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392577" w:rsidRPr="00EE55C6" w:rsidRDefault="00392577" w:rsidP="00C45426">
                        <w:pPr>
                          <w:pStyle w:val="Web"/>
                          <w:snapToGrid w:val="0"/>
                          <w:spacing w:before="0" w:beforeAutospacing="0" w:after="0" w:afterAutospacing="0" w:line="240" w:lineRule="atLeast"/>
                        </w:pPr>
                        <w:r>
                          <w:rPr>
                            <w:rFonts w:ascii="Times New Roman" w:eastAsia="標楷體" w:hAnsi="標楷體" w:cs="Times New Roman" w:hint="eastAsia"/>
                            <w:kern w:val="2"/>
                          </w:rPr>
                          <w:t>申請日</w:t>
                        </w:r>
                      </w:p>
                    </w:txbxContent>
                  </v:textbox>
                </v:shape>
              </v:group>
            </w:pict>
          </mc:Fallback>
        </mc:AlternateContent>
      </w:r>
      <w:r w:rsidR="008B65DB" w:rsidRPr="008A381D">
        <w:rPr>
          <w:rFonts w:cs="Times New Roman"/>
          <w:szCs w:val="28"/>
        </w:rPr>
        <w:t>專利制度係授予</w:t>
      </w:r>
      <w:r w:rsidR="009A7FA3">
        <w:rPr>
          <w:rFonts w:cs="Times New Roman" w:hint="eastAsia"/>
          <w:szCs w:val="28"/>
        </w:rPr>
        <w:t>專利權</w:t>
      </w:r>
      <w:r w:rsidR="008B65DB" w:rsidRPr="008A381D">
        <w:rPr>
          <w:rFonts w:cs="Times New Roman"/>
          <w:szCs w:val="28"/>
        </w:rPr>
        <w:t>人專有排他之專利權，以鼓勵其公開發明，使公眾能利用該發明之制度</w:t>
      </w:r>
      <w:r w:rsidR="005903D9" w:rsidRPr="008A381D">
        <w:rPr>
          <w:rFonts w:eastAsia="新細明體" w:cs="Times New Roman"/>
          <w:szCs w:val="28"/>
        </w:rPr>
        <w:t>；</w:t>
      </w:r>
      <w:r w:rsidR="005903D9" w:rsidRPr="008A381D">
        <w:rPr>
          <w:rFonts w:cs="Times New Roman"/>
          <w:szCs w:val="28"/>
        </w:rPr>
        <w:t>對於申請專利前已公開而能為公眾得知或已揭露於另一先申請案之發明，並無授予專利之必要</w:t>
      </w:r>
      <w:r w:rsidR="005903D9" w:rsidRPr="008A381D">
        <w:rPr>
          <w:rFonts w:eastAsia="新細明體" w:cs="Times New Roman"/>
          <w:szCs w:val="28"/>
        </w:rPr>
        <w:t>，</w:t>
      </w:r>
      <w:r w:rsidR="005903D9" w:rsidRPr="008A381D">
        <w:rPr>
          <w:rFonts w:cs="Times New Roman"/>
          <w:szCs w:val="28"/>
        </w:rPr>
        <w:t>如圖</w:t>
      </w:r>
      <w:r w:rsidR="00F93F3F">
        <w:rPr>
          <w:rFonts w:cs="Times New Roman" w:hint="eastAsia"/>
          <w:szCs w:val="28"/>
        </w:rPr>
        <w:t>29</w:t>
      </w:r>
      <w:r w:rsidR="005903D9" w:rsidRPr="008A381D">
        <w:rPr>
          <w:rFonts w:cs="Times New Roman"/>
          <w:szCs w:val="28"/>
        </w:rPr>
        <w:t>所示。</w:t>
      </w:r>
    </w:p>
    <w:p w:rsidR="00742459" w:rsidRPr="009E4153" w:rsidRDefault="00742459" w:rsidP="009E4153">
      <w:pPr>
        <w:ind w:firstLineChars="202" w:firstLine="566"/>
        <w:rPr>
          <w:rFonts w:cs="Times New Roman"/>
          <w:szCs w:val="28"/>
        </w:rPr>
      </w:pPr>
    </w:p>
    <w:p w:rsidR="00742459" w:rsidRPr="008A381D" w:rsidRDefault="00742459" w:rsidP="00742459">
      <w:pPr>
        <w:ind w:firstLineChars="202" w:firstLine="566"/>
        <w:rPr>
          <w:rFonts w:cs="Times New Roman"/>
          <w:szCs w:val="28"/>
        </w:rPr>
      </w:pPr>
    </w:p>
    <w:p w:rsidR="00742459" w:rsidRPr="008A381D" w:rsidRDefault="00742459" w:rsidP="00742459">
      <w:pPr>
        <w:rPr>
          <w:rFonts w:cs="Times New Roman"/>
          <w:szCs w:val="28"/>
        </w:rPr>
      </w:pPr>
    </w:p>
    <w:p w:rsidR="00742459" w:rsidRPr="008A381D" w:rsidRDefault="00742459" w:rsidP="00742459">
      <w:pPr>
        <w:rPr>
          <w:rFonts w:cs="Times New Roman"/>
          <w:sz w:val="32"/>
          <w:szCs w:val="32"/>
        </w:rPr>
      </w:pPr>
    </w:p>
    <w:p w:rsidR="005745DE" w:rsidRDefault="005745DE" w:rsidP="00893A82">
      <w:pPr>
        <w:pStyle w:val="ae"/>
        <w:jc w:val="center"/>
        <w:rPr>
          <w:rFonts w:cs="Times New Roman"/>
          <w:sz w:val="24"/>
          <w:szCs w:val="24"/>
        </w:rPr>
      </w:pPr>
      <w:bookmarkStart w:id="117" w:name="_Toc339383400"/>
    </w:p>
    <w:p w:rsidR="00742459" w:rsidRPr="008A381D" w:rsidRDefault="00893A82" w:rsidP="00893A82">
      <w:pPr>
        <w:pStyle w:val="ae"/>
        <w:jc w:val="center"/>
        <w:rPr>
          <w:rFonts w:cs="Times New Roman"/>
          <w:sz w:val="24"/>
          <w:szCs w:val="24"/>
        </w:rPr>
      </w:pPr>
      <w:r w:rsidRPr="008A381D">
        <w:rPr>
          <w:rFonts w:cs="Times New Roman"/>
          <w:sz w:val="24"/>
          <w:szCs w:val="24"/>
        </w:rPr>
        <w:t>圖</w:t>
      </w:r>
      <w:r w:rsidRPr="008A381D">
        <w:rPr>
          <w:rFonts w:cs="Times New Roman"/>
          <w:sz w:val="24"/>
          <w:szCs w:val="24"/>
        </w:rPr>
        <w:t xml:space="preserve"> </w:t>
      </w:r>
      <w:r w:rsidR="00736A71" w:rsidRPr="008A381D">
        <w:rPr>
          <w:rFonts w:cs="Times New Roman"/>
          <w:sz w:val="24"/>
          <w:szCs w:val="24"/>
        </w:rPr>
        <w:fldChar w:fldCharType="begin"/>
      </w:r>
      <w:r w:rsidRPr="008A381D">
        <w:rPr>
          <w:rFonts w:cs="Times New Roman"/>
          <w:sz w:val="24"/>
          <w:szCs w:val="24"/>
        </w:rPr>
        <w:instrText xml:space="preserve"> SEQ </w:instrText>
      </w:r>
      <w:r w:rsidRPr="008A381D">
        <w:rPr>
          <w:rFonts w:cs="Times New Roman"/>
          <w:sz w:val="24"/>
          <w:szCs w:val="24"/>
        </w:rPr>
        <w:instrText>圖</w:instrText>
      </w:r>
      <w:r w:rsidRPr="008A381D">
        <w:rPr>
          <w:rFonts w:cs="Times New Roman"/>
          <w:sz w:val="24"/>
          <w:szCs w:val="24"/>
        </w:rPr>
        <w:instrText xml:space="preserve"> \* ARABIC </w:instrText>
      </w:r>
      <w:r w:rsidR="00736A71" w:rsidRPr="008A381D">
        <w:rPr>
          <w:rFonts w:cs="Times New Roman"/>
          <w:sz w:val="24"/>
          <w:szCs w:val="24"/>
        </w:rPr>
        <w:fldChar w:fldCharType="separate"/>
      </w:r>
      <w:r w:rsidR="00D42D92">
        <w:rPr>
          <w:rFonts w:cs="Times New Roman"/>
          <w:noProof/>
          <w:sz w:val="24"/>
          <w:szCs w:val="24"/>
        </w:rPr>
        <w:t>29</w:t>
      </w:r>
      <w:r w:rsidR="00736A71" w:rsidRPr="008A381D">
        <w:rPr>
          <w:rFonts w:cs="Times New Roman"/>
          <w:sz w:val="24"/>
          <w:szCs w:val="24"/>
        </w:rPr>
        <w:fldChar w:fldCharType="end"/>
      </w:r>
      <w:r w:rsidR="00742459" w:rsidRPr="008A381D">
        <w:rPr>
          <w:rFonts w:cs="Times New Roman"/>
          <w:sz w:val="24"/>
          <w:szCs w:val="24"/>
        </w:rPr>
        <w:t xml:space="preserve">  </w:t>
      </w:r>
      <w:r w:rsidR="007F1EA0">
        <w:rPr>
          <w:rFonts w:cs="Times New Roman"/>
          <w:sz w:val="24"/>
          <w:szCs w:val="24"/>
        </w:rPr>
        <w:t>新穎性</w:t>
      </w:r>
      <w:r w:rsidR="00742459" w:rsidRPr="008A381D">
        <w:rPr>
          <w:rFonts w:cs="Times New Roman"/>
          <w:sz w:val="24"/>
          <w:szCs w:val="24"/>
        </w:rPr>
        <w:t>(1)</w:t>
      </w:r>
      <w:bookmarkEnd w:id="117"/>
    </w:p>
    <w:p w:rsidR="005B7C3C" w:rsidRPr="008F485E" w:rsidRDefault="005B7C3C" w:rsidP="009E4153">
      <w:pPr>
        <w:pStyle w:val="5"/>
        <w:spacing w:beforeLines="300" w:before="720" w:line="480" w:lineRule="auto"/>
        <w:ind w:leftChars="0" w:left="0"/>
        <w:rPr>
          <w:rFonts w:ascii="Times New Roman" w:hAnsi="Times New Roman" w:cs="Times New Roman"/>
          <w:sz w:val="32"/>
          <w:szCs w:val="32"/>
        </w:rPr>
      </w:pPr>
      <w:r w:rsidRPr="008F485E">
        <w:rPr>
          <w:rFonts w:ascii="Times New Roman" w:hAnsi="Times New Roman" w:cs="Times New Roman"/>
          <w:b w:val="0"/>
          <w:sz w:val="32"/>
          <w:szCs w:val="32"/>
        </w:rPr>
        <w:t>1.</w:t>
      </w:r>
      <w:r w:rsidR="00C17D42" w:rsidRPr="008F485E">
        <w:rPr>
          <w:rFonts w:ascii="Times New Roman" w:hAnsi="Times New Roman" w:cs="Times New Roman"/>
          <w:b w:val="0"/>
          <w:sz w:val="32"/>
          <w:szCs w:val="32"/>
        </w:rPr>
        <w:t>6</w:t>
      </w:r>
      <w:r w:rsidRPr="008F485E">
        <w:rPr>
          <w:rFonts w:ascii="Times New Roman" w:hAnsi="Times New Roman" w:cs="Times New Roman"/>
          <w:b w:val="0"/>
          <w:sz w:val="32"/>
          <w:szCs w:val="32"/>
        </w:rPr>
        <w:t>.2.1</w:t>
      </w:r>
      <w:r w:rsidRPr="008F485E">
        <w:rPr>
          <w:rFonts w:ascii="Times New Roman" w:eastAsia="標楷體" w:hAnsi="Times New Roman" w:cs="Times New Roman"/>
          <w:b w:val="0"/>
          <w:sz w:val="32"/>
          <w:szCs w:val="32"/>
        </w:rPr>
        <w:t>新穎性的概念</w:t>
      </w:r>
    </w:p>
    <w:p w:rsidR="006F4185" w:rsidRPr="006715F9" w:rsidRDefault="005903D9" w:rsidP="006715F9">
      <w:pPr>
        <w:ind w:firstLineChars="202" w:firstLine="566"/>
        <w:rPr>
          <w:rFonts w:cs="Times New Roman"/>
          <w:szCs w:val="28"/>
        </w:rPr>
      </w:pPr>
      <w:r w:rsidRPr="006715F9">
        <w:rPr>
          <w:rFonts w:cs="Times New Roman"/>
          <w:szCs w:val="28"/>
        </w:rPr>
        <w:t>申請專利之發明未構成先前技術的一部分時，稱該發明具</w:t>
      </w:r>
      <w:r w:rsidR="008D1203">
        <w:rPr>
          <w:rFonts w:cs="Times New Roman" w:hint="eastAsia"/>
          <w:szCs w:val="28"/>
        </w:rPr>
        <w:t>有</w:t>
      </w:r>
      <w:r w:rsidRPr="006715F9">
        <w:rPr>
          <w:rFonts w:cs="Times New Roman"/>
          <w:szCs w:val="28"/>
        </w:rPr>
        <w:t>新穎性。而專利法所稱之先前技術，係指申請前已見於刊物、已公開實施或已為公眾所知悉之技術。</w:t>
      </w:r>
      <w:r w:rsidR="008B65DB" w:rsidRPr="006715F9">
        <w:rPr>
          <w:rFonts w:cs="Times New Roman"/>
          <w:szCs w:val="28"/>
        </w:rPr>
        <w:t>因此，申請專利之發明於申請日之前如已見於刊物、已公開實施或已為公眾所知悉者，原則上即因已公開而成為先前技術之一部分而喪失新穎性</w:t>
      </w:r>
      <w:r w:rsidR="008B65DB" w:rsidRPr="006715F9">
        <w:rPr>
          <w:rFonts w:eastAsia="新細明體" w:cs="Times New Roman"/>
          <w:szCs w:val="28"/>
        </w:rPr>
        <w:t>，</w:t>
      </w:r>
      <w:r w:rsidR="008B65DB" w:rsidRPr="006715F9">
        <w:rPr>
          <w:rFonts w:cs="Times New Roman"/>
          <w:szCs w:val="28"/>
        </w:rPr>
        <w:t>如圖</w:t>
      </w:r>
      <w:r w:rsidR="008B65DB" w:rsidRPr="006715F9">
        <w:rPr>
          <w:rFonts w:cs="Times New Roman"/>
          <w:szCs w:val="28"/>
        </w:rPr>
        <w:t>3</w:t>
      </w:r>
      <w:r w:rsidR="00F93F3F">
        <w:rPr>
          <w:rFonts w:cs="Times New Roman" w:hint="eastAsia"/>
          <w:szCs w:val="28"/>
        </w:rPr>
        <w:t>0</w:t>
      </w:r>
      <w:r w:rsidR="008B65DB" w:rsidRPr="006715F9">
        <w:rPr>
          <w:rFonts w:cs="Times New Roman"/>
          <w:szCs w:val="28"/>
        </w:rPr>
        <w:t>所示。</w:t>
      </w:r>
    </w:p>
    <w:p w:rsidR="00C17D42" w:rsidRPr="008F485E" w:rsidRDefault="005903D9" w:rsidP="006715F9">
      <w:pPr>
        <w:ind w:firstLineChars="202" w:firstLine="566"/>
        <w:rPr>
          <w:rFonts w:cs="Times New Roman"/>
          <w:sz w:val="32"/>
          <w:szCs w:val="32"/>
        </w:rPr>
      </w:pPr>
      <w:r w:rsidRPr="006715F9">
        <w:rPr>
          <w:rFonts w:cs="Times New Roman"/>
          <w:szCs w:val="28"/>
        </w:rPr>
        <w:t>新穎性係取得發明專利的要件之一，申請專利之發明是否具新穎性，通常於其具產業利用性之後始予審查；若經審查認定該發明不具新穎性，不得予以專利。</w:t>
      </w:r>
    </w:p>
    <w:p w:rsidR="006F4185" w:rsidRPr="008F485E" w:rsidRDefault="006F4185" w:rsidP="006F4185">
      <w:pPr>
        <w:rPr>
          <w:rFonts w:cs="Times New Roman"/>
          <w:sz w:val="32"/>
          <w:szCs w:val="32"/>
        </w:rPr>
      </w:pPr>
    </w:p>
    <w:p w:rsidR="006F4185" w:rsidRPr="008F485E" w:rsidRDefault="006F4185" w:rsidP="006F4185">
      <w:pPr>
        <w:rPr>
          <w:rFonts w:cs="Times New Roman"/>
          <w:sz w:val="32"/>
          <w:szCs w:val="32"/>
        </w:rPr>
      </w:pPr>
    </w:p>
    <w:p w:rsidR="006F4185" w:rsidRPr="008F485E" w:rsidRDefault="006F4185" w:rsidP="006F4185">
      <w:pPr>
        <w:rPr>
          <w:rFonts w:cs="Times New Roman"/>
          <w:sz w:val="32"/>
          <w:szCs w:val="32"/>
        </w:rPr>
      </w:pPr>
    </w:p>
    <w:p w:rsidR="006F4185" w:rsidRPr="008F485E" w:rsidRDefault="008D1233" w:rsidP="006F4185">
      <w:pPr>
        <w:rPr>
          <w:rFonts w:cs="Times New Roman"/>
          <w:sz w:val="32"/>
          <w:szCs w:val="32"/>
        </w:rPr>
      </w:pPr>
      <w:r>
        <w:rPr>
          <w:rFonts w:cs="Times New Roman"/>
          <w:noProof/>
          <w:sz w:val="32"/>
          <w:szCs w:val="32"/>
        </w:rPr>
        <w:lastRenderedPageBreak/>
        <mc:AlternateContent>
          <mc:Choice Requires="wpg">
            <w:drawing>
              <wp:anchor distT="0" distB="0" distL="114300" distR="114300" simplePos="0" relativeHeight="252304384" behindDoc="1" locked="0" layoutInCell="1" allowOverlap="1" wp14:anchorId="0E15EB8B" wp14:editId="79F9E1A6">
                <wp:simplePos x="0" y="0"/>
                <wp:positionH relativeFrom="column">
                  <wp:posOffset>299085</wp:posOffset>
                </wp:positionH>
                <wp:positionV relativeFrom="paragraph">
                  <wp:posOffset>229870</wp:posOffset>
                </wp:positionV>
                <wp:extent cx="4770120" cy="2700655"/>
                <wp:effectExtent l="0" t="1270" r="7620" b="3175"/>
                <wp:wrapNone/>
                <wp:docPr id="73"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0120" cy="2700655"/>
                          <a:chOff x="2279" y="14218"/>
                          <a:chExt cx="7512" cy="4253"/>
                        </a:xfrm>
                      </wpg:grpSpPr>
                      <pic:pic xmlns:pic="http://schemas.openxmlformats.org/drawingml/2006/picture">
                        <pic:nvPicPr>
                          <pic:cNvPr id="74" name="資料庫圖表 304"/>
                          <pic:cNvPicPr>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279" y="14218"/>
                            <a:ext cx="6547" cy="4253"/>
                          </a:xfrm>
                          <a:prstGeom prst="rect">
                            <a:avLst/>
                          </a:prstGeom>
                          <a:noFill/>
                          <a:extLst>
                            <a:ext uri="{909E8E84-426E-40DD-AFC4-6F175D3DCCD1}">
                              <a14:hiddenFill xmlns:a14="http://schemas.microsoft.com/office/drawing/2010/main">
                                <a:solidFill>
                                  <a:srgbClr val="FFFFFF"/>
                                </a:solidFill>
                              </a14:hiddenFill>
                            </a:ext>
                          </a:extLst>
                        </pic:spPr>
                      </pic:pic>
                      <wps:wsp>
                        <wps:cNvPr id="75" name="圓角矩形 305"/>
                        <wps:cNvSpPr>
                          <a:spLocks noChangeArrowheads="1"/>
                        </wps:cNvSpPr>
                        <wps:spPr bwMode="auto">
                          <a:xfrm>
                            <a:off x="8915" y="14279"/>
                            <a:ext cx="876" cy="4156"/>
                          </a:xfrm>
                          <a:prstGeom prst="roundRect">
                            <a:avLst>
                              <a:gd name="adj" fmla="val 16667"/>
                            </a:avLst>
                          </a:prstGeom>
                          <a:solidFill>
                            <a:srgbClr val="4F81BD"/>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392577" w:rsidRPr="00531D64" w:rsidRDefault="00392577" w:rsidP="006F4185">
                              <w:pPr>
                                <w:snapToGrid w:val="0"/>
                                <w:spacing w:line="240" w:lineRule="atLeast"/>
                                <w:jc w:val="center"/>
                                <w:rPr>
                                  <w:rFonts w:ascii="標楷體" w:hAnsi="標楷體"/>
                                  <w:color w:val="FFFFFF"/>
                                  <w:szCs w:val="24"/>
                                </w:rPr>
                              </w:pPr>
                              <w:r w:rsidRPr="00531D64">
                                <w:rPr>
                                  <w:rFonts w:ascii="標楷體" w:hAnsi="標楷體" w:hint="eastAsia"/>
                                  <w:color w:val="FFFFFF"/>
                                  <w:szCs w:val="24"/>
                                </w:rPr>
                                <w:t>新穎性</w:t>
                              </w:r>
                            </w:p>
                          </w:txbxContent>
                        </wps:txbx>
                        <wps:bodyPr rot="0" vert="horz" wrap="square" lIns="91440" tIns="45720" rIns="91440" bIns="45720" anchor="ctr" anchorCtr="0" upright="1">
                          <a:noAutofit/>
                        </wps:bodyPr>
                      </wps:wsp>
                      <wps:wsp>
                        <wps:cNvPr id="76" name="乘號 310"/>
                        <wps:cNvSpPr>
                          <a:spLocks/>
                        </wps:cNvSpPr>
                        <wps:spPr bwMode="auto">
                          <a:xfrm>
                            <a:off x="8915" y="15200"/>
                            <a:ext cx="826" cy="826"/>
                          </a:xfrm>
                          <a:custGeom>
                            <a:avLst/>
                            <a:gdLst>
                              <a:gd name="T0" fmla="*/ 107334 w 524510"/>
                              <a:gd name="T1" fmla="*/ 144615 h 524510"/>
                              <a:gd name="T2" fmla="*/ 144615 w 524510"/>
                              <a:gd name="T3" fmla="*/ 107334 h 524510"/>
                              <a:gd name="T4" fmla="*/ 262255 w 524510"/>
                              <a:gd name="T5" fmla="*/ 224974 h 524510"/>
                              <a:gd name="T6" fmla="*/ 379895 w 524510"/>
                              <a:gd name="T7" fmla="*/ 107334 h 524510"/>
                              <a:gd name="T8" fmla="*/ 417176 w 524510"/>
                              <a:gd name="T9" fmla="*/ 144615 h 524510"/>
                              <a:gd name="T10" fmla="*/ 299536 w 524510"/>
                              <a:gd name="T11" fmla="*/ 262255 h 524510"/>
                              <a:gd name="T12" fmla="*/ 417176 w 524510"/>
                              <a:gd name="T13" fmla="*/ 379895 h 524510"/>
                              <a:gd name="T14" fmla="*/ 379895 w 524510"/>
                              <a:gd name="T15" fmla="*/ 417176 h 524510"/>
                              <a:gd name="T16" fmla="*/ 262255 w 524510"/>
                              <a:gd name="T17" fmla="*/ 299536 h 524510"/>
                              <a:gd name="T18" fmla="*/ 144615 w 524510"/>
                              <a:gd name="T19" fmla="*/ 417176 h 524510"/>
                              <a:gd name="T20" fmla="*/ 107334 w 524510"/>
                              <a:gd name="T21" fmla="*/ 379895 h 524510"/>
                              <a:gd name="T22" fmla="*/ 224974 w 524510"/>
                              <a:gd name="T23" fmla="*/ 262255 h 524510"/>
                              <a:gd name="T24" fmla="*/ 107334 w 524510"/>
                              <a:gd name="T25" fmla="*/ 144615 h 5245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4510" h="524510">
                                <a:moveTo>
                                  <a:pt x="107334" y="144615"/>
                                </a:moveTo>
                                <a:lnTo>
                                  <a:pt x="144615" y="107334"/>
                                </a:lnTo>
                                <a:lnTo>
                                  <a:pt x="262255" y="224974"/>
                                </a:lnTo>
                                <a:lnTo>
                                  <a:pt x="379895" y="107334"/>
                                </a:lnTo>
                                <a:lnTo>
                                  <a:pt x="417176" y="144615"/>
                                </a:lnTo>
                                <a:lnTo>
                                  <a:pt x="299536" y="262255"/>
                                </a:lnTo>
                                <a:lnTo>
                                  <a:pt x="417176" y="379895"/>
                                </a:lnTo>
                                <a:lnTo>
                                  <a:pt x="379895" y="417176"/>
                                </a:lnTo>
                                <a:lnTo>
                                  <a:pt x="262255" y="299536"/>
                                </a:lnTo>
                                <a:lnTo>
                                  <a:pt x="144615" y="417176"/>
                                </a:lnTo>
                                <a:lnTo>
                                  <a:pt x="107334" y="379895"/>
                                </a:lnTo>
                                <a:lnTo>
                                  <a:pt x="224974" y="262255"/>
                                </a:lnTo>
                                <a:lnTo>
                                  <a:pt x="107334" y="144615"/>
                                </a:lnTo>
                                <a:close/>
                              </a:path>
                            </a:pathLst>
                          </a:custGeom>
                          <a:solidFill>
                            <a:srgbClr val="FFFFFF"/>
                          </a:solidFill>
                          <a:ln w="25400">
                            <a:solidFill>
                              <a:srgbClr val="FF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870" o:spid="_x0000_s1170" style="position:absolute;margin-left:23.55pt;margin-top:18.1pt;width:375.6pt;height:212.65pt;z-index:-251012096" coordorigin="2279,14218" coordsize="7512,4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資料庫圖表 304" o:spid="_x0000_s1171" type="#_x0000_t75" style="position:absolute;left:2279;top:14218;width:6547;height:4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Ck8/DAAAA2wAAAA8AAABkcnMvZG93bnJldi54bWxEj9FqAjEURN8L/kO4Qt80qy0qq1Fsoa0v&#10;BV39gOvmulnc3CxJdNe/bwqFPg4zc4ZZbXrbiDv5UDtWMBlnIIhLp2uuFJyOH6MFiBCRNTaOScGD&#10;AmzWg6cV5tp1fKB7ESuRIBxyVGBibHMpQ2nIYhi7ljh5F+ctxiR9JbXHLsFtI6dZNpMWa04LBlt6&#10;N1Rei5tV8FWEt93Z35pPvS8f3233MkXDSj0P++0SRKQ+/of/2jutYP4Kv1/SD5D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wKTz8MAAADbAAAADwAAAAAAAAAAAAAAAACf&#10;AgAAZHJzL2Rvd25yZXYueG1sUEsFBgAAAAAEAAQA9wAAAI8DAAAAAA==&#10;">
                  <v:imagedata r:id="rId100" o:title=""/>
                  <o:lock v:ext="edit" aspectratio="f"/>
                </v:shape>
                <v:roundrect id="圓角矩形 305" o:spid="_x0000_s1172" style="position:absolute;left:8915;top:14279;width:876;height:41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cN3cUA&#10;AADbAAAADwAAAGRycy9kb3ducmV2LnhtbESPQWvCQBSE7wX/w/KE3ppNhbYSs0opFZRCQCN6fc2+&#10;JsHs25BdTcyv7xYKHoeZ+YZJV4NpxJU6V1tW8BzFIIgLq2suFRzy9dMchPPIGhvLpOBGDlbLyUOK&#10;ibY97+i696UIEHYJKqi8bxMpXVGRQRfZljh4P7Yz6IPsSqk77APcNHIWx6/SYM1hocKWPioqzvuL&#10;UbAzx21zGrPPNX3r4Tx+ZZssJ6Uep8P7AoSnwd/D/+2NVvD2An9fw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pw3dxQAAANsAAAAPAAAAAAAAAAAAAAAAAJgCAABkcnMv&#10;ZG93bnJldi54bWxQSwUGAAAAAAQABAD1AAAAigMAAAAA&#10;" fillcolor="#4f81bd" stroked="f" strokeweight="2pt">
                  <v:textbox>
                    <w:txbxContent>
                      <w:p w:rsidR="00392577" w:rsidRPr="00531D64" w:rsidRDefault="00392577" w:rsidP="006F4185">
                        <w:pPr>
                          <w:snapToGrid w:val="0"/>
                          <w:spacing w:line="240" w:lineRule="atLeast"/>
                          <w:jc w:val="center"/>
                          <w:rPr>
                            <w:rFonts w:ascii="標楷體" w:hAnsi="標楷體"/>
                            <w:color w:val="FFFFFF"/>
                            <w:szCs w:val="24"/>
                          </w:rPr>
                        </w:pPr>
                        <w:r w:rsidRPr="00531D64">
                          <w:rPr>
                            <w:rFonts w:ascii="標楷體" w:hAnsi="標楷體" w:hint="eastAsia"/>
                            <w:color w:val="FFFFFF"/>
                            <w:szCs w:val="24"/>
                          </w:rPr>
                          <w:t>新穎性</w:t>
                        </w:r>
                      </w:p>
                    </w:txbxContent>
                  </v:textbox>
                </v:roundrect>
                <v:shape id="乘號 310" o:spid="_x0000_s1173" style="position:absolute;left:8915;top:15200;width:826;height:826;visibility:visible;mso-wrap-style:square;v-text-anchor:middle" coordsize="524510,52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jccQA&#10;AADbAAAADwAAAGRycy9kb3ducmV2LnhtbESPQWsCMRSE74L/ITyhF6lJW1DZGkWESqmH4iqU3h6b&#10;5+7i5mVJ4u723zeFgsdhZr5hVpvBNqIjH2rHGp5mCgRx4UzNpYbz6e1xCSJEZIONY9LwQwE26/Fo&#10;hZlxPR+py2MpEoRDhhqqGNtMylBUZDHMXEucvIvzFmOSvpTGY5/gtpHPSs2lxZrTQoUt7SoqrvnN&#10;avhu1PTj5ZDvj18XMu5z5w8WvdYPk2H7CiLSEO/h//a70bCYw9+X9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Mo3HEAAAA2wAAAA8AAAAAAAAAAAAAAAAAmAIAAGRycy9k&#10;b3ducmV2LnhtbFBLBQYAAAAABAAEAPUAAACJAwAAAAA=&#10;" path="m107334,144615r37281,-37281l262255,224974,379895,107334r37281,37281l299536,262255,417176,379895r-37281,37281l262255,299536,144615,417176,107334,379895,224974,262255,107334,144615xe" strokecolor="red" strokeweight="2pt">
                  <v:path arrowok="t" o:connecttype="custom" o:connectlocs="169,228;228,169;413,354;598,169;657,228;472,413;657,598;598,657;413,472;228,657;169,598;354,413;169,228" o:connectangles="0,0,0,0,0,0,0,0,0,0,0,0,0"/>
                </v:shape>
              </v:group>
            </w:pict>
          </mc:Fallback>
        </mc:AlternateContent>
      </w:r>
    </w:p>
    <w:p w:rsidR="006F4185" w:rsidRPr="008F485E" w:rsidRDefault="006F4185" w:rsidP="006F4185">
      <w:pPr>
        <w:rPr>
          <w:rFonts w:cs="Times New Roman"/>
          <w:sz w:val="32"/>
          <w:szCs w:val="32"/>
        </w:rPr>
      </w:pPr>
    </w:p>
    <w:p w:rsidR="006F4185" w:rsidRPr="008F485E" w:rsidRDefault="006F4185" w:rsidP="006F4185">
      <w:pPr>
        <w:rPr>
          <w:rFonts w:cs="Times New Roman"/>
          <w:sz w:val="32"/>
          <w:szCs w:val="32"/>
        </w:rPr>
      </w:pPr>
    </w:p>
    <w:p w:rsidR="006F4185" w:rsidRPr="008F485E" w:rsidRDefault="006F4185" w:rsidP="006F4185">
      <w:pPr>
        <w:rPr>
          <w:rFonts w:cs="Times New Roman"/>
          <w:sz w:val="32"/>
          <w:szCs w:val="32"/>
        </w:rPr>
      </w:pPr>
    </w:p>
    <w:p w:rsidR="006F4185" w:rsidRDefault="006F4185" w:rsidP="006F4185">
      <w:pPr>
        <w:rPr>
          <w:rFonts w:cs="Times New Roman"/>
          <w:sz w:val="32"/>
          <w:szCs w:val="32"/>
        </w:rPr>
      </w:pPr>
    </w:p>
    <w:p w:rsidR="008D1203" w:rsidRDefault="008D1203" w:rsidP="006F4185">
      <w:pPr>
        <w:rPr>
          <w:rFonts w:cs="Times New Roman"/>
          <w:sz w:val="32"/>
          <w:szCs w:val="32"/>
        </w:rPr>
      </w:pPr>
    </w:p>
    <w:p w:rsidR="008D1203" w:rsidRDefault="008D1203" w:rsidP="006F4185">
      <w:pPr>
        <w:rPr>
          <w:rFonts w:cs="Times New Roman"/>
          <w:sz w:val="32"/>
          <w:szCs w:val="32"/>
        </w:rPr>
      </w:pPr>
    </w:p>
    <w:p w:rsidR="009E4153" w:rsidRPr="008F485E" w:rsidRDefault="009E4153" w:rsidP="006F4185">
      <w:pPr>
        <w:rPr>
          <w:rFonts w:cs="Times New Roman"/>
          <w:sz w:val="32"/>
          <w:szCs w:val="32"/>
        </w:rPr>
      </w:pPr>
    </w:p>
    <w:p w:rsidR="001E61A5" w:rsidRDefault="001E61A5" w:rsidP="00893A82">
      <w:pPr>
        <w:pStyle w:val="ae"/>
        <w:jc w:val="center"/>
        <w:rPr>
          <w:rFonts w:cs="Times New Roman"/>
          <w:sz w:val="24"/>
          <w:szCs w:val="24"/>
        </w:rPr>
      </w:pPr>
      <w:bookmarkStart w:id="118" w:name="_Toc339383401"/>
    </w:p>
    <w:p w:rsidR="006F4185" w:rsidRPr="006715F9" w:rsidRDefault="00893A82" w:rsidP="00893A82">
      <w:pPr>
        <w:pStyle w:val="ae"/>
        <w:jc w:val="center"/>
        <w:rPr>
          <w:rFonts w:cs="Times New Roman"/>
          <w:sz w:val="24"/>
          <w:szCs w:val="24"/>
        </w:rPr>
      </w:pPr>
      <w:r w:rsidRPr="006715F9">
        <w:rPr>
          <w:rFonts w:cs="Times New Roman"/>
          <w:sz w:val="24"/>
          <w:szCs w:val="24"/>
        </w:rPr>
        <w:t>圖</w:t>
      </w:r>
      <w:r w:rsidRPr="006715F9">
        <w:rPr>
          <w:rFonts w:cs="Times New Roman"/>
          <w:sz w:val="24"/>
          <w:szCs w:val="24"/>
        </w:rPr>
        <w:t xml:space="preserve"> </w:t>
      </w:r>
      <w:r w:rsidR="00736A71" w:rsidRPr="006715F9">
        <w:rPr>
          <w:rFonts w:cs="Times New Roman"/>
          <w:sz w:val="24"/>
          <w:szCs w:val="24"/>
        </w:rPr>
        <w:fldChar w:fldCharType="begin"/>
      </w:r>
      <w:r w:rsidRPr="006715F9">
        <w:rPr>
          <w:rFonts w:cs="Times New Roman"/>
          <w:sz w:val="24"/>
          <w:szCs w:val="24"/>
        </w:rPr>
        <w:instrText xml:space="preserve"> SEQ </w:instrText>
      </w:r>
      <w:r w:rsidRPr="006715F9">
        <w:rPr>
          <w:rFonts w:cs="Times New Roman"/>
          <w:sz w:val="24"/>
          <w:szCs w:val="24"/>
        </w:rPr>
        <w:instrText>圖</w:instrText>
      </w:r>
      <w:r w:rsidRPr="006715F9">
        <w:rPr>
          <w:rFonts w:cs="Times New Roman"/>
          <w:sz w:val="24"/>
          <w:szCs w:val="24"/>
        </w:rPr>
        <w:instrText xml:space="preserve"> \* ARABIC </w:instrText>
      </w:r>
      <w:r w:rsidR="00736A71" w:rsidRPr="006715F9">
        <w:rPr>
          <w:rFonts w:cs="Times New Roman"/>
          <w:sz w:val="24"/>
          <w:szCs w:val="24"/>
        </w:rPr>
        <w:fldChar w:fldCharType="separate"/>
      </w:r>
      <w:r w:rsidR="00D42D92">
        <w:rPr>
          <w:rFonts w:cs="Times New Roman"/>
          <w:noProof/>
          <w:sz w:val="24"/>
          <w:szCs w:val="24"/>
        </w:rPr>
        <w:t>30</w:t>
      </w:r>
      <w:r w:rsidR="00736A71" w:rsidRPr="006715F9">
        <w:rPr>
          <w:rFonts w:cs="Times New Roman"/>
          <w:sz w:val="24"/>
          <w:szCs w:val="24"/>
        </w:rPr>
        <w:fldChar w:fldCharType="end"/>
      </w:r>
      <w:r w:rsidR="006F4185" w:rsidRPr="006715F9">
        <w:rPr>
          <w:rFonts w:cs="Times New Roman"/>
          <w:sz w:val="24"/>
          <w:szCs w:val="24"/>
        </w:rPr>
        <w:t xml:space="preserve">  </w:t>
      </w:r>
      <w:r w:rsidR="007F1EA0">
        <w:rPr>
          <w:rFonts w:cs="Times New Roman"/>
          <w:sz w:val="24"/>
          <w:szCs w:val="24"/>
        </w:rPr>
        <w:t>新穎性</w:t>
      </w:r>
      <w:r w:rsidR="006F4185" w:rsidRPr="006715F9">
        <w:rPr>
          <w:rFonts w:cs="Times New Roman"/>
          <w:sz w:val="24"/>
          <w:szCs w:val="24"/>
        </w:rPr>
        <w:t>(2)</w:t>
      </w:r>
      <w:bookmarkEnd w:id="118"/>
    </w:p>
    <w:p w:rsidR="005B7C3C" w:rsidRPr="001E61A5" w:rsidRDefault="005B7C3C" w:rsidP="009E4153">
      <w:pPr>
        <w:pStyle w:val="5"/>
        <w:spacing w:beforeLines="300" w:before="720" w:line="480" w:lineRule="auto"/>
        <w:ind w:leftChars="0" w:left="0"/>
        <w:rPr>
          <w:rFonts w:ascii="標楷體" w:eastAsia="標楷體" w:hAnsi="標楷體" w:cs="Times New Roman"/>
          <w:kern w:val="0"/>
          <w:sz w:val="32"/>
          <w:szCs w:val="32"/>
        </w:rPr>
      </w:pPr>
      <w:r w:rsidRPr="001E61A5">
        <w:rPr>
          <w:rFonts w:ascii="Times New Roman" w:hAnsi="Times New Roman" w:cs="Times New Roman"/>
          <w:b w:val="0"/>
          <w:sz w:val="32"/>
          <w:szCs w:val="32"/>
        </w:rPr>
        <w:t>1.</w:t>
      </w:r>
      <w:r w:rsidR="00C17D42" w:rsidRPr="001E61A5">
        <w:rPr>
          <w:rFonts w:ascii="Times New Roman" w:hAnsi="Times New Roman" w:cs="Times New Roman"/>
          <w:b w:val="0"/>
          <w:sz w:val="32"/>
          <w:szCs w:val="32"/>
        </w:rPr>
        <w:t>6</w:t>
      </w:r>
      <w:r w:rsidRPr="001E61A5">
        <w:rPr>
          <w:rFonts w:ascii="Times New Roman" w:hAnsi="Times New Roman" w:cs="Times New Roman"/>
          <w:b w:val="0"/>
          <w:sz w:val="32"/>
          <w:szCs w:val="32"/>
        </w:rPr>
        <w:t>.2.</w:t>
      </w:r>
      <w:r w:rsidR="00C17D42" w:rsidRPr="001E61A5">
        <w:rPr>
          <w:rFonts w:ascii="Times New Roman" w:hAnsi="Times New Roman" w:cs="Times New Roman"/>
          <w:b w:val="0"/>
          <w:sz w:val="32"/>
          <w:szCs w:val="32"/>
        </w:rPr>
        <w:t>2</w:t>
      </w:r>
      <w:r w:rsidRPr="001E61A5">
        <w:rPr>
          <w:rFonts w:ascii="標楷體" w:eastAsia="標楷體" w:hAnsi="標楷體" w:cs="Times New Roman"/>
          <w:b w:val="0"/>
          <w:sz w:val="32"/>
          <w:szCs w:val="32"/>
        </w:rPr>
        <w:t>擬制喪失新穎性的概念</w:t>
      </w:r>
    </w:p>
    <w:p w:rsidR="00BD0C96" w:rsidRDefault="00767F4E" w:rsidP="009E4153">
      <w:pPr>
        <w:pStyle w:val="af5"/>
        <w:ind w:firstLineChars="202" w:firstLine="566"/>
        <w:rPr>
          <w:rFonts w:ascii="標楷體" w:hAnsi="標楷體" w:cs="新細明體"/>
          <w:color w:val="000000"/>
        </w:rPr>
      </w:pPr>
      <w:r w:rsidRPr="006715F9">
        <w:t>申請在後之發明專利申請案（一般稱後申請案）</w:t>
      </w:r>
      <w:r>
        <w:rPr>
          <w:rFonts w:ascii="新細明體" w:eastAsia="新細明體" w:hAnsi="新細明體" w:hint="eastAsia"/>
        </w:rPr>
        <w:t>，</w:t>
      </w:r>
      <w:r>
        <w:rPr>
          <w:rFonts w:hint="eastAsia"/>
        </w:rPr>
        <w:t>其申請日或優先權日前</w:t>
      </w:r>
      <w:r>
        <w:rPr>
          <w:rFonts w:ascii="新細明體" w:eastAsia="新細明體" w:hAnsi="新細明體" w:hint="eastAsia"/>
        </w:rPr>
        <w:t>，</w:t>
      </w:r>
      <w:r>
        <w:rPr>
          <w:rFonts w:hint="eastAsia"/>
        </w:rPr>
        <w:t>如有他人以相同之發明或新型申請在先</w:t>
      </w:r>
      <w:r>
        <w:rPr>
          <w:rFonts w:ascii="新細明體" w:eastAsia="新細明體" w:hAnsi="新細明體" w:hint="eastAsia"/>
        </w:rPr>
        <w:t>，</w:t>
      </w:r>
      <w:r>
        <w:rPr>
          <w:rFonts w:hint="eastAsia"/>
        </w:rPr>
        <w:t>如尚未公開或公告</w:t>
      </w:r>
      <w:r w:rsidR="003C26B1">
        <w:rPr>
          <w:rFonts w:ascii="新細明體" w:eastAsia="新細明體" w:hAnsi="新細明體" w:hint="eastAsia"/>
        </w:rPr>
        <w:t>，</w:t>
      </w:r>
      <w:r w:rsidR="003C26B1">
        <w:rPr>
          <w:rFonts w:hint="eastAsia"/>
        </w:rPr>
        <w:t>無從為公眾所知悉</w:t>
      </w:r>
      <w:r w:rsidR="003C26B1">
        <w:rPr>
          <w:rFonts w:ascii="新細明體" w:eastAsia="新細明體" w:hAnsi="新細明體" w:hint="eastAsia"/>
        </w:rPr>
        <w:t>，</w:t>
      </w:r>
      <w:r w:rsidR="003C26B1" w:rsidRPr="003C26B1">
        <w:rPr>
          <w:rFonts w:hint="eastAsia"/>
        </w:rPr>
        <w:t>不能</w:t>
      </w:r>
      <w:r w:rsidR="003C26B1">
        <w:rPr>
          <w:rFonts w:hint="eastAsia"/>
        </w:rPr>
        <w:t>算是先前技術</w:t>
      </w:r>
      <w:r w:rsidR="003C26B1">
        <w:rPr>
          <w:rFonts w:ascii="新細明體" w:eastAsia="新細明體" w:hAnsi="新細明體" w:hint="eastAsia"/>
        </w:rPr>
        <w:t>，</w:t>
      </w:r>
      <w:r w:rsidR="003C26B1">
        <w:rPr>
          <w:rFonts w:hint="eastAsia"/>
        </w:rPr>
        <w:t>本不應作為後申請案是否具有新穎性之判斷資料</w:t>
      </w:r>
      <w:r w:rsidR="003C26B1">
        <w:rPr>
          <w:rFonts w:ascii="新細明體" w:eastAsia="新細明體" w:hAnsi="新細明體" w:hint="eastAsia"/>
        </w:rPr>
        <w:t>。</w:t>
      </w:r>
      <w:r w:rsidR="008C7276">
        <w:rPr>
          <w:rFonts w:hint="eastAsia"/>
        </w:rPr>
        <w:t>惟</w:t>
      </w:r>
      <w:r w:rsidR="0000633F">
        <w:rPr>
          <w:rFonts w:hint="eastAsia"/>
        </w:rPr>
        <w:t>先前技術係指涵蓋申請日之前所有能為公眾得知之技術</w:t>
      </w:r>
      <w:r w:rsidR="0000633F">
        <w:rPr>
          <w:rFonts w:ascii="新細明體" w:eastAsia="新細明體" w:hAnsi="新細明體" w:hint="eastAsia"/>
        </w:rPr>
        <w:t>，</w:t>
      </w:r>
      <w:r w:rsidR="0000633F">
        <w:rPr>
          <w:rFonts w:hint="eastAsia"/>
        </w:rPr>
        <w:t>為避免就同一發明或新型授予前後二不同申請人</w:t>
      </w:r>
      <w:r w:rsidR="0000633F">
        <w:rPr>
          <w:rFonts w:ascii="新細明體" w:eastAsia="新細明體" w:hAnsi="新細明體" w:hint="eastAsia"/>
        </w:rPr>
        <w:t>，</w:t>
      </w:r>
      <w:r w:rsidR="00F55F9C" w:rsidRPr="00F55F9C">
        <w:rPr>
          <w:rFonts w:hint="eastAsia"/>
        </w:rPr>
        <w:t>乃將</w:t>
      </w:r>
      <w:r w:rsidR="00F55F9C">
        <w:rPr>
          <w:rFonts w:hint="eastAsia"/>
        </w:rPr>
        <w:t>發明或新型專利先申請案</w:t>
      </w:r>
      <w:r w:rsidR="007C4195" w:rsidRPr="006715F9">
        <w:t>所附說明書、申請專利</w:t>
      </w:r>
      <w:r w:rsidR="00F55F9C">
        <w:t>範圍或圖式載明之內容</w:t>
      </w:r>
      <w:r w:rsidR="00F55F9C">
        <w:rPr>
          <w:rFonts w:hint="eastAsia"/>
        </w:rPr>
        <w:t>以法律擬制</w:t>
      </w:r>
      <w:r w:rsidR="00F55F9C">
        <w:rPr>
          <w:rFonts w:ascii="新細明體" w:eastAsia="新細明體" w:hAnsi="新細明體" w:hint="eastAsia"/>
        </w:rPr>
        <w:t>（</w:t>
      </w:r>
      <w:r w:rsidR="00F55F9C" w:rsidRPr="00393409">
        <w:rPr>
          <w:rFonts w:eastAsia="新細明體"/>
        </w:rPr>
        <w:t>legal fiction</w:t>
      </w:r>
      <w:r w:rsidR="00F55F9C">
        <w:rPr>
          <w:rFonts w:ascii="新細明體" w:eastAsia="新細明體" w:hAnsi="新細明體" w:hint="eastAsia"/>
        </w:rPr>
        <w:t>）</w:t>
      </w:r>
      <w:r w:rsidR="00F55F9C" w:rsidRPr="00F55F9C">
        <w:rPr>
          <w:rFonts w:ascii="標楷體" w:hAnsi="標楷體" w:hint="eastAsia"/>
        </w:rPr>
        <w:t>為先前技術</w:t>
      </w:r>
      <w:r w:rsidR="007C4195" w:rsidRPr="006715F9">
        <w:t>，</w:t>
      </w:r>
      <w:r w:rsidR="00CC0E6F" w:rsidRPr="00CC0E6F">
        <w:rPr>
          <w:rFonts w:ascii="標楷體" w:hAnsi="標楷體" w:cs="新細明體"/>
          <w:color w:val="000000"/>
        </w:rPr>
        <w:t>若後申請案申請專利之發明與先申請案所附說明書、申請專利範圍或圖式載明之技術內容相同時，則擬制喪失新穎性</w:t>
      </w:r>
      <w:r w:rsidR="00F93F3F" w:rsidRPr="006715F9">
        <w:rPr>
          <w:rFonts w:eastAsia="新細明體"/>
        </w:rPr>
        <w:t>，</w:t>
      </w:r>
      <w:r w:rsidR="00F93F3F" w:rsidRPr="006715F9">
        <w:t>如圖</w:t>
      </w:r>
      <w:r w:rsidR="00F93F3F" w:rsidRPr="006715F9">
        <w:t>3</w:t>
      </w:r>
      <w:r w:rsidR="00F93F3F">
        <w:rPr>
          <w:rFonts w:hint="eastAsia"/>
        </w:rPr>
        <w:t>1</w:t>
      </w:r>
      <w:r w:rsidR="00F93F3F" w:rsidRPr="006715F9">
        <w:t>所示。</w:t>
      </w:r>
      <w:r w:rsidR="00CC0E6F" w:rsidRPr="00CC0E6F">
        <w:rPr>
          <w:rFonts w:ascii="標楷體" w:hAnsi="標楷體" w:cs="新細明體"/>
          <w:color w:val="000000"/>
        </w:rPr>
        <w:t>。</w:t>
      </w:r>
    </w:p>
    <w:p w:rsidR="00120356" w:rsidRDefault="00120356" w:rsidP="009E4153">
      <w:pPr>
        <w:pStyle w:val="af5"/>
        <w:ind w:firstLineChars="202" w:firstLine="566"/>
        <w:rPr>
          <w:rFonts w:ascii="標楷體" w:hAnsi="標楷體" w:cs="新細明體"/>
          <w:color w:val="000000"/>
        </w:rPr>
      </w:pPr>
      <w:r>
        <w:rPr>
          <w:rFonts w:ascii="標楷體" w:hAnsi="標楷體" w:cs="新細明體" w:hint="eastAsia"/>
          <w:color w:val="000000"/>
        </w:rPr>
        <w:t>判斷</w:t>
      </w:r>
      <w:r w:rsidRPr="00CC0E6F">
        <w:rPr>
          <w:rFonts w:ascii="標楷體" w:hAnsi="標楷體" w:cs="新細明體"/>
          <w:color w:val="000000"/>
        </w:rPr>
        <w:t>擬制喪失新穎性</w:t>
      </w:r>
      <w:r>
        <w:rPr>
          <w:rFonts w:ascii="標楷體" w:hAnsi="標楷體" w:cs="新細明體" w:hint="eastAsia"/>
          <w:color w:val="000000"/>
        </w:rPr>
        <w:t>時</w:t>
      </w:r>
      <w:r>
        <w:rPr>
          <w:rFonts w:ascii="新細明體" w:eastAsia="新細明體" w:hAnsi="新細明體" w:cs="新細明體" w:hint="eastAsia"/>
          <w:color w:val="000000"/>
        </w:rPr>
        <w:t>，</w:t>
      </w:r>
      <w:r w:rsidRPr="00120356">
        <w:rPr>
          <w:rFonts w:ascii="標楷體" w:hAnsi="標楷體" w:cs="新細明體" w:hint="eastAsia"/>
          <w:color w:val="000000"/>
        </w:rPr>
        <w:t>應注意以下原則：（1）先申請案必須申請在先，但公開或公告在後。（2）先申請案與後申請案申請人應為不同人。</w:t>
      </w:r>
    </w:p>
    <w:p w:rsidR="00120356" w:rsidRDefault="00120356" w:rsidP="00120356">
      <w:pPr>
        <w:pStyle w:val="af5"/>
        <w:rPr>
          <w:rFonts w:ascii="標楷體" w:hAnsi="標楷體" w:cs="新細明體"/>
          <w:color w:val="000000"/>
        </w:rPr>
      </w:pPr>
    </w:p>
    <w:p w:rsidR="00860E95" w:rsidRDefault="00871D12" w:rsidP="00120356">
      <w:pPr>
        <w:pStyle w:val="af5"/>
      </w:pPr>
      <w:r>
        <w:rPr>
          <w:noProof/>
        </w:rPr>
        <mc:AlternateContent>
          <mc:Choice Requires="wpg">
            <w:drawing>
              <wp:anchor distT="0" distB="0" distL="114300" distR="114300" simplePos="0" relativeHeight="252501504" behindDoc="0" locked="0" layoutInCell="1" allowOverlap="1" wp14:anchorId="02529951" wp14:editId="35D05D37">
                <wp:simplePos x="0" y="0"/>
                <wp:positionH relativeFrom="column">
                  <wp:posOffset>471791</wp:posOffset>
                </wp:positionH>
                <wp:positionV relativeFrom="paragraph">
                  <wp:posOffset>270996</wp:posOffset>
                </wp:positionV>
                <wp:extent cx="4564380" cy="1483360"/>
                <wp:effectExtent l="0" t="0" r="7620" b="21590"/>
                <wp:wrapNone/>
                <wp:docPr id="58"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4380" cy="1483360"/>
                          <a:chOff x="2540" y="1607"/>
                          <a:chExt cx="7188" cy="2336"/>
                        </a:xfrm>
                      </wpg:grpSpPr>
                      <wps:wsp>
                        <wps:cNvPr id="59" name="AutoShape 872"/>
                        <wps:cNvSpPr>
                          <a:spLocks noChangeArrowheads="1"/>
                        </wps:cNvSpPr>
                        <wps:spPr bwMode="auto">
                          <a:xfrm>
                            <a:off x="2540" y="1607"/>
                            <a:ext cx="7090" cy="2336"/>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直線單箭頭接點 421"/>
                        <wps:cNvCnPr/>
                        <wps:spPr bwMode="auto">
                          <a:xfrm>
                            <a:off x="2885" y="3342"/>
                            <a:ext cx="5944" cy="1"/>
                          </a:xfrm>
                          <a:prstGeom prst="straightConnector1">
                            <a:avLst/>
                          </a:prstGeom>
                          <a:noFill/>
                          <a:ln w="28575" cap="rnd">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61" name="圓角矩形圖說文字 423"/>
                        <wps:cNvSpPr>
                          <a:spLocks noChangeArrowheads="1"/>
                        </wps:cNvSpPr>
                        <wps:spPr bwMode="auto">
                          <a:xfrm>
                            <a:off x="4713" y="2415"/>
                            <a:ext cx="1072" cy="547"/>
                          </a:xfrm>
                          <a:prstGeom prst="wedgeRoundRectCallout">
                            <a:avLst>
                              <a:gd name="adj1" fmla="val -1213"/>
                              <a:gd name="adj2" fmla="val 98630"/>
                              <a:gd name="adj3" fmla="val 16667"/>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2577" w:rsidRPr="00DC79F8" w:rsidRDefault="00392577" w:rsidP="00860E95">
                              <w:pPr>
                                <w:pStyle w:val="Web"/>
                                <w:snapToGrid w:val="0"/>
                                <w:spacing w:before="0" w:beforeAutospacing="0" w:after="0" w:afterAutospacing="0" w:line="240" w:lineRule="atLeast"/>
                                <w:jc w:val="center"/>
                              </w:pPr>
                              <w:r w:rsidRPr="00DC79F8">
                                <w:rPr>
                                  <w:rFonts w:ascii="Times New Roman" w:eastAsia="標楷體" w:hAnsi="標楷體" w:cs="Times New Roman" w:hint="eastAsia"/>
                                  <w:kern w:val="2"/>
                                </w:rPr>
                                <w:t>發明</w:t>
                              </w:r>
                              <w:r w:rsidRPr="00DC79F8">
                                <w:rPr>
                                  <w:rFonts w:ascii="Times New Roman" w:eastAsia="標楷體" w:hAnsi="Times New Roman" w:cs="Times New Roman"/>
                                  <w:kern w:val="2"/>
                                </w:rPr>
                                <w:t>A</w:t>
                              </w:r>
                            </w:p>
                          </w:txbxContent>
                        </wps:txbx>
                        <wps:bodyPr rot="0" vert="horz" wrap="square" lIns="91440" tIns="45720" rIns="91440" bIns="45720" anchor="ctr" anchorCtr="0" upright="1">
                          <a:noAutofit/>
                        </wps:bodyPr>
                      </wps:wsp>
                      <wps:wsp>
                        <wps:cNvPr id="62" name="Text Box 320"/>
                        <wps:cNvSpPr txBox="1">
                          <a:spLocks noChangeArrowheads="1"/>
                        </wps:cNvSpPr>
                        <wps:spPr bwMode="auto">
                          <a:xfrm>
                            <a:off x="3210" y="3425"/>
                            <a:ext cx="1339"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577" w:rsidRPr="00EE55C6" w:rsidRDefault="00392577" w:rsidP="00860E95">
                              <w:pPr>
                                <w:pStyle w:val="Web"/>
                                <w:snapToGrid w:val="0"/>
                                <w:spacing w:before="0" w:beforeAutospacing="0" w:after="0" w:afterAutospacing="0" w:line="240" w:lineRule="atLeast"/>
                              </w:pPr>
                              <w:r>
                                <w:rPr>
                                  <w:rFonts w:ascii="Times New Roman" w:eastAsia="標楷體" w:hAnsi="標楷體" w:cs="Times New Roman" w:hint="eastAsia"/>
                                  <w:kern w:val="2"/>
                                </w:rPr>
                                <w:t>先申請案</w:t>
                              </w:r>
                            </w:p>
                          </w:txbxContent>
                        </wps:txbx>
                        <wps:bodyPr rot="0" vert="horz" wrap="square" lIns="91440" tIns="45720" rIns="91440" bIns="45720" anchor="t" anchorCtr="0" upright="1">
                          <a:noAutofit/>
                        </wps:bodyPr>
                      </wps:wsp>
                      <wps:wsp>
                        <wps:cNvPr id="63" name="Text Box 879"/>
                        <wps:cNvSpPr txBox="1">
                          <a:spLocks noChangeArrowheads="1"/>
                        </wps:cNvSpPr>
                        <wps:spPr bwMode="auto">
                          <a:xfrm>
                            <a:off x="8758" y="2998"/>
                            <a:ext cx="97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577" w:rsidRPr="00EE55C6" w:rsidRDefault="00392577" w:rsidP="00860E95">
                              <w:pPr>
                                <w:pStyle w:val="Web"/>
                                <w:snapToGrid w:val="0"/>
                                <w:spacing w:before="0" w:beforeAutospacing="0" w:after="0" w:afterAutospacing="0" w:line="240" w:lineRule="atLeast"/>
                              </w:pPr>
                              <w:r w:rsidRPr="00797D43">
                                <w:rPr>
                                  <w:rFonts w:ascii="Times New Roman" w:eastAsia="標楷體" w:hAnsi="標楷體" w:cs="Times New Roman" w:hint="eastAsia"/>
                                  <w:kern w:val="2"/>
                                </w:rPr>
                                <w:t>時</w:t>
                              </w:r>
                              <w:r>
                                <w:rPr>
                                  <w:rFonts w:ascii="Times New Roman" w:eastAsia="標楷體" w:hAnsi="標楷體" w:cs="Times New Roman" w:hint="eastAsia"/>
                                  <w:kern w:val="2"/>
                                </w:rPr>
                                <w:t>間軸</w:t>
                              </w:r>
                            </w:p>
                          </w:txbxContent>
                        </wps:txbx>
                        <wps:bodyPr rot="0" vert="horz" wrap="square" lIns="0" tIns="0" rIns="0" bIns="0" anchor="t" anchorCtr="0" upright="1">
                          <a:noAutofit/>
                        </wps:bodyPr>
                      </wps:wsp>
                      <wps:wsp>
                        <wps:cNvPr id="64" name="Text Box 320"/>
                        <wps:cNvSpPr txBox="1">
                          <a:spLocks noChangeArrowheads="1"/>
                        </wps:cNvSpPr>
                        <wps:spPr bwMode="auto">
                          <a:xfrm>
                            <a:off x="4713" y="3425"/>
                            <a:ext cx="1345"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577" w:rsidRPr="00EE55C6" w:rsidRDefault="00392577" w:rsidP="00860E95">
                              <w:pPr>
                                <w:pStyle w:val="Web"/>
                                <w:snapToGrid w:val="0"/>
                                <w:spacing w:before="0" w:beforeAutospacing="0" w:after="0" w:afterAutospacing="0" w:line="240" w:lineRule="atLeast"/>
                              </w:pPr>
                              <w:r>
                                <w:rPr>
                                  <w:rFonts w:ascii="Times New Roman" w:eastAsia="標楷體" w:hAnsi="標楷體" w:cs="Times New Roman" w:hint="eastAsia"/>
                                  <w:kern w:val="2"/>
                                </w:rPr>
                                <w:t>後申請案</w:t>
                              </w:r>
                            </w:p>
                          </w:txbxContent>
                        </wps:txbx>
                        <wps:bodyPr rot="0" vert="horz" wrap="square" lIns="91440" tIns="45720" rIns="91440" bIns="45720" anchor="t" anchorCtr="0" upright="1">
                          <a:noAutofit/>
                        </wps:bodyPr>
                      </wps:wsp>
                      <wps:wsp>
                        <wps:cNvPr id="65" name="橢圓 429"/>
                        <wps:cNvSpPr>
                          <a:spLocks noChangeArrowheads="1"/>
                        </wps:cNvSpPr>
                        <wps:spPr bwMode="auto">
                          <a:xfrm>
                            <a:off x="3664" y="3236"/>
                            <a:ext cx="216" cy="189"/>
                          </a:xfrm>
                          <a:prstGeom prst="ellipse">
                            <a:avLst/>
                          </a:prstGeom>
                          <a:solidFill>
                            <a:srgbClr val="FFFFFF"/>
                          </a:solidFill>
                          <a:ln w="25400">
                            <a:solidFill>
                              <a:srgbClr val="385D8A"/>
                            </a:solidFill>
                            <a:round/>
                            <a:headEnd/>
                            <a:tailEnd/>
                          </a:ln>
                        </wps:spPr>
                        <wps:txbx>
                          <w:txbxContent>
                            <w:p w:rsidR="00392577" w:rsidRDefault="00392577" w:rsidP="00860E95"/>
                          </w:txbxContent>
                        </wps:txbx>
                        <wps:bodyPr rot="0" vert="horz" wrap="square" lIns="91440" tIns="45720" rIns="91440" bIns="45720" anchor="ctr" anchorCtr="0" upright="1">
                          <a:noAutofit/>
                        </wps:bodyPr>
                      </wps:wsp>
                      <wps:wsp>
                        <wps:cNvPr id="66" name="橢圓 430"/>
                        <wps:cNvSpPr>
                          <a:spLocks noChangeArrowheads="1"/>
                        </wps:cNvSpPr>
                        <wps:spPr bwMode="auto">
                          <a:xfrm>
                            <a:off x="5161" y="3236"/>
                            <a:ext cx="216" cy="189"/>
                          </a:xfrm>
                          <a:prstGeom prst="ellipse">
                            <a:avLst/>
                          </a:prstGeom>
                          <a:solidFill>
                            <a:srgbClr val="FFFFFF"/>
                          </a:solidFill>
                          <a:ln w="25400">
                            <a:solidFill>
                              <a:srgbClr val="385D8A"/>
                            </a:solidFill>
                            <a:round/>
                            <a:headEnd/>
                            <a:tailEnd/>
                          </a:ln>
                        </wps:spPr>
                        <wps:txbx>
                          <w:txbxContent>
                            <w:p w:rsidR="00392577" w:rsidRDefault="00392577" w:rsidP="00860E95"/>
                          </w:txbxContent>
                        </wps:txbx>
                        <wps:bodyPr rot="0" vert="horz" wrap="square" lIns="91440" tIns="45720" rIns="91440" bIns="45720" anchor="ctr" anchorCtr="0" upright="1">
                          <a:noAutofit/>
                        </wps:bodyPr>
                      </wps:wsp>
                      <wps:wsp>
                        <wps:cNvPr id="67" name="圓角矩形圖說文字 423"/>
                        <wps:cNvSpPr>
                          <a:spLocks noChangeArrowheads="1"/>
                        </wps:cNvSpPr>
                        <wps:spPr bwMode="auto">
                          <a:xfrm>
                            <a:off x="3264" y="2415"/>
                            <a:ext cx="1072" cy="547"/>
                          </a:xfrm>
                          <a:prstGeom prst="wedgeRoundRectCallout">
                            <a:avLst>
                              <a:gd name="adj1" fmla="val -4477"/>
                              <a:gd name="adj2" fmla="val 98630"/>
                              <a:gd name="adj3" fmla="val 16667"/>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2577" w:rsidRPr="00DC79F8" w:rsidRDefault="00392577" w:rsidP="008259BE">
                              <w:pPr>
                                <w:pStyle w:val="Web"/>
                                <w:snapToGrid w:val="0"/>
                                <w:spacing w:before="0" w:beforeAutospacing="0" w:after="0" w:afterAutospacing="0" w:line="240" w:lineRule="atLeast"/>
                                <w:jc w:val="center"/>
                              </w:pPr>
                              <w:r w:rsidRPr="00DC79F8">
                                <w:rPr>
                                  <w:rFonts w:ascii="Times New Roman" w:eastAsia="標楷體" w:hAnsi="標楷體" w:cs="Times New Roman" w:hint="eastAsia"/>
                                  <w:kern w:val="2"/>
                                </w:rPr>
                                <w:t>發明</w:t>
                              </w:r>
                              <w:r w:rsidRPr="00DC79F8">
                                <w:rPr>
                                  <w:rFonts w:ascii="Times New Roman" w:eastAsia="標楷體" w:hAnsi="Times New Roman" w:cs="Times New Roman"/>
                                  <w:kern w:val="2"/>
                                </w:rPr>
                                <w:t>A</w:t>
                              </w:r>
                            </w:p>
                          </w:txbxContent>
                        </wps:txbx>
                        <wps:bodyPr rot="0" vert="horz" wrap="square" lIns="91440" tIns="45720" rIns="91440" bIns="45720" anchor="ctr" anchorCtr="0" upright="1">
                          <a:noAutofit/>
                        </wps:bodyPr>
                      </wps:wsp>
                      <wps:wsp>
                        <wps:cNvPr id="68" name="圓角矩形圖說文字 423"/>
                        <wps:cNvSpPr>
                          <a:spLocks noChangeArrowheads="1"/>
                        </wps:cNvSpPr>
                        <wps:spPr bwMode="auto">
                          <a:xfrm>
                            <a:off x="6884" y="2415"/>
                            <a:ext cx="1703" cy="547"/>
                          </a:xfrm>
                          <a:prstGeom prst="wedgeRoundRectCallout">
                            <a:avLst>
                              <a:gd name="adj1" fmla="val 6491"/>
                              <a:gd name="adj2" fmla="val 98630"/>
                              <a:gd name="adj3" fmla="val 16667"/>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2577" w:rsidRPr="00DC79F8" w:rsidRDefault="00392577" w:rsidP="00E371A7">
                              <w:pPr>
                                <w:pStyle w:val="Web"/>
                                <w:snapToGrid w:val="0"/>
                                <w:spacing w:before="0" w:beforeAutospacing="0" w:after="0" w:afterAutospacing="0" w:line="240" w:lineRule="atLeast"/>
                                <w:jc w:val="center"/>
                              </w:pPr>
                              <w:r>
                                <w:rPr>
                                  <w:rFonts w:ascii="Times New Roman" w:eastAsia="標楷體" w:hAnsi="標楷體" w:cs="Times New Roman" w:hint="eastAsia"/>
                                  <w:kern w:val="2"/>
                                </w:rPr>
                                <w:t>公開或公告</w:t>
                              </w:r>
                            </w:p>
                          </w:txbxContent>
                        </wps:txbx>
                        <wps:bodyPr rot="0" vert="horz" wrap="square" lIns="91440" tIns="45720" rIns="91440" bIns="45720" anchor="ctr" anchorCtr="0" upright="1">
                          <a:noAutofit/>
                        </wps:bodyPr>
                      </wps:wsp>
                      <wps:wsp>
                        <wps:cNvPr id="69" name="AutoShape 904"/>
                        <wps:cNvSpPr>
                          <a:spLocks noChangeArrowheads="1"/>
                        </wps:cNvSpPr>
                        <wps:spPr bwMode="auto">
                          <a:xfrm>
                            <a:off x="4227" y="1653"/>
                            <a:ext cx="2098" cy="762"/>
                          </a:xfrm>
                          <a:prstGeom prst="downArrowCallout">
                            <a:avLst>
                              <a:gd name="adj1" fmla="val 40012"/>
                              <a:gd name="adj2" fmla="val 74609"/>
                              <a:gd name="adj3" fmla="val 24364"/>
                              <a:gd name="adj4" fmla="val 61776"/>
                            </a:avLst>
                          </a:prstGeom>
                          <a:solidFill>
                            <a:srgbClr val="FFFFFF"/>
                          </a:solidFill>
                          <a:ln w="9525">
                            <a:solidFill>
                              <a:srgbClr val="000000"/>
                            </a:solidFill>
                            <a:miter lim="800000"/>
                            <a:headEnd/>
                            <a:tailEnd/>
                          </a:ln>
                        </wps:spPr>
                        <wps:txbx>
                          <w:txbxContent>
                            <w:p w:rsidR="00392577" w:rsidRPr="00797D43" w:rsidRDefault="00392577" w:rsidP="00E371A7">
                              <w:pPr>
                                <w:pStyle w:val="Web"/>
                                <w:snapToGrid w:val="0"/>
                                <w:spacing w:before="0" w:beforeAutospacing="0" w:after="0" w:afterAutospacing="0" w:line="240" w:lineRule="atLeast"/>
                                <w:rPr>
                                  <w:rFonts w:ascii="標楷體" w:eastAsia="標楷體" w:hAnsi="標楷體" w:cs="Times New Roman"/>
                                  <w:kern w:val="2"/>
                                </w:rPr>
                              </w:pPr>
                              <w:r w:rsidRPr="00860E95">
                                <w:rPr>
                                  <w:rFonts w:ascii="標楷體" w:eastAsia="標楷體" w:hAnsi="標楷體" w:cs="Times New Roman" w:hint="eastAsia"/>
                                  <w:kern w:val="2"/>
                                </w:rPr>
                                <w:t>擬制喪失新穎性</w:t>
                              </w:r>
                            </w:p>
                            <w:p w:rsidR="00392577" w:rsidRDefault="00392577"/>
                          </w:txbxContent>
                        </wps:txbx>
                        <wps:bodyPr rot="0" vert="horz" wrap="square" lIns="91440" tIns="45720" rIns="91440" bIns="45720" anchor="t" anchorCtr="0" upright="1">
                          <a:noAutofit/>
                        </wps:bodyPr>
                      </wps:wsp>
                      <wps:wsp>
                        <wps:cNvPr id="71" name="橢圓 430"/>
                        <wps:cNvSpPr>
                          <a:spLocks noChangeArrowheads="1"/>
                        </wps:cNvSpPr>
                        <wps:spPr bwMode="auto">
                          <a:xfrm>
                            <a:off x="7730" y="3236"/>
                            <a:ext cx="216" cy="189"/>
                          </a:xfrm>
                          <a:prstGeom prst="ellipse">
                            <a:avLst/>
                          </a:prstGeom>
                          <a:solidFill>
                            <a:srgbClr val="FFFFFF"/>
                          </a:solidFill>
                          <a:ln w="25400">
                            <a:solidFill>
                              <a:srgbClr val="385D8A"/>
                            </a:solidFill>
                            <a:round/>
                            <a:headEnd/>
                            <a:tailEnd/>
                          </a:ln>
                        </wps:spPr>
                        <wps:txbx>
                          <w:txbxContent>
                            <w:p w:rsidR="00392577" w:rsidRDefault="00392577" w:rsidP="00120356"/>
                          </w:txbxContent>
                        </wps:txbx>
                        <wps:bodyPr rot="0" vert="horz" wrap="square" lIns="91440" tIns="45720" rIns="91440" bIns="45720" anchor="ctr" anchorCtr="0" upright="1">
                          <a:noAutofit/>
                        </wps:bodyPr>
                      </wps:wsp>
                      <wps:wsp>
                        <wps:cNvPr id="72" name="Text Box 320"/>
                        <wps:cNvSpPr txBox="1">
                          <a:spLocks noChangeArrowheads="1"/>
                        </wps:cNvSpPr>
                        <wps:spPr bwMode="auto">
                          <a:xfrm>
                            <a:off x="7164" y="3418"/>
                            <a:ext cx="1339"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577" w:rsidRPr="00EE55C6" w:rsidRDefault="00392577" w:rsidP="00E371A7">
                              <w:pPr>
                                <w:pStyle w:val="Web"/>
                                <w:snapToGrid w:val="0"/>
                                <w:spacing w:before="0" w:beforeAutospacing="0" w:after="0" w:afterAutospacing="0" w:line="240" w:lineRule="atLeast"/>
                              </w:pPr>
                              <w:r>
                                <w:rPr>
                                  <w:rFonts w:ascii="Times New Roman" w:eastAsia="標楷體" w:hAnsi="標楷體" w:cs="Times New Roman" w:hint="eastAsia"/>
                                  <w:kern w:val="2"/>
                                </w:rPr>
                                <w:t>先申請案</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8" o:spid="_x0000_s1174" style="position:absolute;margin-left:37.15pt;margin-top:21.35pt;width:359.4pt;height:116.8pt;z-index:252501504" coordorigin="2540,1607" coordsize="7188,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">
                <v:roundrect id="AutoShape 872" o:spid="_x0000_s1175" style="position:absolute;left:2540;top:1607;width:7090;height:23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k68cQA&#10;AADbAAAADwAAAGRycy9kb3ducmV2LnhtbESPQWsCMRSE74L/IbxCb262gotujVKEgnhqVSx7e2xe&#10;s9tuXtYk1e2/bwqCx2FmvmGW68F24kI+tI4VPGU5COLa6ZaNguPhdTIHESKyxs4xKfilAOvVeLTE&#10;Ursrv9NlH41IEA4lKmhi7EspQ92QxZC5njh5n85bjEl6I7XHa4LbTk7zvJAWW04LDfa0aaj+3v9Y&#10;BdWpmPpZ9cG73abaDkX/Zr7ORqnHh+HlGUSkId7Dt/ZWK5gt4P9L+g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5OvHEAAAA2wAAAA8AAAAAAAAAAAAAAAAAmAIAAGRycy9k&#10;b3ducmV2LnhtbFBLBQYAAAAABAAEAPUAAACJAwAAAAA=&#10;" filled="f"/>
                <v:shape id="直線單箭頭接點 421" o:spid="_x0000_s1176" type="#_x0000_t32" style="position:absolute;left:2885;top:3342;width:594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13U74AAADbAAAADwAAAGRycy9kb3ducmV2LnhtbERPTYvCMBC9C/6HMIIX0XRlKVKNIoK4&#10;p0Wr4HVoxqbYTEoStf77zUHY4+N9rza9bcWTfGgcK/iaZSCIK6cbrhVczvvpAkSIyBpbx6TgTQE2&#10;6+FghYV2Lz7Rs4y1SCEcClRgYuwKKUNlyGKYuY44cTfnLcYEfS21x1cKt62cZ1kuLTacGgx2tDNU&#10;3cuHVXDPj+ageVLO+Tfk/clfH9/ng1LjUb9dgojUx3/xx/2jFeRpffqSfoBc/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LXdTvgAAANsAAAAPAAAAAAAAAAAAAAAAAKEC&#10;AABkcnMvZG93bnJldi54bWxQSwUGAAAAAAQABAD5AAAAjAMAAAAA&#10;" strokecolor="#4a7ebb" strokeweight="2.25pt">
                  <v:stroke endarrow="block" endcap="round"/>
                </v:shape>
                <v:shape id="圓角矩形圖說文字 423" o:spid="_x0000_s1177" type="#_x0000_t62" style="position:absolute;left:4713;top:2415;width:1072;height: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I3sUA&#10;AADbAAAADwAAAGRycy9kb3ducmV2LnhtbESPzWrDMBCE74W+g9hCb/U6hYbUjRJMoeBLDvmD9rZY&#10;G9uJtTKWmjh++qhQyHGYmW+Y+XKwrTpz7xsnGiZJCoqldKaRSsNu+/UyA+UDiaHWCWu4sofl4vFh&#10;TplxF1nzeRMqFSHiM9JQh9BliL6s2ZJPXMcSvYPrLYUo+wpNT5cIty2+pukULTUSF2rq+LPm8rT5&#10;tRrG7XjYH9++x9UMixx/itU6x3etn5+G/ANU4CHcw//twmiYTuDvS/wBuL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5wjexQAAANsAAAAPAAAAAAAAAAAAAAAAAJgCAABkcnMv&#10;ZG93bnJldi54bWxQSwUGAAAAAAQABAD1AAAAigMAAAAA&#10;" adj="10538,32104" fillcolor="white [3201]" strokecolor="black [3200]" strokeweight="1pt">
                  <v:shadow color="#868686"/>
                  <v:textbox>
                    <w:txbxContent>
                      <w:p w:rsidR="00392577" w:rsidRPr="00DC79F8" w:rsidRDefault="00392577" w:rsidP="00860E95">
                        <w:pPr>
                          <w:pStyle w:val="Web"/>
                          <w:snapToGrid w:val="0"/>
                          <w:spacing w:before="0" w:beforeAutospacing="0" w:after="0" w:afterAutospacing="0" w:line="240" w:lineRule="atLeast"/>
                          <w:jc w:val="center"/>
                        </w:pPr>
                        <w:r w:rsidRPr="00DC79F8">
                          <w:rPr>
                            <w:rFonts w:ascii="Times New Roman" w:eastAsia="標楷體" w:hAnsi="標楷體" w:cs="Times New Roman" w:hint="eastAsia"/>
                            <w:kern w:val="2"/>
                          </w:rPr>
                          <w:t>發明</w:t>
                        </w:r>
                        <w:r w:rsidRPr="00DC79F8">
                          <w:rPr>
                            <w:rFonts w:ascii="Times New Roman" w:eastAsia="標楷體" w:hAnsi="Times New Roman" w:cs="Times New Roman"/>
                            <w:kern w:val="2"/>
                          </w:rPr>
                          <w:t>A</w:t>
                        </w:r>
                      </w:p>
                    </w:txbxContent>
                  </v:textbox>
                </v:shape>
                <v:shape id="Text Box 320" o:spid="_x0000_s1178" type="#_x0000_t202" style="position:absolute;left:3210;top:3425;width:1339;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392577" w:rsidRPr="00EE55C6" w:rsidRDefault="00392577" w:rsidP="00860E95">
                        <w:pPr>
                          <w:pStyle w:val="Web"/>
                          <w:snapToGrid w:val="0"/>
                          <w:spacing w:before="0" w:beforeAutospacing="0" w:after="0" w:afterAutospacing="0" w:line="240" w:lineRule="atLeast"/>
                        </w:pPr>
                        <w:r>
                          <w:rPr>
                            <w:rFonts w:ascii="Times New Roman" w:eastAsia="標楷體" w:hAnsi="標楷體" w:cs="Times New Roman" w:hint="eastAsia"/>
                            <w:kern w:val="2"/>
                          </w:rPr>
                          <w:t>先申請案</w:t>
                        </w:r>
                      </w:p>
                    </w:txbxContent>
                  </v:textbox>
                </v:shape>
                <v:shape id="Text Box 879" o:spid="_x0000_s1179" type="#_x0000_t202" style="position:absolute;left:8758;top:2998;width:97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392577" w:rsidRPr="00EE55C6" w:rsidRDefault="00392577" w:rsidP="00860E95">
                        <w:pPr>
                          <w:pStyle w:val="Web"/>
                          <w:snapToGrid w:val="0"/>
                          <w:spacing w:before="0" w:beforeAutospacing="0" w:after="0" w:afterAutospacing="0" w:line="240" w:lineRule="atLeast"/>
                        </w:pPr>
                        <w:r w:rsidRPr="00797D43">
                          <w:rPr>
                            <w:rFonts w:ascii="Times New Roman" w:eastAsia="標楷體" w:hAnsi="標楷體" w:cs="Times New Roman" w:hint="eastAsia"/>
                            <w:kern w:val="2"/>
                          </w:rPr>
                          <w:t>時</w:t>
                        </w:r>
                        <w:r>
                          <w:rPr>
                            <w:rFonts w:ascii="Times New Roman" w:eastAsia="標楷體" w:hAnsi="標楷體" w:cs="Times New Roman" w:hint="eastAsia"/>
                            <w:kern w:val="2"/>
                          </w:rPr>
                          <w:t>間軸</w:t>
                        </w:r>
                      </w:p>
                    </w:txbxContent>
                  </v:textbox>
                </v:shape>
                <v:shape id="Text Box 320" o:spid="_x0000_s1180" type="#_x0000_t202" style="position:absolute;left:4713;top:3425;width:1345;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392577" w:rsidRPr="00EE55C6" w:rsidRDefault="00392577" w:rsidP="00860E95">
                        <w:pPr>
                          <w:pStyle w:val="Web"/>
                          <w:snapToGrid w:val="0"/>
                          <w:spacing w:before="0" w:beforeAutospacing="0" w:after="0" w:afterAutospacing="0" w:line="240" w:lineRule="atLeast"/>
                        </w:pPr>
                        <w:r>
                          <w:rPr>
                            <w:rFonts w:ascii="Times New Roman" w:eastAsia="標楷體" w:hAnsi="標楷體" w:cs="Times New Roman" w:hint="eastAsia"/>
                            <w:kern w:val="2"/>
                          </w:rPr>
                          <w:t>後申請案</w:t>
                        </w:r>
                      </w:p>
                    </w:txbxContent>
                  </v:textbox>
                </v:shape>
                <v:oval id="橢圓 429" o:spid="_x0000_s1181" style="position:absolute;left:3664;top:3236;width:216;height: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QcQA&#10;AADbAAAADwAAAGRycy9kb3ducmV2LnhtbESPX2vCQBDE34V+h2MLfRG9VPAP0VOKIBQK0qqIj0tu&#10;TUJzeyG3muTbe0Khj8PM/IZZbTpXqTs1ofRs4H2cgCLOvC05N3A67kYLUEGQLVaeyUBPATbrl8EK&#10;U+tb/qH7QXIVIRxSNFCI1KnWISvIYRj7mjh6V984lCibXNsG2wh3lZ4kyUw7LDkuFFjTtqDs93Bz&#10;Bubfu639Gnb9+TK57aXtxfvWGvP22n0sQQl18h/+a39aA7MpPL/EH6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4QUHEAAAA2wAAAA8AAAAAAAAAAAAAAAAAmAIAAGRycy9k&#10;b3ducmV2LnhtbFBLBQYAAAAABAAEAPUAAACJAwAAAAA=&#10;" strokecolor="#385d8a" strokeweight="2pt">
                  <v:textbox>
                    <w:txbxContent>
                      <w:p w:rsidR="00392577" w:rsidRDefault="00392577" w:rsidP="00860E95"/>
                    </w:txbxContent>
                  </v:textbox>
                </v:oval>
                <v:oval id="橢圓 430" o:spid="_x0000_s1182" style="position:absolute;left:5161;top:3236;width:216;height: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fNsMA&#10;AADbAAAADwAAAGRycy9kb3ducmV2LnhtbESPQWvCQBSE70L/w/IKvYhu9JCW6CoiCEJBqi3F4yP7&#10;TILZtyH7NMm/dwtCj8PMfMMs172r1Z3aUHk2MJsmoIhzbysuDPx87yYfoIIgW6w9k4GBAqxXL6Ml&#10;ZtZ3fKT7SQoVIRwyNFCKNJnWIS/JYZj6hjh6F986lCjbQtsWuwh3tZ4nSaodVhwXSmxoW1J+Pd2c&#10;gfev3dZ+jvvh9zy/HaQbxPvOGvP22m8WoIR6+Q8/23trIE3h70v8AXr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rfNsMAAADbAAAADwAAAAAAAAAAAAAAAACYAgAAZHJzL2Rv&#10;d25yZXYueG1sUEsFBgAAAAAEAAQA9QAAAIgDAAAAAA==&#10;" strokecolor="#385d8a" strokeweight="2pt">
                  <v:textbox>
                    <w:txbxContent>
                      <w:p w:rsidR="00392577" w:rsidRDefault="00392577" w:rsidP="00860E95"/>
                    </w:txbxContent>
                  </v:textbox>
                </v:oval>
                <v:shape id="圓角矩形圖說文字 423" o:spid="_x0000_s1183" type="#_x0000_t62" style="position:absolute;left:3264;top:2415;width:1072;height: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EOcYA&#10;AADbAAAADwAAAGRycy9kb3ducmV2LnhtbESPQWvCQBCF74L/YRmhN92oVCXNRkRQCj1Uoz30NmSn&#10;STQ7G7Nbk/77bqHg8fHmfW9esu5NLe7UusqygukkAkGcW11xoeB82o1XIJxH1lhbJgU/5GCdDgcJ&#10;xtp2fKR75gsRIOxiVFB638RSurwkg25iG+LgfdnWoA+yLaRusQtwU8tZFC2kwYpDQ4kNbUvKr9m3&#10;CW/4fXT6vF707S3rnvX76vCxnR+Uehr1mxcQnnr/OP5Pv2oFiyX8bQkA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qEOcYAAADbAAAADwAAAAAAAAAAAAAAAACYAgAAZHJz&#10;L2Rvd25yZXYueG1sUEsFBgAAAAAEAAQA9QAAAIsDAAAAAA==&#10;" adj="9833,32104" fillcolor="white [3201]" strokecolor="black [3200]" strokeweight="1pt">
                  <v:shadow color="#868686"/>
                  <v:textbox>
                    <w:txbxContent>
                      <w:p w:rsidR="00392577" w:rsidRPr="00DC79F8" w:rsidRDefault="00392577" w:rsidP="008259BE">
                        <w:pPr>
                          <w:pStyle w:val="Web"/>
                          <w:snapToGrid w:val="0"/>
                          <w:spacing w:before="0" w:beforeAutospacing="0" w:after="0" w:afterAutospacing="0" w:line="240" w:lineRule="atLeast"/>
                          <w:jc w:val="center"/>
                        </w:pPr>
                        <w:r w:rsidRPr="00DC79F8">
                          <w:rPr>
                            <w:rFonts w:ascii="Times New Roman" w:eastAsia="標楷體" w:hAnsi="標楷體" w:cs="Times New Roman" w:hint="eastAsia"/>
                            <w:kern w:val="2"/>
                          </w:rPr>
                          <w:t>發明</w:t>
                        </w:r>
                        <w:r w:rsidRPr="00DC79F8">
                          <w:rPr>
                            <w:rFonts w:ascii="Times New Roman" w:eastAsia="標楷體" w:hAnsi="Times New Roman" w:cs="Times New Roman"/>
                            <w:kern w:val="2"/>
                          </w:rPr>
                          <w:t>A</w:t>
                        </w:r>
                      </w:p>
                    </w:txbxContent>
                  </v:textbox>
                </v:shape>
                <v:shape id="圓角矩形圖說文字 423" o:spid="_x0000_s1184" type="#_x0000_t62" style="position:absolute;left:6884;top:2415;width:1703;height: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SGQcEA&#10;AADbAAAADwAAAGRycy9kb3ducmV2LnhtbERPy2rCQBTdC/2H4Qrd6UQDoaaOUgqWLir4Al1eMreZ&#10;0MydkBnz+HtnIXR5OO/1drC16Kj1lWMFi3kCgrhwuuJSweW8m72B8AFZY+2YFIzkYbt5mawx167n&#10;I3WnUIoYwj5HBSaEJpfSF4Ys+rlriCP361qLIcK2lLrFPobbWi6TJJMWK44NBhv6NFT8ne5WQVqc&#10;V9IMt2P4OtzHNHPuZ3+9KfU6HT7eQQQawr/46f7WCrI4Nn6JP0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UhkHBAAAA2wAAAA8AAAAAAAAAAAAAAAAAmAIAAGRycy9kb3du&#10;cmV2LnhtbFBLBQYAAAAABAAEAPUAAACGAwAAAAA=&#10;" adj="12202,32104" fillcolor="white [3201]" strokecolor="black [3200]" strokeweight="1pt">
                  <v:shadow color="#868686"/>
                  <v:textbox>
                    <w:txbxContent>
                      <w:p w:rsidR="00392577" w:rsidRPr="00DC79F8" w:rsidRDefault="00392577" w:rsidP="00E371A7">
                        <w:pPr>
                          <w:pStyle w:val="Web"/>
                          <w:snapToGrid w:val="0"/>
                          <w:spacing w:before="0" w:beforeAutospacing="0" w:after="0" w:afterAutospacing="0" w:line="240" w:lineRule="atLeast"/>
                          <w:jc w:val="center"/>
                        </w:pPr>
                        <w:r>
                          <w:rPr>
                            <w:rFonts w:ascii="Times New Roman" w:eastAsia="標楷體" w:hAnsi="標楷體" w:cs="Times New Roman" w:hint="eastAsia"/>
                            <w:kern w:val="2"/>
                          </w:rPr>
                          <w:t>公開或公告</w:t>
                        </w:r>
                      </w:p>
                    </w:txbxContent>
                  </v:textbox>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904" o:spid="_x0000_s1185" type="#_x0000_t80" style="position:absolute;left:4227;top:1653;width:2098;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G4ZcQA&#10;AADbAAAADwAAAGRycy9kb3ducmV2LnhtbESPzWoCMRSF9wXfIVzBXc1UrdSpUUpBEMRCpy66vEyu&#10;M8HJzZhEHX16Uyi4PJyfjzNfdrYRZ/LBOFbwMsxAEJdOG64U7H5Wz28gQkTW2DgmBVcKsFz0nuaY&#10;a3fhbzoXsRJphEOOCuoY21zKUNZkMQxdS5y8vfMWY5K+ktrjJY3bRo6ybCotGk6EGlv6rKk8FCeb&#10;uKfi9mVGv8dXU/pqM55sj7tDVGrQ7z7eQUTq4iP8315rBdMZ/H1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RuGXEAAAA2wAAAA8AAAAAAAAAAAAAAAAAmAIAAGRycy9k&#10;b3ducmV2LnhtbFBLBQYAAAAABAAEAPUAAACJAwAAAAA=&#10;" adj="13344,4947,16337,9230">
                  <v:textbox>
                    <w:txbxContent>
                      <w:p w:rsidR="00392577" w:rsidRPr="00797D43" w:rsidRDefault="00392577" w:rsidP="00E371A7">
                        <w:pPr>
                          <w:pStyle w:val="Web"/>
                          <w:snapToGrid w:val="0"/>
                          <w:spacing w:before="0" w:beforeAutospacing="0" w:after="0" w:afterAutospacing="0" w:line="240" w:lineRule="atLeast"/>
                          <w:rPr>
                            <w:rFonts w:ascii="標楷體" w:eastAsia="標楷體" w:hAnsi="標楷體" w:cs="Times New Roman"/>
                            <w:kern w:val="2"/>
                          </w:rPr>
                        </w:pPr>
                        <w:r w:rsidRPr="00860E95">
                          <w:rPr>
                            <w:rFonts w:ascii="標楷體" w:eastAsia="標楷體" w:hAnsi="標楷體" w:cs="Times New Roman" w:hint="eastAsia"/>
                            <w:kern w:val="2"/>
                          </w:rPr>
                          <w:t>擬制喪失新穎性</w:t>
                        </w:r>
                      </w:p>
                      <w:p w:rsidR="00392577" w:rsidRDefault="00392577"/>
                    </w:txbxContent>
                  </v:textbox>
                </v:shape>
                <v:oval id="橢圓 430" o:spid="_x0000_s1186" style="position:absolute;left:7730;top:3236;width:216;height: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Rn8MA&#10;AADbAAAADwAAAGRycy9kb3ducmV2LnhtbESPQWvCQBSE7wX/w/KEXorZ6KFKdJUiCIJQWhXx+Mg+&#10;k9Ds25B9muTfdwsFj8PMN8OsNr2r1YPaUHk2ME1SUMS5txUXBs6n3WQBKgiyxdozGRgowGY9ellh&#10;Zn3H3/Q4SqFiCYcMDZQiTaZ1yEtyGBLfEEfv5luHEmVbaNtiF8tdrWdp+q4dVhwXSmxoW1L+c7w7&#10;A/Ov3dYe3vrhcp3dP6UbxPvOGvM67j+WoIR6eYb/6b2N3BT+vsQf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rRn8MAAADbAAAADwAAAAAAAAAAAAAAAACYAgAAZHJzL2Rv&#10;d25yZXYueG1sUEsFBgAAAAAEAAQA9QAAAIgDAAAAAA==&#10;" strokecolor="#385d8a" strokeweight="2pt">
                  <v:textbox>
                    <w:txbxContent>
                      <w:p w:rsidR="00392577" w:rsidRDefault="00392577" w:rsidP="00120356"/>
                    </w:txbxContent>
                  </v:textbox>
                </v:oval>
                <v:shape id="Text Box 320" o:spid="_x0000_s1187" type="#_x0000_t202" style="position:absolute;left:7164;top:3418;width:1339;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392577" w:rsidRPr="00EE55C6" w:rsidRDefault="00392577" w:rsidP="00E371A7">
                        <w:pPr>
                          <w:pStyle w:val="Web"/>
                          <w:snapToGrid w:val="0"/>
                          <w:spacing w:before="0" w:beforeAutospacing="0" w:after="0" w:afterAutospacing="0" w:line="240" w:lineRule="atLeast"/>
                        </w:pPr>
                        <w:r>
                          <w:rPr>
                            <w:rFonts w:ascii="Times New Roman" w:eastAsia="標楷體" w:hAnsi="標楷體" w:cs="Times New Roman" w:hint="eastAsia"/>
                            <w:kern w:val="2"/>
                          </w:rPr>
                          <w:t>先申請案</w:t>
                        </w:r>
                      </w:p>
                    </w:txbxContent>
                  </v:textbox>
                </v:shape>
              </v:group>
            </w:pict>
          </mc:Fallback>
        </mc:AlternateContent>
      </w:r>
    </w:p>
    <w:p w:rsidR="00860E95" w:rsidRDefault="00860E95" w:rsidP="00E371A7">
      <w:pPr>
        <w:rPr>
          <w:rFonts w:cs="Times New Roman"/>
          <w:kern w:val="0"/>
          <w:szCs w:val="28"/>
        </w:rPr>
      </w:pPr>
    </w:p>
    <w:p w:rsidR="008259BE" w:rsidRDefault="008259BE" w:rsidP="006715F9">
      <w:pPr>
        <w:ind w:firstLineChars="202" w:firstLine="566"/>
        <w:rPr>
          <w:rFonts w:cs="Times New Roman"/>
          <w:kern w:val="0"/>
          <w:szCs w:val="28"/>
        </w:rPr>
      </w:pPr>
    </w:p>
    <w:p w:rsidR="00120356" w:rsidRDefault="00120356" w:rsidP="006715F9">
      <w:pPr>
        <w:ind w:firstLineChars="202" w:firstLine="566"/>
        <w:rPr>
          <w:rFonts w:cs="Times New Roman"/>
          <w:kern w:val="0"/>
          <w:szCs w:val="28"/>
        </w:rPr>
      </w:pPr>
    </w:p>
    <w:p w:rsidR="00120356" w:rsidRDefault="00120356" w:rsidP="006715F9">
      <w:pPr>
        <w:ind w:firstLineChars="202" w:firstLine="566"/>
        <w:rPr>
          <w:rFonts w:cs="Times New Roman"/>
          <w:kern w:val="0"/>
          <w:szCs w:val="28"/>
        </w:rPr>
      </w:pPr>
    </w:p>
    <w:p w:rsidR="00120356" w:rsidRDefault="00120356" w:rsidP="006715F9">
      <w:pPr>
        <w:ind w:firstLineChars="202" w:firstLine="566"/>
        <w:rPr>
          <w:rFonts w:cs="Times New Roman"/>
          <w:kern w:val="0"/>
          <w:szCs w:val="28"/>
        </w:rPr>
      </w:pPr>
    </w:p>
    <w:p w:rsidR="008259BE" w:rsidRPr="006715F9" w:rsidRDefault="008259BE" w:rsidP="008259BE">
      <w:pPr>
        <w:ind w:firstLineChars="202" w:firstLine="485"/>
        <w:jc w:val="center"/>
        <w:rPr>
          <w:rFonts w:cs="Times New Roman"/>
          <w:kern w:val="0"/>
          <w:szCs w:val="28"/>
        </w:rPr>
      </w:pPr>
      <w:r w:rsidRPr="006715F9">
        <w:rPr>
          <w:rFonts w:cs="Times New Roman"/>
          <w:sz w:val="24"/>
          <w:szCs w:val="24"/>
        </w:rPr>
        <w:t>圖</w:t>
      </w:r>
      <w:r w:rsidRPr="006715F9">
        <w:rPr>
          <w:rFonts w:cs="Times New Roman"/>
          <w:sz w:val="24"/>
          <w:szCs w:val="24"/>
        </w:rPr>
        <w:t xml:space="preserve"> </w:t>
      </w:r>
      <w:r w:rsidRPr="006715F9">
        <w:rPr>
          <w:rFonts w:cs="Times New Roman"/>
          <w:sz w:val="24"/>
          <w:szCs w:val="24"/>
        </w:rPr>
        <w:fldChar w:fldCharType="begin"/>
      </w:r>
      <w:r w:rsidRPr="006715F9">
        <w:rPr>
          <w:rFonts w:cs="Times New Roman"/>
          <w:sz w:val="24"/>
          <w:szCs w:val="24"/>
        </w:rPr>
        <w:instrText xml:space="preserve"> SEQ </w:instrText>
      </w:r>
      <w:r w:rsidRPr="006715F9">
        <w:rPr>
          <w:rFonts w:cs="Times New Roman"/>
          <w:sz w:val="24"/>
          <w:szCs w:val="24"/>
        </w:rPr>
        <w:instrText>圖</w:instrText>
      </w:r>
      <w:r w:rsidRPr="006715F9">
        <w:rPr>
          <w:rFonts w:cs="Times New Roman"/>
          <w:sz w:val="24"/>
          <w:szCs w:val="24"/>
        </w:rPr>
        <w:instrText xml:space="preserve"> \* ARABIC </w:instrText>
      </w:r>
      <w:r w:rsidRPr="006715F9">
        <w:rPr>
          <w:rFonts w:cs="Times New Roman"/>
          <w:sz w:val="24"/>
          <w:szCs w:val="24"/>
        </w:rPr>
        <w:fldChar w:fldCharType="separate"/>
      </w:r>
      <w:r w:rsidR="00D42D92">
        <w:rPr>
          <w:rFonts w:cs="Times New Roman"/>
          <w:noProof/>
          <w:sz w:val="24"/>
          <w:szCs w:val="24"/>
        </w:rPr>
        <w:t>31</w:t>
      </w:r>
      <w:r w:rsidRPr="006715F9">
        <w:rPr>
          <w:rFonts w:cs="Times New Roman"/>
          <w:sz w:val="24"/>
          <w:szCs w:val="24"/>
        </w:rPr>
        <w:fldChar w:fldCharType="end"/>
      </w:r>
      <w:r w:rsidRPr="006715F9">
        <w:rPr>
          <w:rFonts w:cs="Times New Roman"/>
          <w:sz w:val="24"/>
          <w:szCs w:val="24"/>
        </w:rPr>
        <w:t xml:space="preserve">  </w:t>
      </w:r>
      <w:r>
        <w:rPr>
          <w:rFonts w:cs="Times New Roman" w:hint="eastAsia"/>
          <w:sz w:val="24"/>
          <w:szCs w:val="24"/>
        </w:rPr>
        <w:t>擬制喪失</w:t>
      </w:r>
      <w:r>
        <w:rPr>
          <w:rFonts w:cs="Times New Roman"/>
          <w:sz w:val="24"/>
          <w:szCs w:val="24"/>
        </w:rPr>
        <w:t>新穎性</w:t>
      </w:r>
    </w:p>
    <w:p w:rsidR="005B7C3C" w:rsidRPr="008F485E" w:rsidRDefault="005B7C3C" w:rsidP="009E4153">
      <w:pPr>
        <w:pStyle w:val="5"/>
        <w:spacing w:beforeLines="300" w:before="720" w:line="480" w:lineRule="auto"/>
        <w:ind w:leftChars="0" w:left="0"/>
        <w:rPr>
          <w:rFonts w:ascii="Times New Roman" w:eastAsia="標楷體" w:hAnsi="Times New Roman" w:cs="Times New Roman"/>
          <w:b w:val="0"/>
          <w:sz w:val="32"/>
          <w:szCs w:val="32"/>
        </w:rPr>
      </w:pPr>
      <w:r w:rsidRPr="008F485E">
        <w:rPr>
          <w:rFonts w:ascii="Times New Roman" w:hAnsi="Times New Roman" w:cs="Times New Roman"/>
          <w:b w:val="0"/>
          <w:sz w:val="32"/>
          <w:szCs w:val="32"/>
        </w:rPr>
        <w:t>1.</w:t>
      </w:r>
      <w:r w:rsidR="00C17D42" w:rsidRPr="008F485E">
        <w:rPr>
          <w:rFonts w:ascii="Times New Roman" w:hAnsi="Times New Roman" w:cs="Times New Roman"/>
          <w:b w:val="0"/>
          <w:sz w:val="32"/>
          <w:szCs w:val="32"/>
        </w:rPr>
        <w:t>6</w:t>
      </w:r>
      <w:r w:rsidRPr="008F485E">
        <w:rPr>
          <w:rFonts w:ascii="Times New Roman" w:hAnsi="Times New Roman" w:cs="Times New Roman"/>
          <w:b w:val="0"/>
          <w:sz w:val="32"/>
          <w:szCs w:val="32"/>
        </w:rPr>
        <w:t>.2.</w:t>
      </w:r>
      <w:r w:rsidR="00C17D42" w:rsidRPr="008F485E">
        <w:rPr>
          <w:rFonts w:ascii="Times New Roman" w:hAnsi="Times New Roman" w:cs="Times New Roman"/>
          <w:b w:val="0"/>
          <w:sz w:val="32"/>
          <w:szCs w:val="32"/>
        </w:rPr>
        <w:t>3</w:t>
      </w:r>
      <w:r w:rsidRPr="008F485E">
        <w:rPr>
          <w:rFonts w:ascii="Times New Roman" w:eastAsia="標楷體" w:hAnsi="Times New Roman" w:cs="Times New Roman"/>
          <w:b w:val="0"/>
          <w:sz w:val="32"/>
          <w:szCs w:val="32"/>
        </w:rPr>
        <w:t>審查原則</w:t>
      </w:r>
    </w:p>
    <w:p w:rsidR="007C4195" w:rsidRPr="008F485E" w:rsidRDefault="007C4195" w:rsidP="006715F9">
      <w:pPr>
        <w:ind w:firstLineChars="202" w:firstLine="566"/>
        <w:rPr>
          <w:rFonts w:cs="Times New Roman"/>
          <w:sz w:val="32"/>
          <w:szCs w:val="32"/>
        </w:rPr>
      </w:pPr>
      <w:r w:rsidRPr="006715F9">
        <w:rPr>
          <w:rFonts w:cs="Times New Roman"/>
          <w:kern w:val="0"/>
          <w:szCs w:val="28"/>
        </w:rPr>
        <w:t>新穎性之審查應以每一請求項所載之發明為對象，逐項作成審查意見。以擇一形式記載之請求項，應就各選項所界定之發明為對象分別審查。經審查認定獨立項具</w:t>
      </w:r>
      <w:r w:rsidR="002D0F07" w:rsidRPr="006715F9">
        <w:rPr>
          <w:rFonts w:cs="Times New Roman"/>
          <w:kern w:val="0"/>
          <w:szCs w:val="28"/>
        </w:rPr>
        <w:t>新穎性</w:t>
      </w:r>
      <w:r w:rsidRPr="006715F9">
        <w:rPr>
          <w:rFonts w:cs="Times New Roman"/>
          <w:kern w:val="0"/>
          <w:szCs w:val="28"/>
        </w:rPr>
        <w:t>時，其附屬項當然具</w:t>
      </w:r>
      <w:r w:rsidR="002D0F07" w:rsidRPr="006715F9">
        <w:rPr>
          <w:rFonts w:cs="Times New Roman"/>
          <w:kern w:val="0"/>
          <w:szCs w:val="28"/>
        </w:rPr>
        <w:t>新穎性</w:t>
      </w:r>
      <w:r w:rsidRPr="006715F9">
        <w:rPr>
          <w:rFonts w:cs="Times New Roman"/>
          <w:kern w:val="0"/>
          <w:szCs w:val="28"/>
        </w:rPr>
        <w:t>，得一併作成審查意見；但獨立項不具</w:t>
      </w:r>
      <w:r w:rsidR="002D0F07" w:rsidRPr="006715F9">
        <w:rPr>
          <w:rFonts w:cs="Times New Roman"/>
          <w:kern w:val="0"/>
          <w:szCs w:val="28"/>
        </w:rPr>
        <w:t>新穎性</w:t>
      </w:r>
      <w:r w:rsidRPr="006715F9">
        <w:rPr>
          <w:rFonts w:cs="Times New Roman"/>
          <w:kern w:val="0"/>
          <w:szCs w:val="28"/>
        </w:rPr>
        <w:t>時，其附屬項未必不具</w:t>
      </w:r>
      <w:r w:rsidR="002D0F07" w:rsidRPr="006715F9">
        <w:rPr>
          <w:rFonts w:cs="Times New Roman"/>
          <w:kern w:val="0"/>
          <w:szCs w:val="28"/>
        </w:rPr>
        <w:t>新穎性</w:t>
      </w:r>
      <w:r w:rsidRPr="006715F9">
        <w:rPr>
          <w:rFonts w:cs="Times New Roman"/>
          <w:kern w:val="0"/>
          <w:szCs w:val="28"/>
        </w:rPr>
        <w:t>，仍應分項作成審查意見。</w:t>
      </w:r>
    </w:p>
    <w:p w:rsidR="007C4195" w:rsidRPr="007F1EA0" w:rsidRDefault="007C4195" w:rsidP="007F1EA0">
      <w:pPr>
        <w:ind w:firstLineChars="202" w:firstLine="566"/>
        <w:rPr>
          <w:rFonts w:cs="Times New Roman"/>
          <w:szCs w:val="28"/>
        </w:rPr>
      </w:pPr>
      <w:r w:rsidRPr="007F1EA0">
        <w:rPr>
          <w:rFonts w:cs="Times New Roman"/>
          <w:szCs w:val="28"/>
        </w:rPr>
        <w:t>審查新穎性時，應就申請專利之發明與單一先前技術單獨比對，不得就該發明與多份引證文件中之全部或部分技術內容的結合，或一份引證文件中之部分技術內容的結合，或引證文件中之技術內容與其他公開形式（已公開實施或已為公眾所知悉）之先前技術內容的結合進行比對。</w:t>
      </w:r>
    </w:p>
    <w:p w:rsidR="00A66CC8" w:rsidRPr="008F485E" w:rsidRDefault="00A66CC8" w:rsidP="009E4153">
      <w:pPr>
        <w:pStyle w:val="5"/>
        <w:spacing w:beforeLines="300" w:before="720" w:line="480" w:lineRule="auto"/>
        <w:ind w:leftChars="0" w:left="0"/>
        <w:rPr>
          <w:rFonts w:ascii="Times New Roman" w:hAnsi="Times New Roman" w:cs="Times New Roman"/>
          <w:sz w:val="32"/>
          <w:szCs w:val="32"/>
        </w:rPr>
      </w:pPr>
      <w:r w:rsidRPr="008F485E">
        <w:rPr>
          <w:rFonts w:ascii="Times New Roman" w:hAnsi="Times New Roman" w:cs="Times New Roman"/>
          <w:b w:val="0"/>
          <w:sz w:val="32"/>
          <w:szCs w:val="32"/>
        </w:rPr>
        <w:t>1.</w:t>
      </w:r>
      <w:r w:rsidR="00C17D42" w:rsidRPr="008F485E">
        <w:rPr>
          <w:rFonts w:ascii="Times New Roman" w:hAnsi="Times New Roman" w:cs="Times New Roman"/>
          <w:b w:val="0"/>
          <w:sz w:val="32"/>
          <w:szCs w:val="32"/>
        </w:rPr>
        <w:t>6</w:t>
      </w:r>
      <w:r w:rsidRPr="008F485E">
        <w:rPr>
          <w:rFonts w:ascii="Times New Roman" w:hAnsi="Times New Roman" w:cs="Times New Roman"/>
          <w:b w:val="0"/>
          <w:sz w:val="32"/>
          <w:szCs w:val="32"/>
        </w:rPr>
        <w:t>.2.</w:t>
      </w:r>
      <w:r w:rsidR="00C17D42" w:rsidRPr="008F485E">
        <w:rPr>
          <w:rFonts w:ascii="Times New Roman" w:hAnsi="Times New Roman" w:cs="Times New Roman"/>
          <w:b w:val="0"/>
          <w:sz w:val="32"/>
          <w:szCs w:val="32"/>
        </w:rPr>
        <w:t>4</w:t>
      </w:r>
      <w:r w:rsidRPr="008F485E">
        <w:rPr>
          <w:rFonts w:ascii="Times New Roman" w:eastAsia="標楷體" w:hAnsi="Times New Roman" w:cs="Times New Roman"/>
          <w:b w:val="0"/>
          <w:sz w:val="32"/>
          <w:szCs w:val="32"/>
        </w:rPr>
        <w:t>判斷基準</w:t>
      </w:r>
    </w:p>
    <w:p w:rsidR="00A66CC8" w:rsidRPr="007F1EA0" w:rsidRDefault="002D0F07" w:rsidP="007F1EA0">
      <w:pPr>
        <w:ind w:firstLineChars="202" w:firstLine="566"/>
        <w:rPr>
          <w:rFonts w:cs="Times New Roman"/>
          <w:color w:val="000000"/>
          <w:kern w:val="0"/>
          <w:szCs w:val="28"/>
        </w:rPr>
      </w:pPr>
      <w:r w:rsidRPr="006B2BB7">
        <w:rPr>
          <w:rFonts w:cs="Times New Roman" w:hint="eastAsia"/>
          <w:color w:val="000000"/>
          <w:kern w:val="0"/>
          <w:szCs w:val="28"/>
        </w:rPr>
        <w:t>判斷</w:t>
      </w:r>
      <w:r w:rsidR="00A66CC8" w:rsidRPr="007F1EA0">
        <w:rPr>
          <w:rFonts w:cs="Times New Roman"/>
          <w:color w:val="000000"/>
          <w:kern w:val="0"/>
          <w:szCs w:val="28"/>
        </w:rPr>
        <w:t>新穎性應以申請專利之發明為對象，就該發明之技術特徵與</w:t>
      </w:r>
      <w:r w:rsidR="00A66CC8" w:rsidRPr="007F1EA0">
        <w:rPr>
          <w:rFonts w:cs="Times New Roman"/>
          <w:color w:val="000000"/>
          <w:kern w:val="0"/>
          <w:szCs w:val="28"/>
        </w:rPr>
        <w:lastRenderedPageBreak/>
        <w:t>引證文件中所揭露之先前技術逐一進行判斷。判斷時</w:t>
      </w:r>
      <w:r w:rsidR="00644B7E">
        <w:rPr>
          <w:rFonts w:cs="Times New Roman" w:hint="eastAsia"/>
          <w:color w:val="000000"/>
          <w:kern w:val="0"/>
          <w:szCs w:val="28"/>
        </w:rPr>
        <w:t>，</w:t>
      </w:r>
      <w:r w:rsidR="00A66CC8" w:rsidRPr="007F1EA0">
        <w:rPr>
          <w:rFonts w:cs="Times New Roman"/>
          <w:color w:val="000000"/>
          <w:kern w:val="0"/>
          <w:szCs w:val="28"/>
        </w:rPr>
        <w:t>得參酌說明書、申請專利範圍、圖式及申請時之通常知識，以理解該發明。</w:t>
      </w:r>
    </w:p>
    <w:p w:rsidR="00A66CC8" w:rsidRPr="00F22DE8" w:rsidRDefault="00A66CC8" w:rsidP="00F22DE8">
      <w:pPr>
        <w:snapToGrid w:val="0"/>
        <w:ind w:firstLineChars="202" w:firstLine="566"/>
        <w:rPr>
          <w:rFonts w:cs="Times New Roman"/>
          <w:color w:val="000000"/>
          <w:kern w:val="0"/>
          <w:szCs w:val="28"/>
        </w:rPr>
      </w:pPr>
      <w:r w:rsidRPr="007F1EA0">
        <w:rPr>
          <w:rFonts w:cs="Times New Roman"/>
          <w:color w:val="000000"/>
          <w:kern w:val="0"/>
          <w:szCs w:val="28"/>
        </w:rPr>
        <w:t>申請專利之發明與引證文件所揭露之先前技術有</w:t>
      </w:r>
      <w:r w:rsidR="00F22DE8">
        <w:rPr>
          <w:rFonts w:cs="Times New Roman" w:hint="eastAsia"/>
          <w:color w:val="000000"/>
          <w:kern w:val="0"/>
          <w:szCs w:val="28"/>
        </w:rPr>
        <w:t>以</w:t>
      </w:r>
      <w:r w:rsidR="00F22DE8">
        <w:rPr>
          <w:rFonts w:cs="Times New Roman"/>
          <w:color w:val="000000"/>
          <w:kern w:val="0"/>
          <w:szCs w:val="28"/>
        </w:rPr>
        <w:t>下</w:t>
      </w:r>
      <w:r w:rsidRPr="007F1EA0">
        <w:rPr>
          <w:rFonts w:cs="Times New Roman"/>
          <w:color w:val="000000"/>
          <w:kern w:val="0"/>
          <w:szCs w:val="28"/>
        </w:rPr>
        <w:t>情事之一者，即不具新穎性：</w:t>
      </w:r>
      <w:r w:rsidR="00F22DE8">
        <w:rPr>
          <w:rFonts w:ascii="新細明體" w:eastAsia="新細明體" w:hAnsi="新細明體" w:cs="Times New Roman" w:hint="eastAsia"/>
          <w:color w:val="000000"/>
          <w:kern w:val="0"/>
          <w:szCs w:val="28"/>
        </w:rPr>
        <w:t>（</w:t>
      </w:r>
      <w:r w:rsidR="00F22DE8" w:rsidRPr="00F22DE8">
        <w:rPr>
          <w:rFonts w:cs="Times New Roman"/>
          <w:color w:val="000000"/>
          <w:kern w:val="0"/>
          <w:szCs w:val="28"/>
        </w:rPr>
        <w:t>1</w:t>
      </w:r>
      <w:r w:rsidR="00F22DE8">
        <w:rPr>
          <w:rFonts w:ascii="新細明體" w:eastAsia="新細明體" w:hAnsi="新細明體" w:cs="Times New Roman" w:hint="eastAsia"/>
          <w:color w:val="000000"/>
          <w:kern w:val="0"/>
          <w:szCs w:val="28"/>
        </w:rPr>
        <w:t>）</w:t>
      </w:r>
      <w:r w:rsidRPr="00F22DE8">
        <w:rPr>
          <w:rFonts w:cs="Times New Roman"/>
          <w:color w:val="000000"/>
          <w:kern w:val="0"/>
          <w:szCs w:val="28"/>
        </w:rPr>
        <w:t>完全相同</w:t>
      </w:r>
      <w:r w:rsidR="00F22DE8">
        <w:rPr>
          <w:rFonts w:ascii="新細明體" w:eastAsia="新細明體" w:hAnsi="新細明體" w:cs="Times New Roman" w:hint="eastAsia"/>
          <w:color w:val="000000"/>
          <w:kern w:val="0"/>
          <w:szCs w:val="28"/>
        </w:rPr>
        <w:t>（</w:t>
      </w:r>
      <w:r w:rsidR="00F22DE8" w:rsidRPr="00F22DE8">
        <w:rPr>
          <w:rFonts w:cs="Times New Roman"/>
          <w:color w:val="000000"/>
          <w:kern w:val="0"/>
          <w:szCs w:val="28"/>
        </w:rPr>
        <w:t>2</w:t>
      </w:r>
      <w:r w:rsidR="00F22DE8">
        <w:rPr>
          <w:rFonts w:ascii="新細明體" w:eastAsia="新細明體" w:hAnsi="新細明體" w:cs="Times New Roman" w:hint="eastAsia"/>
          <w:color w:val="000000"/>
          <w:kern w:val="0"/>
          <w:szCs w:val="28"/>
        </w:rPr>
        <w:t>）</w:t>
      </w:r>
      <w:r w:rsidR="00F22DE8" w:rsidRPr="007F1EA0">
        <w:rPr>
          <w:rFonts w:cs="Times New Roman"/>
          <w:color w:val="000000"/>
          <w:kern w:val="0"/>
          <w:szCs w:val="28"/>
        </w:rPr>
        <w:t>差異僅在於文字之記載形式或能直接且無歧異得知之技術特徵</w:t>
      </w:r>
      <w:r w:rsidR="00F22DE8">
        <w:rPr>
          <w:rFonts w:ascii="新細明體" w:eastAsia="新細明體" w:hAnsi="新細明體" w:cs="Times New Roman" w:hint="eastAsia"/>
          <w:color w:val="000000"/>
          <w:kern w:val="0"/>
          <w:szCs w:val="28"/>
        </w:rPr>
        <w:t>（</w:t>
      </w:r>
      <w:r w:rsidR="00F22DE8">
        <w:rPr>
          <w:rFonts w:cs="Times New Roman" w:hint="eastAsia"/>
          <w:color w:val="000000"/>
          <w:kern w:val="0"/>
          <w:szCs w:val="28"/>
        </w:rPr>
        <w:t>3</w:t>
      </w:r>
      <w:r w:rsidR="00F22DE8">
        <w:rPr>
          <w:rFonts w:ascii="新細明體" w:eastAsia="新細明體" w:hAnsi="新細明體" w:cs="Times New Roman" w:hint="eastAsia"/>
          <w:color w:val="000000"/>
          <w:kern w:val="0"/>
          <w:szCs w:val="28"/>
        </w:rPr>
        <w:t>）</w:t>
      </w:r>
      <w:r w:rsidRPr="00F22DE8">
        <w:rPr>
          <w:rFonts w:cs="Times New Roman"/>
          <w:color w:val="000000"/>
          <w:kern w:val="0"/>
          <w:szCs w:val="28"/>
        </w:rPr>
        <w:t>差異僅在於相對應之技術特徵的上、下位概念</w:t>
      </w:r>
      <w:r w:rsidRPr="00F22DE8">
        <w:rPr>
          <w:rFonts w:eastAsia="新細明體" w:cs="Times New Roman"/>
          <w:color w:val="000000"/>
          <w:kern w:val="0"/>
          <w:szCs w:val="28"/>
        </w:rPr>
        <w:t>。</w:t>
      </w:r>
    </w:p>
    <w:p w:rsidR="006F4185" w:rsidRPr="008F485E" w:rsidRDefault="006F4185" w:rsidP="009E4153">
      <w:pPr>
        <w:pStyle w:val="4"/>
        <w:spacing w:beforeLines="300" w:before="720" w:line="480" w:lineRule="auto"/>
        <w:rPr>
          <w:rFonts w:cs="Times New Roman"/>
          <w:sz w:val="32"/>
          <w:szCs w:val="32"/>
        </w:rPr>
      </w:pPr>
      <w:bookmarkStart w:id="119" w:name="_Toc499288631"/>
      <w:r w:rsidRPr="008F485E">
        <w:rPr>
          <w:rFonts w:cs="Times New Roman"/>
          <w:sz w:val="32"/>
          <w:szCs w:val="32"/>
        </w:rPr>
        <w:t>1.</w:t>
      </w:r>
      <w:r w:rsidR="00C17D42" w:rsidRPr="008F485E">
        <w:rPr>
          <w:rFonts w:cs="Times New Roman"/>
          <w:sz w:val="32"/>
          <w:szCs w:val="32"/>
        </w:rPr>
        <w:t>6</w:t>
      </w:r>
      <w:r w:rsidR="009B7B49" w:rsidRPr="008F485E">
        <w:rPr>
          <w:rFonts w:cs="Times New Roman"/>
          <w:sz w:val="32"/>
          <w:szCs w:val="32"/>
        </w:rPr>
        <w:t>.</w:t>
      </w:r>
      <w:r w:rsidRPr="008F485E">
        <w:rPr>
          <w:rFonts w:cs="Times New Roman"/>
          <w:sz w:val="32"/>
          <w:szCs w:val="32"/>
        </w:rPr>
        <w:t>3</w:t>
      </w:r>
      <w:r w:rsidRPr="008F485E">
        <w:rPr>
          <w:rFonts w:cs="Times New Roman"/>
          <w:sz w:val="32"/>
          <w:szCs w:val="32"/>
        </w:rPr>
        <w:t>進步性</w:t>
      </w:r>
      <w:bookmarkEnd w:id="119"/>
    </w:p>
    <w:p w:rsidR="001E6242" w:rsidRPr="007F1EA0" w:rsidRDefault="001E6242" w:rsidP="007F1EA0">
      <w:pPr>
        <w:ind w:firstLineChars="202" w:firstLine="566"/>
        <w:rPr>
          <w:rFonts w:cs="Times New Roman"/>
          <w:szCs w:val="28"/>
        </w:rPr>
      </w:pPr>
      <w:r w:rsidRPr="007F1EA0">
        <w:rPr>
          <w:rFonts w:cs="Times New Roman"/>
          <w:szCs w:val="28"/>
        </w:rPr>
        <w:t>專利制度係授予</w:t>
      </w:r>
      <w:r w:rsidR="009E4153">
        <w:rPr>
          <w:rFonts w:cs="Times New Roman" w:hint="eastAsia"/>
          <w:szCs w:val="28"/>
        </w:rPr>
        <w:t>專利權</w:t>
      </w:r>
      <w:r w:rsidRPr="007F1EA0">
        <w:rPr>
          <w:rFonts w:cs="Times New Roman"/>
          <w:szCs w:val="28"/>
        </w:rPr>
        <w:t>人專有排他之專利權，以鼓勵其公開發明，使公眾能利用該發明</w:t>
      </w:r>
      <w:r w:rsidR="00C27BD1" w:rsidRPr="007F1EA0">
        <w:rPr>
          <w:rFonts w:cs="Times New Roman"/>
          <w:szCs w:val="28"/>
        </w:rPr>
        <w:t>之制度；對於先前技術並無貢獻之發明，並無授予專利之必要</w:t>
      </w:r>
      <w:r w:rsidRPr="007F1EA0">
        <w:rPr>
          <w:rFonts w:cs="Times New Roman"/>
          <w:szCs w:val="28"/>
        </w:rPr>
        <w:t>。因此，申請專利之發明為該發明所屬技術領域中具有通常知識者依申請前之先前技術所能輕易完成者，不得取得發明專利。</w:t>
      </w:r>
    </w:p>
    <w:p w:rsidR="001E6242" w:rsidRPr="008F485E" w:rsidRDefault="001E6242" w:rsidP="009E4153">
      <w:pPr>
        <w:pStyle w:val="5"/>
        <w:spacing w:beforeLines="300" w:before="720" w:line="480" w:lineRule="auto"/>
        <w:ind w:leftChars="0" w:left="0"/>
        <w:rPr>
          <w:rFonts w:ascii="Times New Roman" w:hAnsi="Times New Roman" w:cs="Times New Roman"/>
          <w:b w:val="0"/>
          <w:sz w:val="32"/>
          <w:szCs w:val="32"/>
        </w:rPr>
      </w:pPr>
      <w:r w:rsidRPr="008F485E">
        <w:rPr>
          <w:rFonts w:ascii="Times New Roman" w:hAnsi="Times New Roman" w:cs="Times New Roman"/>
          <w:b w:val="0"/>
          <w:sz w:val="32"/>
          <w:szCs w:val="32"/>
        </w:rPr>
        <w:t>1.</w:t>
      </w:r>
      <w:r w:rsidR="00C17D42" w:rsidRPr="008F485E">
        <w:rPr>
          <w:rFonts w:ascii="Times New Roman" w:hAnsi="Times New Roman" w:cs="Times New Roman"/>
          <w:b w:val="0"/>
          <w:sz w:val="32"/>
          <w:szCs w:val="32"/>
        </w:rPr>
        <w:t>6</w:t>
      </w:r>
      <w:r w:rsidRPr="008F485E">
        <w:rPr>
          <w:rFonts w:ascii="Times New Roman" w:hAnsi="Times New Roman" w:cs="Times New Roman"/>
          <w:b w:val="0"/>
          <w:sz w:val="32"/>
          <w:szCs w:val="32"/>
        </w:rPr>
        <w:t>.3.1</w:t>
      </w:r>
      <w:r w:rsidRPr="008F485E">
        <w:rPr>
          <w:rFonts w:ascii="Times New Roman" w:eastAsia="標楷體" w:hAnsi="Times New Roman" w:cs="Times New Roman"/>
          <w:b w:val="0"/>
          <w:sz w:val="32"/>
          <w:szCs w:val="32"/>
        </w:rPr>
        <w:t>進步性的概念</w:t>
      </w:r>
    </w:p>
    <w:p w:rsidR="006F4185" w:rsidRPr="007F1EA0" w:rsidRDefault="006F4185" w:rsidP="007F1EA0">
      <w:pPr>
        <w:ind w:firstLineChars="202" w:firstLine="566"/>
        <w:rPr>
          <w:rFonts w:cs="Times New Roman"/>
          <w:szCs w:val="28"/>
        </w:rPr>
      </w:pPr>
      <w:r w:rsidRPr="007F1EA0">
        <w:rPr>
          <w:rFonts w:cs="Times New Roman"/>
          <w:szCs w:val="28"/>
        </w:rPr>
        <w:t>申請專利之發明與先前技術</w:t>
      </w:r>
      <w:r w:rsidR="00E746FE">
        <w:rPr>
          <w:rFonts w:cs="Times New Roman" w:hint="eastAsia"/>
          <w:szCs w:val="28"/>
        </w:rPr>
        <w:t>雖</w:t>
      </w:r>
      <w:r w:rsidRPr="007F1EA0">
        <w:rPr>
          <w:rFonts w:cs="Times New Roman"/>
          <w:szCs w:val="28"/>
        </w:rPr>
        <w:t>有差異，但</w:t>
      </w:r>
      <w:r w:rsidR="00E746FE">
        <w:rPr>
          <w:rFonts w:cs="Times New Roman" w:hint="eastAsia"/>
          <w:szCs w:val="28"/>
        </w:rPr>
        <w:t>為</w:t>
      </w:r>
      <w:r w:rsidRPr="007F1EA0">
        <w:rPr>
          <w:rFonts w:cs="Times New Roman"/>
          <w:szCs w:val="28"/>
        </w:rPr>
        <w:t>該發明所屬技術領域中具有通常知識者依先前技術所能輕易完成時，稱該發明不具進步性</w:t>
      </w:r>
      <w:r w:rsidR="00F93F3F">
        <w:rPr>
          <w:rFonts w:ascii="新細明體" w:eastAsia="新細明體" w:hAnsi="新細明體" w:cs="Times New Roman" w:hint="eastAsia"/>
          <w:szCs w:val="28"/>
        </w:rPr>
        <w:t>。</w:t>
      </w:r>
      <w:r w:rsidR="0095659F" w:rsidRPr="007F1EA0">
        <w:rPr>
          <w:rFonts w:cs="Times New Roman"/>
          <w:szCs w:val="28"/>
        </w:rPr>
        <w:t>當申請專利之發明</w:t>
      </w:r>
      <w:r w:rsidR="0095659F" w:rsidRPr="007F1EA0">
        <w:rPr>
          <w:rFonts w:cs="Times New Roman"/>
          <w:szCs w:val="28"/>
        </w:rPr>
        <w:t>A</w:t>
      </w:r>
      <w:r w:rsidR="008A218A">
        <w:rPr>
          <w:rFonts w:cs="Times New Roman"/>
          <w:szCs w:val="28"/>
        </w:rPr>
        <w:t>’</w:t>
      </w:r>
      <w:r w:rsidR="0095659F" w:rsidRPr="007F1EA0">
        <w:rPr>
          <w:rFonts w:cs="Times New Roman"/>
          <w:szCs w:val="28"/>
        </w:rPr>
        <w:t>僅為先前技術</w:t>
      </w:r>
      <w:r w:rsidR="0095659F" w:rsidRPr="007F1EA0">
        <w:rPr>
          <w:rFonts w:cs="Times New Roman"/>
          <w:szCs w:val="28"/>
        </w:rPr>
        <w:t>A</w:t>
      </w:r>
      <w:r w:rsidR="0095659F" w:rsidRPr="007F1EA0">
        <w:rPr>
          <w:rFonts w:cs="Times New Roman"/>
          <w:szCs w:val="28"/>
        </w:rPr>
        <w:t>之簡易</w:t>
      </w:r>
      <w:r w:rsidR="008A218A">
        <w:rPr>
          <w:rFonts w:cs="Times New Roman" w:hint="eastAsia"/>
          <w:szCs w:val="28"/>
        </w:rPr>
        <w:t>修改</w:t>
      </w:r>
      <w:r w:rsidR="0095659F" w:rsidRPr="007F1EA0">
        <w:rPr>
          <w:rFonts w:cs="Times New Roman"/>
          <w:szCs w:val="28"/>
        </w:rPr>
        <w:t>，</w:t>
      </w:r>
      <w:r w:rsidR="008A218A">
        <w:rPr>
          <w:rFonts w:cs="Times New Roman" w:hint="eastAsia"/>
          <w:szCs w:val="28"/>
        </w:rPr>
        <w:t>則</w:t>
      </w:r>
      <w:r w:rsidR="0095659F" w:rsidRPr="007F1EA0">
        <w:rPr>
          <w:rFonts w:cs="Times New Roman"/>
          <w:szCs w:val="28"/>
        </w:rPr>
        <w:t>不具進步性</w:t>
      </w:r>
      <w:r w:rsidR="00F93F3F">
        <w:rPr>
          <w:rFonts w:ascii="新細明體" w:eastAsia="新細明體" w:hAnsi="新細明體" w:cs="Times New Roman" w:hint="eastAsia"/>
          <w:szCs w:val="28"/>
        </w:rPr>
        <w:t>，</w:t>
      </w:r>
      <w:r w:rsidR="00F93F3F" w:rsidRPr="007F1EA0">
        <w:rPr>
          <w:rFonts w:cs="Times New Roman"/>
          <w:szCs w:val="28"/>
        </w:rPr>
        <w:t>如圖</w:t>
      </w:r>
      <w:r w:rsidR="00F93F3F">
        <w:rPr>
          <w:rFonts w:cs="Times New Roman" w:hint="eastAsia"/>
          <w:szCs w:val="28"/>
        </w:rPr>
        <w:t>32</w:t>
      </w:r>
      <w:r w:rsidR="00F93F3F" w:rsidRPr="007F1EA0">
        <w:rPr>
          <w:rFonts w:cs="Times New Roman"/>
          <w:szCs w:val="28"/>
        </w:rPr>
        <w:t>所示</w:t>
      </w:r>
      <w:r w:rsidR="00F93F3F">
        <w:rPr>
          <w:rFonts w:ascii="新細明體" w:eastAsia="新細明體" w:hAnsi="新細明體" w:cs="Times New Roman" w:hint="eastAsia"/>
          <w:szCs w:val="28"/>
        </w:rPr>
        <w:t>。</w:t>
      </w:r>
    </w:p>
    <w:p w:rsidR="006F4185" w:rsidRPr="00023CA9" w:rsidRDefault="001E6242" w:rsidP="00023CA9">
      <w:pPr>
        <w:ind w:firstLineChars="202" w:firstLine="566"/>
        <w:rPr>
          <w:rFonts w:cs="Times New Roman"/>
          <w:szCs w:val="28"/>
        </w:rPr>
      </w:pPr>
      <w:r w:rsidRPr="007F1EA0">
        <w:rPr>
          <w:rFonts w:cs="Times New Roman"/>
          <w:szCs w:val="28"/>
        </w:rPr>
        <w:t>進步性係取得發明專利的要件之一，申請專利之發明是否具進步性，應於其具新穎性（包含</w:t>
      </w:r>
      <w:r w:rsidR="00755B28">
        <w:rPr>
          <w:rFonts w:cs="Times New Roman" w:hint="eastAsia"/>
          <w:szCs w:val="28"/>
        </w:rPr>
        <w:t>無</w:t>
      </w:r>
      <w:r w:rsidRPr="007F1EA0">
        <w:rPr>
          <w:rFonts w:cs="Times New Roman"/>
          <w:szCs w:val="28"/>
        </w:rPr>
        <w:t>擬制喪失新穎性）之後始予審查</w:t>
      </w:r>
      <w:r w:rsidRPr="007F1EA0">
        <w:rPr>
          <w:rFonts w:eastAsia="新細明體" w:cs="Times New Roman"/>
          <w:szCs w:val="28"/>
        </w:rPr>
        <w:t>。</w:t>
      </w:r>
    </w:p>
    <w:p w:rsidR="009E4153" w:rsidRDefault="009E4153" w:rsidP="006F4185">
      <w:pPr>
        <w:rPr>
          <w:rFonts w:cs="Times New Roman"/>
          <w:sz w:val="32"/>
          <w:szCs w:val="32"/>
        </w:rPr>
      </w:pPr>
    </w:p>
    <w:p w:rsidR="002953A1" w:rsidRDefault="002953A1" w:rsidP="006F4185">
      <w:pPr>
        <w:rPr>
          <w:rFonts w:cs="Times New Roman"/>
          <w:sz w:val="32"/>
          <w:szCs w:val="32"/>
        </w:rPr>
      </w:pPr>
    </w:p>
    <w:p w:rsidR="009E4153" w:rsidRDefault="008D1233" w:rsidP="006F4185">
      <w:pPr>
        <w:rPr>
          <w:rFonts w:cs="Times New Roman"/>
          <w:sz w:val="32"/>
          <w:szCs w:val="32"/>
        </w:rPr>
      </w:pPr>
      <w:r>
        <w:rPr>
          <w:rFonts w:cs="Times New Roman"/>
          <w:noProof/>
          <w:sz w:val="32"/>
          <w:szCs w:val="32"/>
        </w:rPr>
        <w:lastRenderedPageBreak/>
        <mc:AlternateContent>
          <mc:Choice Requires="wpg">
            <w:drawing>
              <wp:anchor distT="0" distB="0" distL="114300" distR="114300" simplePos="0" relativeHeight="252359936" behindDoc="0" locked="0" layoutInCell="1" allowOverlap="1" wp14:anchorId="1594E7F1" wp14:editId="0C92D4AE">
                <wp:simplePos x="0" y="0"/>
                <wp:positionH relativeFrom="column">
                  <wp:posOffset>282102</wp:posOffset>
                </wp:positionH>
                <wp:positionV relativeFrom="paragraph">
                  <wp:posOffset>277238</wp:posOffset>
                </wp:positionV>
                <wp:extent cx="4608195" cy="1688465"/>
                <wp:effectExtent l="0" t="0" r="20955" b="26035"/>
                <wp:wrapNone/>
                <wp:docPr id="45"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8195" cy="1688465"/>
                          <a:chOff x="2388" y="12523"/>
                          <a:chExt cx="7257" cy="2438"/>
                        </a:xfrm>
                      </wpg:grpSpPr>
                      <wps:wsp>
                        <wps:cNvPr id="46" name="AutoShape 491"/>
                        <wps:cNvSpPr>
                          <a:spLocks noChangeArrowheads="1"/>
                        </wps:cNvSpPr>
                        <wps:spPr bwMode="auto">
                          <a:xfrm>
                            <a:off x="2388" y="12523"/>
                            <a:ext cx="7257" cy="2437"/>
                          </a:xfrm>
                          <a:prstGeom prst="roundRect">
                            <a:avLst>
                              <a:gd name="adj" fmla="val 16667"/>
                            </a:avLst>
                          </a:prstGeom>
                          <a:noFill/>
                          <a:ln w="12700">
                            <a:solidFill>
                              <a:schemeClr val="tx2">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7" name="Group 948"/>
                        <wpg:cNvGrpSpPr>
                          <a:grpSpLocks/>
                        </wpg:cNvGrpSpPr>
                        <wpg:grpSpPr bwMode="auto">
                          <a:xfrm>
                            <a:off x="2850" y="12929"/>
                            <a:ext cx="6795" cy="2032"/>
                            <a:chOff x="2850" y="12929"/>
                            <a:chExt cx="6795" cy="2032"/>
                          </a:xfrm>
                        </wpg:grpSpPr>
                        <wps:wsp>
                          <wps:cNvPr id="48" name="直線單箭頭接點 296"/>
                          <wps:cNvCnPr>
                            <a:cxnSpLocks noChangeShapeType="1"/>
                          </wps:cNvCnPr>
                          <wps:spPr bwMode="auto">
                            <a:xfrm>
                              <a:off x="2850" y="14544"/>
                              <a:ext cx="6097" cy="0"/>
                            </a:xfrm>
                            <a:prstGeom prst="straightConnector1">
                              <a:avLst/>
                            </a:prstGeom>
                            <a:noFill/>
                            <a:ln w="28575" cap="rnd">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49" name="Text Box 489"/>
                          <wps:cNvSpPr txBox="1">
                            <a:spLocks noChangeArrowheads="1"/>
                          </wps:cNvSpPr>
                          <wps:spPr bwMode="auto">
                            <a:xfrm>
                              <a:off x="8717" y="14224"/>
                              <a:ext cx="928"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577" w:rsidRPr="00EE55C6" w:rsidRDefault="00392577" w:rsidP="00C45426">
                                <w:pPr>
                                  <w:pStyle w:val="Web"/>
                                  <w:snapToGrid w:val="0"/>
                                  <w:spacing w:before="0" w:beforeAutospacing="0" w:after="0" w:afterAutospacing="0" w:line="240" w:lineRule="atLeast"/>
                                </w:pPr>
                                <w:r w:rsidRPr="00797D43">
                                  <w:rPr>
                                    <w:rFonts w:ascii="Times New Roman" w:eastAsia="標楷體" w:hAnsi="標楷體" w:cs="Times New Roman" w:hint="eastAsia"/>
                                    <w:kern w:val="2"/>
                                  </w:rPr>
                                  <w:t>時</w:t>
                                </w:r>
                                <w:r>
                                  <w:rPr>
                                    <w:rFonts w:ascii="Times New Roman" w:eastAsia="標楷體" w:hAnsi="標楷體" w:cs="Times New Roman" w:hint="eastAsia"/>
                                    <w:kern w:val="2"/>
                                  </w:rPr>
                                  <w:t>間軸</w:t>
                                </w:r>
                              </w:p>
                            </w:txbxContent>
                          </wps:txbx>
                          <wps:bodyPr rot="0" vert="horz" wrap="square" lIns="0" tIns="0" rIns="0" bIns="0" anchor="t" anchorCtr="0" upright="1">
                            <a:noAutofit/>
                          </wps:bodyPr>
                        </wps:wsp>
                        <wps:wsp>
                          <wps:cNvPr id="50" name="圓角矩形圖說文字 293"/>
                          <wps:cNvSpPr>
                            <a:spLocks noChangeArrowheads="1"/>
                          </wps:cNvSpPr>
                          <wps:spPr bwMode="auto">
                            <a:xfrm>
                              <a:off x="2910" y="13690"/>
                              <a:ext cx="1608" cy="554"/>
                            </a:xfrm>
                            <a:prstGeom prst="wedgeRoundRectCallout">
                              <a:avLst>
                                <a:gd name="adj1" fmla="val -20833"/>
                                <a:gd name="adj2" fmla="val 80685"/>
                                <a:gd name="adj3" fmla="val 16667"/>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2577" w:rsidRPr="00DC79F8" w:rsidRDefault="00392577" w:rsidP="006F4185">
                                <w:pPr>
                                  <w:snapToGrid w:val="0"/>
                                  <w:spacing w:line="240" w:lineRule="atLeast"/>
                                  <w:jc w:val="center"/>
                                  <w:rPr>
                                    <w:rFonts w:ascii="標楷體" w:hAnsi="標楷體"/>
                                    <w:sz w:val="24"/>
                                    <w:szCs w:val="24"/>
                                  </w:rPr>
                                </w:pPr>
                                <w:r w:rsidRPr="00DC79F8">
                                  <w:rPr>
                                    <w:rFonts w:ascii="標楷體" w:hAnsi="標楷體" w:hint="eastAsia"/>
                                    <w:sz w:val="24"/>
                                    <w:szCs w:val="24"/>
                                  </w:rPr>
                                  <w:t>先前技術A</w:t>
                                </w:r>
                              </w:p>
                            </w:txbxContent>
                          </wps:txbx>
                          <wps:bodyPr rot="0" vert="horz" wrap="square" lIns="91440" tIns="45720" rIns="91440" bIns="45720" anchor="ctr" anchorCtr="0" upright="1">
                            <a:noAutofit/>
                          </wps:bodyPr>
                        </wps:wsp>
                        <wps:wsp>
                          <wps:cNvPr id="51" name="圓角矩形圖說文字 292"/>
                          <wps:cNvSpPr>
                            <a:spLocks noChangeArrowheads="1"/>
                          </wps:cNvSpPr>
                          <wps:spPr bwMode="auto">
                            <a:xfrm>
                              <a:off x="5971" y="13515"/>
                              <a:ext cx="1344" cy="706"/>
                            </a:xfrm>
                            <a:prstGeom prst="wedgeRoundRectCallout">
                              <a:avLst>
                                <a:gd name="adj1" fmla="val -2528"/>
                                <a:gd name="adj2" fmla="val 86259"/>
                                <a:gd name="adj3" fmla="val 16667"/>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2577" w:rsidRPr="00DC79F8" w:rsidRDefault="00392577" w:rsidP="006F4185">
                                <w:pPr>
                                  <w:snapToGrid w:val="0"/>
                                  <w:spacing w:line="240" w:lineRule="atLeast"/>
                                  <w:jc w:val="center"/>
                                  <w:rPr>
                                    <w:rFonts w:ascii="標楷體" w:hAnsi="標楷體"/>
                                    <w:sz w:val="24"/>
                                    <w:szCs w:val="24"/>
                                  </w:rPr>
                                </w:pPr>
                                <w:r w:rsidRPr="00DC79F8">
                                  <w:rPr>
                                    <w:rFonts w:ascii="標楷體" w:hAnsi="標楷體" w:hint="eastAsia"/>
                                    <w:sz w:val="24"/>
                                    <w:szCs w:val="24"/>
                                  </w:rPr>
                                  <w:t>發明A</w:t>
                                </w:r>
                                <w:r>
                                  <w:rPr>
                                    <w:rFonts w:ascii="標楷體" w:hAnsi="標楷體"/>
                                    <w:sz w:val="24"/>
                                    <w:szCs w:val="24"/>
                                  </w:rPr>
                                  <w:t>’</w:t>
                                </w:r>
                              </w:p>
                            </w:txbxContent>
                          </wps:txbx>
                          <wps:bodyPr rot="0" vert="horz" wrap="square" lIns="91440" tIns="45720" rIns="91440" bIns="45720" anchor="ctr" anchorCtr="0" upright="1">
                            <a:noAutofit/>
                          </wps:bodyPr>
                        </wps:wsp>
                        <wps:wsp>
                          <wps:cNvPr id="52" name="橢圓 529"/>
                          <wps:cNvSpPr>
                            <a:spLocks noChangeArrowheads="1"/>
                          </wps:cNvSpPr>
                          <wps:spPr bwMode="auto">
                            <a:xfrm>
                              <a:off x="3265" y="14429"/>
                              <a:ext cx="272" cy="226"/>
                            </a:xfrm>
                            <a:prstGeom prst="ellipse">
                              <a:avLst/>
                            </a:prstGeom>
                            <a:solidFill>
                              <a:srgbClr val="FFFFFF"/>
                            </a:solidFill>
                            <a:ln w="25400">
                              <a:solidFill>
                                <a:srgbClr val="385D8A"/>
                              </a:solidFill>
                              <a:round/>
                              <a:headEnd/>
                              <a:tailEnd/>
                            </a:ln>
                          </wps:spPr>
                          <wps:bodyPr rot="0" vert="horz" wrap="square" lIns="91440" tIns="45720" rIns="91440" bIns="45720" anchor="ctr" anchorCtr="0" upright="1">
                            <a:noAutofit/>
                          </wps:bodyPr>
                        </wps:wsp>
                        <wps:wsp>
                          <wps:cNvPr id="53" name="橢圓 556"/>
                          <wps:cNvSpPr>
                            <a:spLocks noChangeArrowheads="1"/>
                          </wps:cNvSpPr>
                          <wps:spPr bwMode="auto">
                            <a:xfrm>
                              <a:off x="6478" y="14429"/>
                              <a:ext cx="272" cy="226"/>
                            </a:xfrm>
                            <a:prstGeom prst="ellipse">
                              <a:avLst/>
                            </a:prstGeom>
                            <a:solidFill>
                              <a:srgbClr val="FFFFFF"/>
                            </a:solidFill>
                            <a:ln w="25400">
                              <a:solidFill>
                                <a:srgbClr val="385D8A"/>
                              </a:solidFill>
                              <a:round/>
                              <a:headEnd/>
                              <a:tailEnd/>
                            </a:ln>
                          </wps:spPr>
                          <wps:bodyPr rot="0" vert="horz" wrap="square" lIns="91440" tIns="45720" rIns="91440" bIns="45720" anchor="ctr" anchorCtr="0" upright="1">
                            <a:noAutofit/>
                          </wps:bodyPr>
                        </wps:wsp>
                        <wps:wsp>
                          <wps:cNvPr id="54" name="Text Box 98"/>
                          <wps:cNvSpPr txBox="1">
                            <a:spLocks noChangeArrowheads="1"/>
                          </wps:cNvSpPr>
                          <wps:spPr bwMode="auto">
                            <a:xfrm>
                              <a:off x="2968" y="14589"/>
                              <a:ext cx="1143"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577" w:rsidRPr="00690775" w:rsidRDefault="00392577" w:rsidP="006F4185">
                                <w:pPr>
                                  <w:snapToGrid w:val="0"/>
                                  <w:spacing w:line="240" w:lineRule="atLeast"/>
                                  <w:rPr>
                                    <w:rFonts w:ascii="標楷體" w:hAnsi="標楷體"/>
                                    <w:sz w:val="20"/>
                                    <w:szCs w:val="20"/>
                                  </w:rPr>
                                </w:pPr>
                                <w:r w:rsidRPr="00690775">
                                  <w:rPr>
                                    <w:rFonts w:ascii="標楷體" w:hAnsi="標楷體" w:hint="eastAsia"/>
                                    <w:sz w:val="20"/>
                                    <w:szCs w:val="20"/>
                                  </w:rPr>
                                  <w:t>已公開</w:t>
                                </w:r>
                              </w:p>
                            </w:txbxContent>
                          </wps:txbx>
                          <wps:bodyPr rot="0" vert="horz" wrap="square" lIns="91440" tIns="45720" rIns="91440" bIns="45720" anchor="t" anchorCtr="0" upright="1">
                            <a:noAutofit/>
                          </wps:bodyPr>
                        </wps:wsp>
                        <wps:wsp>
                          <wps:cNvPr id="55" name="Text Box 99"/>
                          <wps:cNvSpPr txBox="1">
                            <a:spLocks noChangeArrowheads="1"/>
                          </wps:cNvSpPr>
                          <wps:spPr bwMode="auto">
                            <a:xfrm>
                              <a:off x="6236" y="14588"/>
                              <a:ext cx="1142"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577" w:rsidRPr="00690775" w:rsidRDefault="00392577" w:rsidP="006F4185">
                                <w:pPr>
                                  <w:snapToGrid w:val="0"/>
                                  <w:spacing w:line="240" w:lineRule="atLeast"/>
                                  <w:rPr>
                                    <w:rFonts w:ascii="標楷體" w:hAnsi="標楷體"/>
                                    <w:sz w:val="20"/>
                                    <w:szCs w:val="20"/>
                                  </w:rPr>
                                </w:pPr>
                                <w:r w:rsidRPr="00690775">
                                  <w:rPr>
                                    <w:rFonts w:ascii="標楷體" w:hAnsi="標楷體" w:hint="eastAsia"/>
                                    <w:sz w:val="20"/>
                                    <w:szCs w:val="20"/>
                                  </w:rPr>
                                  <w:t>申請日</w:t>
                                </w:r>
                              </w:p>
                            </w:txbxContent>
                          </wps:txbx>
                          <wps:bodyPr rot="0" vert="horz" wrap="square" lIns="91440" tIns="45720" rIns="91440" bIns="45720" anchor="t" anchorCtr="0" upright="1">
                            <a:noAutofit/>
                          </wps:bodyPr>
                        </wps:wsp>
                        <wps:wsp>
                          <wps:cNvPr id="56" name="向上箭號圖說文字 289"/>
                          <wps:cNvSpPr>
                            <a:spLocks noChangeArrowheads="1"/>
                          </wps:cNvSpPr>
                          <wps:spPr bwMode="auto">
                            <a:xfrm rot="16200000">
                              <a:off x="7322" y="13461"/>
                              <a:ext cx="1215" cy="800"/>
                            </a:xfrm>
                            <a:prstGeom prst="upArrowCallout">
                              <a:avLst>
                                <a:gd name="adj1" fmla="val 20833"/>
                                <a:gd name="adj2" fmla="val 20833"/>
                                <a:gd name="adj3" fmla="val 25000"/>
                                <a:gd name="adj4" fmla="val 64977"/>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2577" w:rsidRPr="00DC79F8" w:rsidRDefault="00392577" w:rsidP="006F4185">
                                <w:pPr>
                                  <w:snapToGrid w:val="0"/>
                                  <w:spacing w:line="240" w:lineRule="atLeast"/>
                                  <w:rPr>
                                    <w:rFonts w:ascii="標楷體" w:hAnsi="標楷體"/>
                                    <w:sz w:val="24"/>
                                    <w:szCs w:val="24"/>
                                  </w:rPr>
                                </w:pPr>
                                <w:r w:rsidRPr="00DC79F8">
                                  <w:rPr>
                                    <w:rFonts w:ascii="標楷體" w:hAnsi="標楷體" w:hint="eastAsia"/>
                                    <w:sz w:val="24"/>
                                    <w:szCs w:val="24"/>
                                  </w:rPr>
                                  <w:t>進步性</w:t>
                                </w:r>
                              </w:p>
                            </w:txbxContent>
                          </wps:txbx>
                          <wps:bodyPr rot="0" vert="horz" wrap="square" lIns="108000" tIns="108000" rIns="0" bIns="0" anchor="ctr" anchorCtr="0" upright="1">
                            <a:noAutofit/>
                          </wps:bodyPr>
                        </wps:wsp>
                        <wps:wsp>
                          <wps:cNvPr id="57" name="乘號 431"/>
                          <wps:cNvSpPr>
                            <a:spLocks/>
                          </wps:cNvSpPr>
                          <wps:spPr bwMode="auto">
                            <a:xfrm>
                              <a:off x="7679" y="12929"/>
                              <a:ext cx="820" cy="680"/>
                            </a:xfrm>
                            <a:custGeom>
                              <a:avLst/>
                              <a:gdLst>
                                <a:gd name="T0" fmla="*/ 111206 w 520700"/>
                                <a:gd name="T1" fmla="*/ 120413 h 431800"/>
                                <a:gd name="T2" fmla="*/ 138912 w 520700"/>
                                <a:gd name="T3" fmla="*/ 87002 h 431800"/>
                                <a:gd name="T4" fmla="*/ 260350 w 520700"/>
                                <a:gd name="T5" fmla="*/ 187706 h 431800"/>
                                <a:gd name="T6" fmla="*/ 381788 w 520700"/>
                                <a:gd name="T7" fmla="*/ 87002 h 431800"/>
                                <a:gd name="T8" fmla="*/ 409494 w 520700"/>
                                <a:gd name="T9" fmla="*/ 120413 h 431800"/>
                                <a:gd name="T10" fmla="*/ 294348 w 520700"/>
                                <a:gd name="T11" fmla="*/ 215900 h 431800"/>
                                <a:gd name="T12" fmla="*/ 409494 w 520700"/>
                                <a:gd name="T13" fmla="*/ 311387 h 431800"/>
                                <a:gd name="T14" fmla="*/ 381788 w 520700"/>
                                <a:gd name="T15" fmla="*/ 344798 h 431800"/>
                                <a:gd name="T16" fmla="*/ 260350 w 520700"/>
                                <a:gd name="T17" fmla="*/ 244094 h 431800"/>
                                <a:gd name="T18" fmla="*/ 138912 w 520700"/>
                                <a:gd name="T19" fmla="*/ 344798 h 431800"/>
                                <a:gd name="T20" fmla="*/ 111206 w 520700"/>
                                <a:gd name="T21" fmla="*/ 311387 h 431800"/>
                                <a:gd name="T22" fmla="*/ 226352 w 520700"/>
                                <a:gd name="T23" fmla="*/ 215900 h 431800"/>
                                <a:gd name="T24" fmla="*/ 111206 w 520700"/>
                                <a:gd name="T25" fmla="*/ 120413 h 4318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520700"/>
                                <a:gd name="T40" fmla="*/ 0 h 431800"/>
                                <a:gd name="T41" fmla="*/ 520700 w 520700"/>
                                <a:gd name="T42" fmla="*/ 431800 h 43180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520700" h="431800">
                                  <a:moveTo>
                                    <a:pt x="111206" y="120413"/>
                                  </a:moveTo>
                                  <a:lnTo>
                                    <a:pt x="138912" y="87002"/>
                                  </a:lnTo>
                                  <a:lnTo>
                                    <a:pt x="260350" y="187706"/>
                                  </a:lnTo>
                                  <a:lnTo>
                                    <a:pt x="381788" y="87002"/>
                                  </a:lnTo>
                                  <a:lnTo>
                                    <a:pt x="409494" y="120413"/>
                                  </a:lnTo>
                                  <a:lnTo>
                                    <a:pt x="294348" y="215900"/>
                                  </a:lnTo>
                                  <a:lnTo>
                                    <a:pt x="409494" y="311387"/>
                                  </a:lnTo>
                                  <a:lnTo>
                                    <a:pt x="381788" y="344798"/>
                                  </a:lnTo>
                                  <a:lnTo>
                                    <a:pt x="260350" y="244094"/>
                                  </a:lnTo>
                                  <a:lnTo>
                                    <a:pt x="138912" y="344798"/>
                                  </a:lnTo>
                                  <a:lnTo>
                                    <a:pt x="111206" y="311387"/>
                                  </a:lnTo>
                                  <a:lnTo>
                                    <a:pt x="226352" y="215900"/>
                                  </a:lnTo>
                                  <a:lnTo>
                                    <a:pt x="111206" y="120413"/>
                                  </a:lnTo>
                                  <a:close/>
                                </a:path>
                              </a:pathLst>
                            </a:custGeom>
                            <a:solidFill>
                              <a:srgbClr val="FFFFFF"/>
                            </a:solidFill>
                            <a:ln w="25400">
                              <a:solidFill>
                                <a:srgbClr val="FF0000"/>
                              </a:solidFill>
                              <a:miter lim="800000"/>
                              <a:headEnd/>
                              <a:tailEnd/>
                            </a:ln>
                          </wps:spPr>
                          <wps:txbx>
                            <w:txbxContent>
                              <w:p w:rsidR="00392577" w:rsidRDefault="00392577" w:rsidP="006F4185"/>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49" o:spid="_x0000_s1188" style="position:absolute;margin-left:22.2pt;margin-top:21.85pt;width:362.85pt;height:132.95pt;z-index:252359936" coordorigin="2388,12523" coordsize="7257,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">
                <v:roundrect id="AutoShape 491" o:spid="_x0000_s1189" style="position:absolute;left:2388;top:12523;width:7257;height:243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j1u8YA&#10;AADbAAAADwAAAGRycy9kb3ducmV2LnhtbESPQWvCQBSE7wX/w/KEXopuKq3E6CpWaLGgB6MevD2y&#10;zySYfRuy2yT++26h4HGYmW+Yxao3lWipcaVlBa/jCARxZnXJuYLT8XMUg3AeWWNlmRTcycFqOXha&#10;YKJtxwdqU5+LAGGXoILC+zqR0mUFGXRjWxMH72obgz7IJpe6wS7ATSUnUTSVBksOCwXWtCkou6U/&#10;RsH5q713sw+3r6L8e3t+ucS79D1W6nnYr+cgPPX+Ef5vb7WCtyn8fQ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j1u8YAAADbAAAADwAAAAAAAAAAAAAAAACYAgAAZHJz&#10;L2Rvd25yZXYueG1sUEsFBgAAAAAEAAQA9QAAAIsDAAAAAA==&#10;" filled="f" strokecolor="#1f497d [3215]" strokeweight="1pt"/>
                <v:group id="Group 948" o:spid="_x0000_s1190" style="position:absolute;left:2850;top:12929;width:6795;height:2032" coordorigin="2850,12929" coordsize="6795,2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直線單箭頭接點 296" o:spid="_x0000_s1191" type="#_x0000_t32" style="position:absolute;left:2850;top:14544;width:60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nNb4AAADbAAAADwAAAGRycy9kb3ducmV2LnhtbERPTYvCMBC9C/6HMAteRFNFytI1yiKI&#10;nkTrgtehmW2KzaQkUeu/NwfB4+N9L9e9bcWdfGgcK5hNMxDEldMN1wr+ztvJN4gQkTW2jknBkwKs&#10;V8PBEgvtHnyiexlrkUI4FKjAxNgVUobKkMUwdR1x4v6dtxgT9LXUHh8p3LZynmW5tNhwajDY0cZQ&#10;dS1vVsE1P5qd5nE550PI+5O/3BbnnVKjr/73B0SkPn7Eb/deK1ikselL+gFy9Q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7ic1vgAAANsAAAAPAAAAAAAAAAAAAAAAAKEC&#10;AABkcnMvZG93bnJldi54bWxQSwUGAAAAAAQABAD5AAAAjAMAAAAA&#10;" strokecolor="#4a7ebb" strokeweight="2.25pt">
                    <v:stroke endarrow="block" endcap="round"/>
                  </v:shape>
                  <v:shape id="Text Box 489" o:spid="_x0000_s1192" type="#_x0000_t202" style="position:absolute;left:8717;top:14224;width:928;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392577" w:rsidRPr="00EE55C6" w:rsidRDefault="00392577" w:rsidP="00C45426">
                          <w:pPr>
                            <w:pStyle w:val="Web"/>
                            <w:snapToGrid w:val="0"/>
                            <w:spacing w:before="0" w:beforeAutospacing="0" w:after="0" w:afterAutospacing="0" w:line="240" w:lineRule="atLeast"/>
                          </w:pPr>
                          <w:r w:rsidRPr="00797D43">
                            <w:rPr>
                              <w:rFonts w:ascii="Times New Roman" w:eastAsia="標楷體" w:hAnsi="標楷體" w:cs="Times New Roman" w:hint="eastAsia"/>
                              <w:kern w:val="2"/>
                            </w:rPr>
                            <w:t>時</w:t>
                          </w:r>
                          <w:r>
                            <w:rPr>
                              <w:rFonts w:ascii="Times New Roman" w:eastAsia="標楷體" w:hAnsi="標楷體" w:cs="Times New Roman" w:hint="eastAsia"/>
                              <w:kern w:val="2"/>
                            </w:rPr>
                            <w:t>間軸</w:t>
                          </w:r>
                        </w:p>
                      </w:txbxContent>
                    </v:textbox>
                  </v:shape>
                  <v:shape id="圓角矩形圖說文字 293" o:spid="_x0000_s1193" type="#_x0000_t62" style="position:absolute;left:2910;top:13690;width:1608;height: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xgcAA&#10;AADbAAAADwAAAGRycy9kb3ducmV2LnhtbERPTYvCMBC9L/gfwgje1tTFFalGEWFBvIhZBY9jM7bB&#10;ZlKaWOu/N4eFPT7e93Ldu1p01AbrWcFknIEgLryxXCo4/f58zkGEiGyw9kwKXhRgvRp8LDE3/slH&#10;6nQsRQrhkKOCKsYmlzIUFTkMY98QJ+7mW4cxwbaUpsVnCne1/MqymXRoOTVU2NC2ouKuH07B/nLr&#10;roeLnWt91sfpNeynNsyUGg37zQJEpD7+i//cO6PgO61PX9IP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OxgcAAAADbAAAADwAAAAAAAAAAAAAAAACYAgAAZHJzL2Rvd25y&#10;ZXYueG1sUEsFBgAAAAAEAAQA9QAAAIUDAAAAAA==&#10;" adj="6300,28228" fillcolor="white [3201]" strokecolor="black [3200]" strokeweight="1pt">
                    <v:shadow color="#868686"/>
                    <v:textbox>
                      <w:txbxContent>
                        <w:p w:rsidR="00392577" w:rsidRPr="00DC79F8" w:rsidRDefault="00392577" w:rsidP="006F4185">
                          <w:pPr>
                            <w:snapToGrid w:val="0"/>
                            <w:spacing w:line="240" w:lineRule="atLeast"/>
                            <w:jc w:val="center"/>
                            <w:rPr>
                              <w:rFonts w:ascii="標楷體" w:hAnsi="標楷體"/>
                              <w:sz w:val="24"/>
                              <w:szCs w:val="24"/>
                            </w:rPr>
                          </w:pPr>
                          <w:r w:rsidRPr="00DC79F8">
                            <w:rPr>
                              <w:rFonts w:ascii="標楷體" w:hAnsi="標楷體" w:hint="eastAsia"/>
                              <w:sz w:val="24"/>
                              <w:szCs w:val="24"/>
                            </w:rPr>
                            <w:t>先前技術A</w:t>
                          </w:r>
                        </w:p>
                      </w:txbxContent>
                    </v:textbox>
                  </v:shape>
                  <v:shape id="圓角矩形圖說文字 292" o:spid="_x0000_s1194" type="#_x0000_t62" style="position:absolute;left:5971;top:13515;width:1344;height: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Xa8EA&#10;AADbAAAADwAAAGRycy9kb3ducmV2LnhtbESPQYvCMBSE74L/ITzBm6ZVlLUaRRYWvChrXfT6aJ5t&#10;sXkpTbT135sFweMwM98wq01nKvGgxpWWFcTjCARxZnXJuYK/08/oC4TzyBory6TgSQ42635vhYm2&#10;LR/pkfpcBAi7BBUU3teJlC4ryKAb25o4eFfbGPRBNrnUDbYBbio5iaK5NFhyWCiwpu+Cslt6N4Ey&#10;vWb36aKNzzK90N6eJrPfg1FqOOi2SxCeOv8Jv9s7rWAWw/+X8A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2V2vBAAAA2wAAAA8AAAAAAAAAAAAAAAAAmAIAAGRycy9kb3du&#10;cmV2LnhtbFBLBQYAAAAABAAEAPUAAACGAwAAAAA=&#10;" adj="10254,29432" fillcolor="white [3201]" strokecolor="black [3200]" strokeweight="1pt">
                    <v:shadow color="#868686"/>
                    <v:textbox>
                      <w:txbxContent>
                        <w:p w:rsidR="00392577" w:rsidRPr="00DC79F8" w:rsidRDefault="00392577" w:rsidP="006F4185">
                          <w:pPr>
                            <w:snapToGrid w:val="0"/>
                            <w:spacing w:line="240" w:lineRule="atLeast"/>
                            <w:jc w:val="center"/>
                            <w:rPr>
                              <w:rFonts w:ascii="標楷體" w:hAnsi="標楷體"/>
                              <w:sz w:val="24"/>
                              <w:szCs w:val="24"/>
                            </w:rPr>
                          </w:pPr>
                          <w:r w:rsidRPr="00DC79F8">
                            <w:rPr>
                              <w:rFonts w:ascii="標楷體" w:hAnsi="標楷體" w:hint="eastAsia"/>
                              <w:sz w:val="24"/>
                              <w:szCs w:val="24"/>
                            </w:rPr>
                            <w:t>發明A</w:t>
                          </w:r>
                          <w:proofErr w:type="gramStart"/>
                          <w:r>
                            <w:rPr>
                              <w:rFonts w:ascii="標楷體" w:hAnsi="標楷體"/>
                              <w:sz w:val="24"/>
                              <w:szCs w:val="24"/>
                            </w:rPr>
                            <w:t>’</w:t>
                          </w:r>
                          <w:proofErr w:type="gramEnd"/>
                        </w:p>
                      </w:txbxContent>
                    </v:textbox>
                  </v:shape>
                  <v:oval id="橢圓 529" o:spid="_x0000_s1195" style="position:absolute;left:3265;top:14429;width:272;height: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0TiMQA&#10;AADbAAAADwAAAGRycy9kb3ducmV2LnhtbESPX2vCQBDE3wW/w7GCL6KXBqqSekoRBKFQ6h+kj0tu&#10;m4Tm9kJuNcm37xUKfRxm5jfMZte7Wj2oDZVnA0+LBBRx7m3FhYHr5TBfgwqCbLH2TAYGCrDbjkcb&#10;zKzv+ESPsxQqQjhkaKAUaTKtQ16Sw7DwDXH0vnzrUKJsC21b7CLc1TpNkqV2WHFcKLGhfUn59/nu&#10;DKw+Dnv7NuuH22d6f5duEO87a8x00r++gBLq5T/81z5aA88p/H6JP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9E4jEAAAA2wAAAA8AAAAAAAAAAAAAAAAAmAIAAGRycy9k&#10;b3ducmV2LnhtbFBLBQYAAAAABAAEAPUAAACJAwAAAAA=&#10;" strokecolor="#385d8a" strokeweight="2pt"/>
                  <v:oval id="橢圓 556" o:spid="_x0000_s1196" style="position:absolute;left:6478;top:14429;width:272;height: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2E8UA&#10;AADbAAAADwAAAGRycy9kb3ducmV2LnhtbESPW2vCQBSE3wv9D8sR+iK6qeKF1FWKIBQKpV4QHw/Z&#10;0ySYPRuyR5P8e7dQ6OMwM98wq03nKnWnJpSeDbyOE1DEmbcl5wZOx91oCSoIssXKMxnoKcBm/fy0&#10;wtT6lvd0P0iuIoRDigYKkTrVOmQFOQxjXxNH78c3DiXKJte2wTbCXaUnSTLXDkuOCwXWtC0oux5u&#10;zsDie7e1n8OuP18mty9pe/G+tca8DLr3N1BCnfyH/9of1sBsCr9f4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bYTxQAAANsAAAAPAAAAAAAAAAAAAAAAAJgCAABkcnMv&#10;ZG93bnJldi54bWxQSwUGAAAAAAQABAD1AAAAigMAAAAA&#10;" strokecolor="#385d8a" strokeweight="2pt"/>
                  <v:shape id="Text Box 98" o:spid="_x0000_s1197" type="#_x0000_t202" style="position:absolute;left:2968;top:14589;width:1143;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392577" w:rsidRPr="00690775" w:rsidRDefault="00392577" w:rsidP="006F4185">
                          <w:pPr>
                            <w:snapToGrid w:val="0"/>
                            <w:spacing w:line="240" w:lineRule="atLeast"/>
                            <w:rPr>
                              <w:rFonts w:ascii="標楷體" w:hAnsi="標楷體"/>
                              <w:sz w:val="20"/>
                              <w:szCs w:val="20"/>
                            </w:rPr>
                          </w:pPr>
                          <w:r w:rsidRPr="00690775">
                            <w:rPr>
                              <w:rFonts w:ascii="標楷體" w:hAnsi="標楷體" w:hint="eastAsia"/>
                              <w:sz w:val="20"/>
                              <w:szCs w:val="20"/>
                            </w:rPr>
                            <w:t>已公開</w:t>
                          </w:r>
                        </w:p>
                      </w:txbxContent>
                    </v:textbox>
                  </v:shape>
                  <v:shape id="Text Box 99" o:spid="_x0000_s1198" type="#_x0000_t202" style="position:absolute;left:6236;top:14588;width:114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392577" w:rsidRPr="00690775" w:rsidRDefault="00392577" w:rsidP="006F4185">
                          <w:pPr>
                            <w:snapToGrid w:val="0"/>
                            <w:spacing w:line="240" w:lineRule="atLeast"/>
                            <w:rPr>
                              <w:rFonts w:ascii="標楷體" w:hAnsi="標楷體"/>
                              <w:sz w:val="20"/>
                              <w:szCs w:val="20"/>
                            </w:rPr>
                          </w:pPr>
                          <w:r w:rsidRPr="00690775">
                            <w:rPr>
                              <w:rFonts w:ascii="標楷體" w:hAnsi="標楷體" w:hint="eastAsia"/>
                              <w:sz w:val="20"/>
                              <w:szCs w:val="20"/>
                            </w:rPr>
                            <w:t>申請日</w:t>
                          </w:r>
                        </w:p>
                      </w:txbxContent>
                    </v:textbox>
                  </v:shape>
                  <v:shape id="向上箭號圖說文字 289" o:spid="_x0000_s1199" type="#_x0000_t79" style="position:absolute;left:7322;top:13461;width:1215;height:80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mBsQA&#10;AADbAAAADwAAAGRycy9kb3ducmV2LnhtbESPQWvCQBSE74X+h+UJvTUbhQZJXUVrWzxZ3Eiht0f2&#10;NYlm34bsVuO/dwuCx2FmvmFmi8G24kS9bxwrGCcpCOLSmYYrBfvi43kKwgdkg61jUnAhD4v548MM&#10;c+POvKOTDpWIEPY5KqhD6HIpfVmTRZ+4jjh6v663GKLsK2l6PEe4beUkTTNpseG4UGNHbzWVR/1n&#10;FXx9+k5vNR6+f965oFWbNeshU+ppNCxfQQQawj18a2+MgpcM/r/E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FZgbEAAAA2wAAAA8AAAAAAAAAAAAAAAAAmAIAAGRycy9k&#10;b3ducmV2LnhtbFBLBQYAAAAABAAEAPUAAACJAwAAAAA=&#10;" adj="7565,7837,5400,9319" fillcolor="white [3201]" strokecolor="black [3200]" strokeweight="1pt">
                    <v:shadow color="#868686"/>
                    <v:textbox inset="3mm,3mm,0,0">
                      <w:txbxContent>
                        <w:p w:rsidR="00392577" w:rsidRPr="00DC79F8" w:rsidRDefault="00392577" w:rsidP="006F4185">
                          <w:pPr>
                            <w:snapToGrid w:val="0"/>
                            <w:spacing w:line="240" w:lineRule="atLeast"/>
                            <w:rPr>
                              <w:rFonts w:ascii="標楷體" w:hAnsi="標楷體"/>
                              <w:sz w:val="24"/>
                              <w:szCs w:val="24"/>
                            </w:rPr>
                          </w:pPr>
                          <w:r w:rsidRPr="00DC79F8">
                            <w:rPr>
                              <w:rFonts w:ascii="標楷體" w:hAnsi="標楷體" w:hint="eastAsia"/>
                              <w:sz w:val="24"/>
                              <w:szCs w:val="24"/>
                            </w:rPr>
                            <w:t>進步性</w:t>
                          </w:r>
                        </w:p>
                      </w:txbxContent>
                    </v:textbox>
                  </v:shape>
                  <v:shape id="乘號 431" o:spid="_x0000_s1200" style="position:absolute;left:7679;top:12929;width:820;height:680;visibility:visible;mso-wrap-style:square;v-text-anchor:middle" coordsize="520700,431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aP70A&#10;AADbAAAADwAAAGRycy9kb3ducmV2LnhtbESPzQrCMBCE74LvEFbwpqmCP1SjiKDoRfDnAZZmbYvN&#10;JjTR1rc3guBxmPlmmOW6NZV4Ue1LywpGwwQEcWZ1ybmC23U3mIPwAVljZZkUvMnDetXtLDHVtuEz&#10;vS4hF7GEfYoKihBcKqXPCjLoh9YRR+9ua4MhyjqXusYmlptKjpNkKg2WHBcKdLQtKHtcnibu7m6n&#10;7HA9ujFS0+wpYm6/UarfazcLEIHa8A//6INWMJnB90v8A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0aP70AAADbAAAADwAAAAAAAAAAAAAAAACYAgAAZHJzL2Rvd25yZXYu&#10;eG1sUEsFBgAAAAAEAAQA9QAAAIIDAAAAAA==&#10;" adj="-11796480,,5400" path="m111206,120413l138912,87002,260350,187706,381788,87002r27706,33411l294348,215900r115146,95487l381788,344798,260350,244094,138912,344798,111206,311387,226352,215900,111206,120413xe" strokecolor="red" strokeweight="2pt">
                    <v:stroke joinstyle="miter"/>
                    <v:formulas/>
                    <v:path arrowok="t" o:connecttype="custom" o:connectlocs="175,190;219,137;410,296;601,137;645,190;464,340;645,490;601,543;410,384;219,543;175,490;356,340;175,190" o:connectangles="0,0,0,0,0,0,0,0,0,0,0,0,0" textboxrect="0,0,520700,431800"/>
                    <v:textbox>
                      <w:txbxContent>
                        <w:p w:rsidR="00392577" w:rsidRDefault="00392577" w:rsidP="006F4185"/>
                      </w:txbxContent>
                    </v:textbox>
                  </v:shape>
                </v:group>
              </v:group>
            </w:pict>
          </mc:Fallback>
        </mc:AlternateContent>
      </w:r>
    </w:p>
    <w:p w:rsidR="00C45426" w:rsidRDefault="00C45426" w:rsidP="006F4185">
      <w:pPr>
        <w:rPr>
          <w:rFonts w:cs="Times New Roman"/>
          <w:sz w:val="32"/>
          <w:szCs w:val="32"/>
        </w:rPr>
      </w:pPr>
    </w:p>
    <w:p w:rsidR="009E4153" w:rsidRDefault="009E4153" w:rsidP="006F4185">
      <w:pPr>
        <w:rPr>
          <w:rFonts w:cs="Times New Roman"/>
          <w:sz w:val="32"/>
          <w:szCs w:val="32"/>
        </w:rPr>
      </w:pPr>
    </w:p>
    <w:p w:rsidR="009E4153" w:rsidRDefault="009E4153" w:rsidP="006F4185">
      <w:pPr>
        <w:rPr>
          <w:rFonts w:cs="Times New Roman"/>
          <w:sz w:val="32"/>
          <w:szCs w:val="32"/>
        </w:rPr>
      </w:pPr>
    </w:p>
    <w:p w:rsidR="00491761" w:rsidRDefault="00491761" w:rsidP="006F4185">
      <w:pPr>
        <w:rPr>
          <w:rFonts w:cs="Times New Roman"/>
          <w:sz w:val="32"/>
          <w:szCs w:val="32"/>
        </w:rPr>
      </w:pPr>
    </w:p>
    <w:p w:rsidR="00491761" w:rsidRPr="008F485E" w:rsidRDefault="00491761" w:rsidP="006F4185">
      <w:pPr>
        <w:rPr>
          <w:rFonts w:cs="Times New Roman"/>
          <w:sz w:val="32"/>
          <w:szCs w:val="32"/>
        </w:rPr>
      </w:pPr>
    </w:p>
    <w:p w:rsidR="006F4185" w:rsidRPr="007F1EA0" w:rsidRDefault="00393409" w:rsidP="00893A82">
      <w:pPr>
        <w:pStyle w:val="ae"/>
        <w:jc w:val="center"/>
        <w:rPr>
          <w:rFonts w:cs="Times New Roman"/>
          <w:sz w:val="24"/>
          <w:szCs w:val="24"/>
        </w:rPr>
      </w:pPr>
      <w:bookmarkStart w:id="120" w:name="_Toc339383402"/>
      <w:r w:rsidRPr="007F1EA0">
        <w:rPr>
          <w:rFonts w:cs="Times New Roman"/>
          <w:sz w:val="24"/>
          <w:szCs w:val="24"/>
        </w:rPr>
        <w:t>圖</w:t>
      </w:r>
      <w:r w:rsidRPr="007F1EA0">
        <w:rPr>
          <w:rFonts w:cs="Times New Roman"/>
          <w:sz w:val="24"/>
          <w:szCs w:val="24"/>
        </w:rPr>
        <w:t xml:space="preserve"> </w:t>
      </w:r>
      <w:r w:rsidRPr="007F1EA0">
        <w:rPr>
          <w:rFonts w:cs="Times New Roman"/>
          <w:sz w:val="24"/>
          <w:szCs w:val="24"/>
        </w:rPr>
        <w:fldChar w:fldCharType="begin"/>
      </w:r>
      <w:r w:rsidRPr="007F1EA0">
        <w:rPr>
          <w:rFonts w:cs="Times New Roman"/>
          <w:sz w:val="24"/>
          <w:szCs w:val="24"/>
        </w:rPr>
        <w:instrText xml:space="preserve"> SEQ </w:instrText>
      </w:r>
      <w:r w:rsidRPr="007F1EA0">
        <w:rPr>
          <w:rFonts w:cs="Times New Roman"/>
          <w:sz w:val="24"/>
          <w:szCs w:val="24"/>
        </w:rPr>
        <w:instrText>圖</w:instrText>
      </w:r>
      <w:r w:rsidRPr="007F1EA0">
        <w:rPr>
          <w:rFonts w:cs="Times New Roman"/>
          <w:sz w:val="24"/>
          <w:szCs w:val="24"/>
        </w:rPr>
        <w:instrText xml:space="preserve"> \* ARABIC </w:instrText>
      </w:r>
      <w:r w:rsidRPr="007F1EA0">
        <w:rPr>
          <w:rFonts w:cs="Times New Roman"/>
          <w:sz w:val="24"/>
          <w:szCs w:val="24"/>
        </w:rPr>
        <w:fldChar w:fldCharType="separate"/>
      </w:r>
      <w:r w:rsidR="00D42D92">
        <w:rPr>
          <w:rFonts w:cs="Times New Roman"/>
          <w:noProof/>
          <w:sz w:val="24"/>
          <w:szCs w:val="24"/>
        </w:rPr>
        <w:t>32</w:t>
      </w:r>
      <w:r w:rsidRPr="007F1EA0">
        <w:rPr>
          <w:rFonts w:cs="Times New Roman"/>
          <w:sz w:val="24"/>
          <w:szCs w:val="24"/>
        </w:rPr>
        <w:fldChar w:fldCharType="end"/>
      </w:r>
      <w:r w:rsidRPr="007F1EA0">
        <w:rPr>
          <w:rFonts w:cs="Times New Roman"/>
          <w:sz w:val="24"/>
          <w:szCs w:val="24"/>
        </w:rPr>
        <w:t xml:space="preserve">  </w:t>
      </w:r>
      <w:r w:rsidRPr="007F1EA0">
        <w:rPr>
          <w:rFonts w:cs="Times New Roman"/>
          <w:sz w:val="24"/>
          <w:szCs w:val="24"/>
        </w:rPr>
        <w:t>進步性</w:t>
      </w:r>
      <w:bookmarkEnd w:id="120"/>
    </w:p>
    <w:p w:rsidR="001E6242" w:rsidRPr="008F485E" w:rsidRDefault="001E6242" w:rsidP="00491761">
      <w:pPr>
        <w:pStyle w:val="5"/>
        <w:spacing w:beforeLines="300" w:before="720" w:line="480" w:lineRule="auto"/>
        <w:ind w:leftChars="0" w:left="0"/>
        <w:rPr>
          <w:rFonts w:ascii="Times New Roman" w:eastAsia="標楷體" w:hAnsi="Times New Roman" w:cs="Times New Roman"/>
          <w:b w:val="0"/>
          <w:sz w:val="32"/>
          <w:szCs w:val="32"/>
        </w:rPr>
      </w:pPr>
      <w:r w:rsidRPr="008F485E">
        <w:rPr>
          <w:rFonts w:ascii="Times New Roman" w:hAnsi="Times New Roman" w:cs="Times New Roman"/>
          <w:b w:val="0"/>
          <w:sz w:val="32"/>
          <w:szCs w:val="32"/>
        </w:rPr>
        <w:t>1.</w:t>
      </w:r>
      <w:r w:rsidR="00C17D42" w:rsidRPr="008F485E">
        <w:rPr>
          <w:rFonts w:ascii="Times New Roman" w:hAnsi="Times New Roman" w:cs="Times New Roman"/>
          <w:b w:val="0"/>
          <w:sz w:val="32"/>
          <w:szCs w:val="32"/>
        </w:rPr>
        <w:t>6</w:t>
      </w:r>
      <w:r w:rsidRPr="008F485E">
        <w:rPr>
          <w:rFonts w:ascii="Times New Roman" w:hAnsi="Times New Roman" w:cs="Times New Roman"/>
          <w:b w:val="0"/>
          <w:sz w:val="32"/>
          <w:szCs w:val="32"/>
        </w:rPr>
        <w:t>.3.2</w:t>
      </w:r>
      <w:r w:rsidRPr="008F485E">
        <w:rPr>
          <w:rFonts w:ascii="Times New Roman" w:eastAsia="標楷體" w:hAnsi="Times New Roman" w:cs="Times New Roman"/>
          <w:b w:val="0"/>
          <w:sz w:val="32"/>
          <w:szCs w:val="32"/>
        </w:rPr>
        <w:t>審查原則</w:t>
      </w:r>
    </w:p>
    <w:p w:rsidR="00E746FE" w:rsidRDefault="00E746FE" w:rsidP="007F1EA0">
      <w:pPr>
        <w:ind w:firstLineChars="202" w:firstLine="566"/>
        <w:rPr>
          <w:color w:val="000000"/>
        </w:rPr>
      </w:pPr>
      <w:r>
        <w:rPr>
          <w:rFonts w:hint="eastAsia"/>
          <w:color w:val="000000"/>
        </w:rPr>
        <w:t>審查進步性時，須注意整體審查、結合比對及逐項審查等原則</w:t>
      </w:r>
      <w:r w:rsidRPr="007F1EA0">
        <w:rPr>
          <w:rFonts w:cs="Times New Roman"/>
          <w:szCs w:val="28"/>
        </w:rPr>
        <w:t>，</w:t>
      </w:r>
      <w:r>
        <w:rPr>
          <w:rFonts w:cs="Times New Roman" w:hint="eastAsia"/>
          <w:szCs w:val="28"/>
        </w:rPr>
        <w:t>其中</w:t>
      </w:r>
      <w:r>
        <w:rPr>
          <w:rFonts w:hint="eastAsia"/>
          <w:color w:val="000000"/>
        </w:rPr>
        <w:t>整體審查是指應以申請專利之發明的整體（</w:t>
      </w:r>
      <w:r>
        <w:rPr>
          <w:rFonts w:hint="eastAsia"/>
          <w:color w:val="000000"/>
        </w:rPr>
        <w:t xml:space="preserve"> as a whole</w:t>
      </w:r>
      <w:r>
        <w:rPr>
          <w:rFonts w:hint="eastAsia"/>
          <w:color w:val="000000"/>
        </w:rPr>
        <w:t>）為對象，</w:t>
      </w:r>
      <w:r>
        <w:rPr>
          <w:rFonts w:hint="eastAsia"/>
          <w:color w:val="000000"/>
        </w:rPr>
        <w:t xml:space="preserve"> </w:t>
      </w:r>
      <w:r>
        <w:rPr>
          <w:rFonts w:hint="eastAsia"/>
          <w:color w:val="000000"/>
        </w:rPr>
        <w:t>不得僅針對個別或部分技術特徵，亦不得僅針對發明與相關先前技術之間的差異本身，判斷該發明是否能被輕易完成。</w:t>
      </w:r>
    </w:p>
    <w:p w:rsidR="00E746FE" w:rsidRDefault="004A4454" w:rsidP="007F1EA0">
      <w:pPr>
        <w:ind w:firstLineChars="202" w:firstLine="566"/>
        <w:rPr>
          <w:color w:val="000000"/>
        </w:rPr>
      </w:pPr>
      <w:r>
        <w:rPr>
          <w:rFonts w:hint="eastAsia"/>
          <w:color w:val="000000"/>
        </w:rPr>
        <w:t>結合比對是指</w:t>
      </w:r>
      <w:r w:rsidR="00E746FE">
        <w:rPr>
          <w:rFonts w:hint="eastAsia"/>
          <w:color w:val="000000"/>
        </w:rPr>
        <w:t>審查進步性時，得以</w:t>
      </w:r>
      <w:r w:rsidR="00E746FE">
        <w:rPr>
          <w:rFonts w:hint="eastAsia"/>
          <w:color w:val="000000"/>
        </w:rPr>
        <w:t>(1)</w:t>
      </w:r>
      <w:r w:rsidR="00E746FE">
        <w:rPr>
          <w:rFonts w:hint="eastAsia"/>
          <w:color w:val="000000"/>
        </w:rPr>
        <w:t>多份引證文件中之全部或部分技術內容的結合，或</w:t>
      </w:r>
      <w:r w:rsidR="00E746FE">
        <w:rPr>
          <w:rFonts w:hint="eastAsia"/>
          <w:color w:val="000000"/>
        </w:rPr>
        <w:t>(2)</w:t>
      </w:r>
      <w:r w:rsidR="00E746FE">
        <w:rPr>
          <w:rFonts w:hint="eastAsia"/>
          <w:color w:val="000000"/>
        </w:rPr>
        <w:t>一份引證文件中不同部分之技術內容的結合，或</w:t>
      </w:r>
      <w:r w:rsidR="00E746FE">
        <w:rPr>
          <w:rFonts w:hint="eastAsia"/>
          <w:color w:val="000000"/>
        </w:rPr>
        <w:t>(3)</w:t>
      </w:r>
      <w:r w:rsidR="00E746FE">
        <w:rPr>
          <w:rFonts w:hint="eastAsia"/>
          <w:color w:val="000000"/>
        </w:rPr>
        <w:t>引證文件中之技術內容與其他公開形式（已公開實施或已為公眾所知悉）之先前技術的技術內容之結合，或</w:t>
      </w:r>
      <w:r w:rsidR="00E746FE">
        <w:rPr>
          <w:rFonts w:hint="eastAsia"/>
          <w:color w:val="000000"/>
        </w:rPr>
        <w:t>(4)</w:t>
      </w:r>
      <w:r w:rsidR="00E746FE">
        <w:rPr>
          <w:rFonts w:hint="eastAsia"/>
          <w:color w:val="000000"/>
        </w:rPr>
        <w:t>引證文件中之技術內容與通常知識的結合，或</w:t>
      </w:r>
      <w:r w:rsidR="00E746FE">
        <w:rPr>
          <w:rFonts w:hint="eastAsia"/>
          <w:color w:val="000000"/>
        </w:rPr>
        <w:t>(5)</w:t>
      </w:r>
      <w:r w:rsidR="00E746FE">
        <w:rPr>
          <w:rFonts w:hint="eastAsia"/>
          <w:color w:val="000000"/>
        </w:rPr>
        <w:t>其他公開形式之先前技術的技術內容與通常知識的結合，判斷申請專利之發明的整體是否能被輕易完成。</w:t>
      </w:r>
    </w:p>
    <w:p w:rsidR="00E746FE" w:rsidRPr="00B706B3" w:rsidRDefault="004A4454" w:rsidP="00B706B3">
      <w:pPr>
        <w:ind w:firstLineChars="202" w:firstLine="566"/>
        <w:rPr>
          <w:color w:val="000000"/>
        </w:rPr>
      </w:pPr>
      <w:r>
        <w:rPr>
          <w:rFonts w:hint="eastAsia"/>
          <w:color w:val="000000"/>
        </w:rPr>
        <w:t>逐項審查是要求</w:t>
      </w:r>
      <w:r w:rsidR="00E746FE">
        <w:rPr>
          <w:rFonts w:hint="eastAsia"/>
          <w:color w:val="000000"/>
        </w:rPr>
        <w:t>以每一請求項所載之發明逐項作成審查意見，惟經審查認定獨立項具有進步性時，其附屬項當然具有進步性，得一併作成審查意見；但獨立項不具進步性時，其附屬項未必不具進步性，</w:t>
      </w:r>
      <w:r w:rsidR="00E746FE">
        <w:rPr>
          <w:rFonts w:hint="eastAsia"/>
          <w:color w:val="000000"/>
        </w:rPr>
        <w:lastRenderedPageBreak/>
        <w:t>仍應分項作成審查意見。</w:t>
      </w:r>
    </w:p>
    <w:p w:rsidR="001E6242" w:rsidRPr="008F485E" w:rsidRDefault="001E6242" w:rsidP="00491761">
      <w:pPr>
        <w:pStyle w:val="5"/>
        <w:spacing w:beforeLines="300" w:before="720" w:line="480" w:lineRule="auto"/>
        <w:ind w:leftChars="0" w:left="0"/>
        <w:rPr>
          <w:rFonts w:ascii="Times New Roman" w:eastAsia="標楷體" w:hAnsi="Times New Roman" w:cs="Times New Roman"/>
          <w:b w:val="0"/>
          <w:sz w:val="32"/>
          <w:szCs w:val="32"/>
        </w:rPr>
      </w:pPr>
      <w:r w:rsidRPr="008F485E">
        <w:rPr>
          <w:rFonts w:ascii="Times New Roman" w:hAnsi="Times New Roman" w:cs="Times New Roman"/>
          <w:b w:val="0"/>
          <w:sz w:val="32"/>
          <w:szCs w:val="32"/>
        </w:rPr>
        <w:t>1.</w:t>
      </w:r>
      <w:r w:rsidR="00C17D42" w:rsidRPr="008F485E">
        <w:rPr>
          <w:rFonts w:ascii="Times New Roman" w:hAnsi="Times New Roman" w:cs="Times New Roman"/>
          <w:b w:val="0"/>
          <w:sz w:val="32"/>
          <w:szCs w:val="32"/>
        </w:rPr>
        <w:t>6</w:t>
      </w:r>
      <w:r w:rsidRPr="008F485E">
        <w:rPr>
          <w:rFonts w:ascii="Times New Roman" w:hAnsi="Times New Roman" w:cs="Times New Roman"/>
          <w:b w:val="0"/>
          <w:sz w:val="32"/>
          <w:szCs w:val="32"/>
        </w:rPr>
        <w:t>.3.3</w:t>
      </w:r>
      <w:r w:rsidRPr="008F485E">
        <w:rPr>
          <w:rFonts w:ascii="Times New Roman" w:eastAsia="標楷體" w:hAnsi="Times New Roman" w:cs="Times New Roman"/>
          <w:b w:val="0"/>
          <w:sz w:val="32"/>
          <w:szCs w:val="32"/>
        </w:rPr>
        <w:t>判斷</w:t>
      </w:r>
      <w:r w:rsidR="007C16D3">
        <w:rPr>
          <w:rFonts w:ascii="Times New Roman" w:eastAsia="標楷體" w:hAnsi="Times New Roman" w:cs="Times New Roman" w:hint="eastAsia"/>
          <w:b w:val="0"/>
          <w:sz w:val="32"/>
          <w:szCs w:val="32"/>
        </w:rPr>
        <w:t>步驟</w:t>
      </w:r>
    </w:p>
    <w:p w:rsidR="007C16D3" w:rsidRDefault="007C16D3" w:rsidP="00BF3E4F">
      <w:pPr>
        <w:ind w:firstLineChars="202" w:firstLine="566"/>
        <w:rPr>
          <w:color w:val="000000"/>
        </w:rPr>
      </w:pPr>
      <w:r>
        <w:rPr>
          <w:rFonts w:hint="eastAsia"/>
          <w:color w:val="000000"/>
        </w:rPr>
        <w:t>申請專利之發明是否具有進步性，通常得依下列步驟進行判斷：</w:t>
      </w:r>
      <w:r>
        <w:rPr>
          <w:rFonts w:hint="eastAsia"/>
          <w:color w:val="000000"/>
        </w:rPr>
        <w:br/>
      </w:r>
      <w:r>
        <w:rPr>
          <w:rFonts w:cs="Times New Roman"/>
          <w:color w:val="000000"/>
        </w:rPr>
        <w:t>•</w:t>
      </w:r>
      <w:r>
        <w:rPr>
          <w:rFonts w:cs="Times New Roman" w:hint="eastAsia"/>
          <w:color w:val="000000"/>
        </w:rPr>
        <w:t>步驟</w:t>
      </w:r>
      <w:r>
        <w:rPr>
          <w:rFonts w:cs="Times New Roman" w:hint="eastAsia"/>
          <w:color w:val="000000"/>
        </w:rPr>
        <w:t xml:space="preserve"> 1</w:t>
      </w:r>
      <w:r>
        <w:rPr>
          <w:rFonts w:cs="Times New Roman" w:hint="eastAsia"/>
          <w:color w:val="000000"/>
        </w:rPr>
        <w:t>：確定申請專利之發明的範圍；</w:t>
      </w:r>
      <w:r>
        <w:rPr>
          <w:rFonts w:cs="Times New Roman" w:hint="eastAsia"/>
          <w:color w:val="000000"/>
        </w:rPr>
        <w:br/>
      </w:r>
      <w:r>
        <w:rPr>
          <w:rFonts w:cs="Times New Roman"/>
          <w:color w:val="000000"/>
        </w:rPr>
        <w:t>•</w:t>
      </w:r>
      <w:r>
        <w:rPr>
          <w:rFonts w:cs="Times New Roman" w:hint="eastAsia"/>
          <w:color w:val="000000"/>
        </w:rPr>
        <w:t>步驟</w:t>
      </w:r>
      <w:r>
        <w:rPr>
          <w:rFonts w:cs="Times New Roman" w:hint="eastAsia"/>
          <w:color w:val="000000"/>
        </w:rPr>
        <w:t xml:space="preserve"> 2</w:t>
      </w:r>
      <w:r>
        <w:rPr>
          <w:rFonts w:cs="Times New Roman" w:hint="eastAsia"/>
          <w:color w:val="000000"/>
        </w:rPr>
        <w:t>：確定相關先前技術所揭露之內容；</w:t>
      </w:r>
      <w:r>
        <w:rPr>
          <w:rFonts w:cs="Times New Roman" w:hint="eastAsia"/>
          <w:color w:val="000000"/>
        </w:rPr>
        <w:br/>
      </w:r>
      <w:r>
        <w:rPr>
          <w:rFonts w:cs="Times New Roman"/>
          <w:color w:val="000000"/>
        </w:rPr>
        <w:t>•</w:t>
      </w:r>
      <w:r>
        <w:rPr>
          <w:rFonts w:cs="Times New Roman" w:hint="eastAsia"/>
          <w:color w:val="000000"/>
        </w:rPr>
        <w:t>步驟</w:t>
      </w:r>
      <w:r>
        <w:rPr>
          <w:rFonts w:cs="Times New Roman" w:hint="eastAsia"/>
          <w:color w:val="000000"/>
        </w:rPr>
        <w:t xml:space="preserve"> 3</w:t>
      </w:r>
      <w:r>
        <w:rPr>
          <w:rFonts w:cs="Times New Roman" w:hint="eastAsia"/>
          <w:color w:val="000000"/>
        </w:rPr>
        <w:t>：確定該發明所屬技術領域中具有通常知識者之技術水準；</w:t>
      </w:r>
      <w:r>
        <w:rPr>
          <w:rFonts w:cs="Times New Roman" w:hint="eastAsia"/>
          <w:color w:val="000000"/>
        </w:rPr>
        <w:br/>
      </w:r>
      <w:r>
        <w:rPr>
          <w:rFonts w:cs="Times New Roman"/>
          <w:color w:val="000000"/>
        </w:rPr>
        <w:t>•</w:t>
      </w:r>
      <w:r>
        <w:rPr>
          <w:rFonts w:cs="Times New Roman" w:hint="eastAsia"/>
          <w:color w:val="000000"/>
        </w:rPr>
        <w:t>步驟</w:t>
      </w:r>
      <w:r>
        <w:rPr>
          <w:rFonts w:cs="Times New Roman" w:hint="eastAsia"/>
          <w:color w:val="000000"/>
        </w:rPr>
        <w:t xml:space="preserve"> 4</w:t>
      </w:r>
      <w:r>
        <w:rPr>
          <w:rFonts w:cs="Times New Roman" w:hint="eastAsia"/>
          <w:color w:val="000000"/>
        </w:rPr>
        <w:t>：確認該發明與相關先前技術所揭露之內容間的差異；</w:t>
      </w:r>
      <w:r>
        <w:rPr>
          <w:rFonts w:cs="Times New Roman" w:hint="eastAsia"/>
          <w:color w:val="000000"/>
        </w:rPr>
        <w:br/>
      </w:r>
      <w:r>
        <w:rPr>
          <w:rFonts w:cs="Times New Roman"/>
          <w:color w:val="000000"/>
        </w:rPr>
        <w:t>•</w:t>
      </w:r>
      <w:r>
        <w:rPr>
          <w:rFonts w:cs="Times New Roman" w:hint="eastAsia"/>
          <w:color w:val="000000"/>
        </w:rPr>
        <w:t>步驟</w:t>
      </w:r>
      <w:r>
        <w:rPr>
          <w:rFonts w:cs="Times New Roman" w:hint="eastAsia"/>
          <w:color w:val="000000"/>
        </w:rPr>
        <w:t xml:space="preserve"> 5</w:t>
      </w:r>
      <w:r>
        <w:rPr>
          <w:rFonts w:cs="Times New Roman" w:hint="eastAsia"/>
          <w:color w:val="000000"/>
        </w:rPr>
        <w:t>：該發明所屬技術領域中具有通常知識者參酌相關先前技術所揭露之內容及申請時之通常知識，是否能輕易完成申請專利之</w:t>
      </w:r>
      <w:r>
        <w:rPr>
          <w:rFonts w:hint="eastAsia"/>
          <w:color w:val="000000"/>
        </w:rPr>
        <w:t>發明。</w:t>
      </w:r>
    </w:p>
    <w:p w:rsidR="00D071E9" w:rsidRPr="00BE16FF" w:rsidRDefault="00D071E9" w:rsidP="00BE16FF">
      <w:pPr>
        <w:ind w:firstLineChars="202" w:firstLine="566"/>
        <w:rPr>
          <w:rFonts w:ascii="標楷體" w:hAnsi="標楷體"/>
          <w:color w:val="000000"/>
        </w:rPr>
      </w:pPr>
      <w:r w:rsidRPr="00BE16FF">
        <w:rPr>
          <w:rFonts w:ascii="標楷體" w:hAnsi="標楷體" w:hint="eastAsia"/>
          <w:color w:val="000000"/>
        </w:rPr>
        <w:t>經步驟1~4之確定及確認後於進行步驟5時</w:t>
      </w:r>
      <w:r w:rsidR="007C16D3" w:rsidRPr="00BE16FF">
        <w:rPr>
          <w:rFonts w:ascii="標楷體" w:hAnsi="標楷體" w:hint="eastAsia"/>
          <w:color w:val="000000"/>
        </w:rPr>
        <w:t>，應依</w:t>
      </w:r>
      <w:r w:rsidRPr="00BE16FF">
        <w:rPr>
          <w:rFonts w:ascii="標楷體" w:hAnsi="標楷體" w:hint="eastAsia"/>
          <w:color w:val="000000"/>
        </w:rPr>
        <w:t>下述</w:t>
      </w:r>
      <w:r w:rsidR="007C16D3" w:rsidRPr="00BE16FF">
        <w:rPr>
          <w:rFonts w:ascii="標楷體" w:hAnsi="標楷體" w:hint="eastAsia"/>
          <w:color w:val="000000"/>
        </w:rPr>
        <w:t>順序判斷是否能建立不具進步性之論理</w:t>
      </w:r>
      <w:r w:rsidRPr="00BE16FF">
        <w:rPr>
          <w:rFonts w:ascii="標楷體" w:hAnsi="標楷體" w:hint="eastAsia"/>
          <w:color w:val="000000"/>
        </w:rPr>
        <w:t>：</w:t>
      </w:r>
      <w:r w:rsidR="00BE16FF" w:rsidRPr="00BE16FF">
        <w:rPr>
          <w:rFonts w:ascii="標楷體" w:hAnsi="標楷體" w:hint="eastAsia"/>
          <w:color w:val="000000"/>
        </w:rPr>
        <w:t>(1)</w:t>
      </w:r>
      <w:r w:rsidRPr="00BE16FF">
        <w:rPr>
          <w:rFonts w:ascii="標楷體" w:hAnsi="標楷體" w:cs="Times New Roman" w:hint="eastAsia"/>
          <w:color w:val="000000"/>
        </w:rPr>
        <w:t>考量是否有「否定進步性之因素」</w:t>
      </w:r>
      <w:r w:rsidR="00BE16FF" w:rsidRPr="00BE16FF">
        <w:rPr>
          <w:rFonts w:ascii="標楷體" w:hAnsi="標楷體" w:cs="Times New Roman" w:hint="eastAsia"/>
          <w:color w:val="000000"/>
        </w:rPr>
        <w:t>，</w:t>
      </w:r>
      <w:r w:rsidR="00053ACA">
        <w:rPr>
          <w:rFonts w:ascii="標楷體" w:hAnsi="標楷體" w:cs="Times New Roman" w:hint="eastAsia"/>
          <w:color w:val="000000"/>
        </w:rPr>
        <w:t>(2)</w:t>
      </w:r>
      <w:r w:rsidRPr="00BE16FF">
        <w:rPr>
          <w:rFonts w:ascii="標楷體" w:hAnsi="標楷體" w:cs="Times New Roman" w:hint="eastAsia"/>
          <w:color w:val="000000"/>
        </w:rPr>
        <w:t>若無，則無法建立不具進步性的論理，得判斷發明具有進步性；</w:t>
      </w:r>
      <w:r w:rsidR="00BE16FF" w:rsidRPr="00BE16FF">
        <w:rPr>
          <w:rFonts w:ascii="標楷體" w:hAnsi="標楷體" w:hint="eastAsia"/>
          <w:color w:val="000000"/>
        </w:rPr>
        <w:t>(3)</w:t>
      </w:r>
      <w:r w:rsidRPr="00BE16FF">
        <w:rPr>
          <w:rFonts w:ascii="標楷體" w:hAnsi="標楷體" w:cs="Times New Roman" w:hint="eastAsia"/>
          <w:color w:val="000000"/>
        </w:rPr>
        <w:t>若有，</w:t>
      </w:r>
      <w:r w:rsidR="006D5AD8" w:rsidRPr="00BE16FF">
        <w:rPr>
          <w:rFonts w:ascii="標楷體" w:hAnsi="標楷體" w:cs="Times New Roman" w:hint="eastAsia"/>
          <w:color w:val="000000"/>
        </w:rPr>
        <w:t>考量是否有「</w:t>
      </w:r>
      <w:r w:rsidR="00BE16FF" w:rsidRPr="00BE16FF">
        <w:rPr>
          <w:rFonts w:ascii="標楷體" w:hAnsi="標楷體" w:cs="Times New Roman" w:hint="eastAsia"/>
          <w:color w:val="000000"/>
        </w:rPr>
        <w:t>肯定進步性之因素</w:t>
      </w:r>
      <w:r w:rsidR="006D5AD8" w:rsidRPr="00BE16FF">
        <w:rPr>
          <w:rFonts w:ascii="標楷體" w:hAnsi="標楷體" w:cs="Times New Roman" w:hint="eastAsia"/>
          <w:color w:val="000000"/>
        </w:rPr>
        <w:t>」</w:t>
      </w:r>
      <w:r w:rsidR="00BE16FF" w:rsidRPr="00BE16FF">
        <w:rPr>
          <w:rFonts w:ascii="標楷體" w:hAnsi="標楷體" w:cs="Times New Roman" w:hint="eastAsia"/>
          <w:color w:val="000000"/>
        </w:rPr>
        <w:t>，最後(4)綜合考量否定及肯定進步</w:t>
      </w:r>
      <w:r w:rsidR="00BE16FF" w:rsidRPr="00053ACA">
        <w:rPr>
          <w:rFonts w:ascii="標楷體" w:hAnsi="標楷體" w:cs="Times New Roman" w:hint="eastAsia"/>
          <w:color w:val="000000"/>
        </w:rPr>
        <w:t>性的因素</w:t>
      </w:r>
      <w:r w:rsidR="00BE16FF" w:rsidRPr="00BE16FF">
        <w:rPr>
          <w:rFonts w:ascii="標楷體" w:hAnsi="標楷體" w:cs="Times New Roman" w:hint="eastAsia"/>
          <w:color w:val="000000"/>
        </w:rPr>
        <w:t>，若無法建立不具進步性之論理，得判斷該發明具有進步性，若能建立不具進步性之論理，得判斷該發明不具進步性</w:t>
      </w:r>
      <w:r w:rsidR="00053ACA">
        <w:rPr>
          <w:rFonts w:ascii="標楷體" w:hAnsi="標楷體" w:cs="Times New Roman" w:hint="eastAsia"/>
          <w:color w:val="000000"/>
        </w:rPr>
        <w:t>，如圖33所示</w:t>
      </w:r>
      <w:r w:rsidR="00BE16FF" w:rsidRPr="00BE16FF">
        <w:rPr>
          <w:rFonts w:ascii="標楷體" w:hAnsi="標楷體" w:cs="Times New Roman" w:hint="eastAsia"/>
          <w:color w:val="000000"/>
        </w:rPr>
        <w:t>。</w:t>
      </w:r>
    </w:p>
    <w:p w:rsidR="001E6242" w:rsidRDefault="007C16D3" w:rsidP="00BF3E4F">
      <w:pPr>
        <w:ind w:firstLineChars="202" w:firstLine="566"/>
        <w:rPr>
          <w:rFonts w:cs="Times New Roman"/>
          <w:szCs w:val="28"/>
        </w:rPr>
      </w:pPr>
      <w:r>
        <w:rPr>
          <w:rFonts w:cs="Times New Roman"/>
        </w:rPr>
        <w:t>相關審查</w:t>
      </w:r>
      <w:r>
        <w:rPr>
          <w:rFonts w:cs="Times New Roman" w:hint="eastAsia"/>
        </w:rPr>
        <w:t>內容</w:t>
      </w:r>
      <w:r w:rsidRPr="00577609">
        <w:rPr>
          <w:rFonts w:ascii="標楷體" w:hAnsi="標楷體" w:cs="Times New Roman" w:hint="eastAsia"/>
        </w:rPr>
        <w:t>，請</w:t>
      </w:r>
      <w:r w:rsidRPr="00577609">
        <w:rPr>
          <w:rFonts w:ascii="標楷體" w:hAnsi="標楷體" w:cs="Times New Roman"/>
        </w:rPr>
        <w:t>參照</w:t>
      </w:r>
      <w:r w:rsidRPr="00577609">
        <w:rPr>
          <w:rFonts w:ascii="標楷體" w:hAnsi="標楷體" w:cs="Times New Roman" w:hint="eastAsia"/>
        </w:rPr>
        <w:t>「</w:t>
      </w:r>
      <w:hyperlink r:id="rId101" w:history="1">
        <w:r w:rsidRPr="008D1203">
          <w:rPr>
            <w:rStyle w:val="af"/>
            <w:rFonts w:ascii="標楷體" w:hAnsi="標楷體" w:cs="Times New Roman"/>
          </w:rPr>
          <w:t>專利審查基準第二篇發明專利實體審查第</w:t>
        </w:r>
        <w:r w:rsidRPr="008D1203">
          <w:rPr>
            <w:rStyle w:val="af"/>
            <w:rFonts w:ascii="標楷體" w:hAnsi="標楷體" w:cs="Times New Roman" w:hint="eastAsia"/>
          </w:rPr>
          <w:t>三</w:t>
        </w:r>
        <w:r w:rsidRPr="008D1203">
          <w:rPr>
            <w:rStyle w:val="af"/>
            <w:rFonts w:ascii="標楷體" w:hAnsi="標楷體" w:cs="Times New Roman"/>
          </w:rPr>
          <w:t>章</w:t>
        </w:r>
        <w:r w:rsidRPr="008D1203">
          <w:rPr>
            <w:rStyle w:val="af"/>
            <w:rFonts w:ascii="標楷體" w:hAnsi="標楷體" w:cs="Times New Roman" w:hint="eastAsia"/>
          </w:rPr>
          <w:t>專利要件</w:t>
        </w:r>
      </w:hyperlink>
      <w:r w:rsidRPr="007C16D3">
        <w:rPr>
          <w:rStyle w:val="af"/>
          <w:rFonts w:ascii="標楷體" w:hAnsi="標楷體" w:cs="Times New Roman" w:hint="eastAsia"/>
        </w:rPr>
        <w:t>3.4 進步性之判斷步驟</w:t>
      </w:r>
      <w:r w:rsidRPr="008D1203">
        <w:rPr>
          <w:rStyle w:val="af"/>
          <w:rFonts w:ascii="標楷體" w:hAnsi="標楷體" w:cs="Times New Roman" w:hint="eastAsia"/>
          <w:u w:val="none"/>
        </w:rPr>
        <w:t>」</w:t>
      </w:r>
      <w:r w:rsidRPr="00577609">
        <w:rPr>
          <w:rFonts w:ascii="標楷體" w:hAnsi="標楷體" w:cs="Times New Roman"/>
        </w:rPr>
        <w:t>。</w:t>
      </w:r>
    </w:p>
    <w:p w:rsidR="00053ACA" w:rsidRDefault="00053ACA" w:rsidP="00053ACA">
      <w:pPr>
        <w:rPr>
          <w:rFonts w:cs="Times New Roman"/>
          <w:szCs w:val="28"/>
        </w:rPr>
      </w:pPr>
      <w:r>
        <w:rPr>
          <w:noProof/>
        </w:rPr>
        <w:lastRenderedPageBreak/>
        <w:drawing>
          <wp:inline distT="0" distB="0" distL="0" distR="0" wp14:anchorId="77F5DFAA" wp14:editId="2E926F66">
            <wp:extent cx="5274310" cy="2247076"/>
            <wp:effectExtent l="0" t="0" r="2540" b="1270"/>
            <wp:docPr id="671" name="圖片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274310" cy="2247076"/>
                    </a:xfrm>
                    <a:prstGeom prst="rect">
                      <a:avLst/>
                    </a:prstGeom>
                  </pic:spPr>
                </pic:pic>
              </a:graphicData>
            </a:graphic>
          </wp:inline>
        </w:drawing>
      </w:r>
    </w:p>
    <w:p w:rsidR="00053ACA" w:rsidRPr="007F1EA0" w:rsidRDefault="00053ACA" w:rsidP="00053ACA">
      <w:pPr>
        <w:jc w:val="center"/>
        <w:rPr>
          <w:rFonts w:cs="Times New Roman"/>
          <w:szCs w:val="28"/>
        </w:rPr>
      </w:pPr>
      <w:r w:rsidRPr="007F1EA0">
        <w:rPr>
          <w:rFonts w:cs="Times New Roman"/>
          <w:sz w:val="24"/>
          <w:szCs w:val="24"/>
        </w:rPr>
        <w:t>圖</w:t>
      </w:r>
      <w:r w:rsidRPr="007F1EA0">
        <w:rPr>
          <w:rFonts w:cs="Times New Roman"/>
          <w:sz w:val="24"/>
          <w:szCs w:val="24"/>
        </w:rPr>
        <w:t xml:space="preserve"> </w:t>
      </w:r>
      <w:r w:rsidRPr="007F1EA0">
        <w:rPr>
          <w:rFonts w:cs="Times New Roman"/>
          <w:sz w:val="24"/>
          <w:szCs w:val="24"/>
        </w:rPr>
        <w:fldChar w:fldCharType="begin"/>
      </w:r>
      <w:r w:rsidRPr="007F1EA0">
        <w:rPr>
          <w:rFonts w:cs="Times New Roman"/>
          <w:sz w:val="24"/>
          <w:szCs w:val="24"/>
        </w:rPr>
        <w:instrText xml:space="preserve"> SEQ </w:instrText>
      </w:r>
      <w:r w:rsidRPr="007F1EA0">
        <w:rPr>
          <w:rFonts w:cs="Times New Roman"/>
          <w:sz w:val="24"/>
          <w:szCs w:val="24"/>
        </w:rPr>
        <w:instrText>圖</w:instrText>
      </w:r>
      <w:r w:rsidRPr="007F1EA0">
        <w:rPr>
          <w:rFonts w:cs="Times New Roman"/>
          <w:sz w:val="24"/>
          <w:szCs w:val="24"/>
        </w:rPr>
        <w:instrText xml:space="preserve"> \* ARABIC </w:instrText>
      </w:r>
      <w:r w:rsidRPr="007F1EA0">
        <w:rPr>
          <w:rFonts w:cs="Times New Roman"/>
          <w:sz w:val="24"/>
          <w:szCs w:val="24"/>
        </w:rPr>
        <w:fldChar w:fldCharType="separate"/>
      </w:r>
      <w:r w:rsidR="00D42D92">
        <w:rPr>
          <w:rFonts w:cs="Times New Roman"/>
          <w:noProof/>
          <w:sz w:val="24"/>
          <w:szCs w:val="24"/>
        </w:rPr>
        <w:t>33</w:t>
      </w:r>
      <w:r w:rsidRPr="007F1EA0">
        <w:rPr>
          <w:rFonts w:cs="Times New Roman"/>
          <w:sz w:val="24"/>
          <w:szCs w:val="24"/>
        </w:rPr>
        <w:fldChar w:fldCharType="end"/>
      </w:r>
      <w:r w:rsidRPr="007F1EA0">
        <w:rPr>
          <w:rFonts w:cs="Times New Roman"/>
          <w:sz w:val="24"/>
          <w:szCs w:val="24"/>
        </w:rPr>
        <w:t xml:space="preserve">  </w:t>
      </w:r>
      <w:r>
        <w:rPr>
          <w:rFonts w:cs="Times New Roman" w:hint="eastAsia"/>
          <w:sz w:val="24"/>
          <w:szCs w:val="24"/>
        </w:rPr>
        <w:t>是否能建立不具進步性論理之考量因素</w:t>
      </w:r>
    </w:p>
    <w:p w:rsidR="007B3A49" w:rsidRPr="008A381D" w:rsidRDefault="009B7B49" w:rsidP="00491761">
      <w:pPr>
        <w:pStyle w:val="3"/>
        <w:spacing w:beforeLines="300" w:before="720" w:line="480" w:lineRule="auto"/>
        <w:rPr>
          <w:rFonts w:cs="Times New Roman"/>
        </w:rPr>
      </w:pPr>
      <w:bookmarkStart w:id="121" w:name="_Toc499288632"/>
      <w:r w:rsidRPr="008A381D">
        <w:rPr>
          <w:rFonts w:cs="Times New Roman"/>
          <w:szCs w:val="32"/>
        </w:rPr>
        <w:t>1.</w:t>
      </w:r>
      <w:r w:rsidR="00C17D42" w:rsidRPr="008A381D">
        <w:rPr>
          <w:rFonts w:cs="Times New Roman"/>
          <w:szCs w:val="32"/>
        </w:rPr>
        <w:t>7</w:t>
      </w:r>
      <w:r w:rsidR="007B3A49" w:rsidRPr="008A381D">
        <w:rPr>
          <w:rFonts w:cs="Times New Roman"/>
          <w:szCs w:val="32"/>
        </w:rPr>
        <w:t>審查意見通知</w:t>
      </w:r>
      <w:bookmarkEnd w:id="121"/>
    </w:p>
    <w:p w:rsidR="002F33F3" w:rsidRPr="007F1EA0" w:rsidRDefault="007A6170" w:rsidP="007A6170">
      <w:pPr>
        <w:ind w:firstLineChars="202" w:firstLine="566"/>
        <w:rPr>
          <w:rFonts w:cs="Times New Roman"/>
          <w:color w:val="000000"/>
          <w:kern w:val="0"/>
          <w:szCs w:val="28"/>
        </w:rPr>
      </w:pPr>
      <w:r w:rsidRPr="007F1EA0">
        <w:rPr>
          <w:rFonts w:cs="Times New Roman"/>
          <w:szCs w:val="28"/>
        </w:rPr>
        <w:t>為使專利申請人有充分陳述意見的機會</w:t>
      </w:r>
      <w:r w:rsidRPr="007F1EA0">
        <w:rPr>
          <w:rFonts w:eastAsia="新細明體" w:cs="Times New Roman"/>
          <w:szCs w:val="28"/>
        </w:rPr>
        <w:t>，</w:t>
      </w:r>
      <w:r w:rsidRPr="007F1EA0">
        <w:rPr>
          <w:rFonts w:cs="Times New Roman"/>
          <w:color w:val="000000"/>
          <w:kern w:val="0"/>
          <w:szCs w:val="28"/>
        </w:rPr>
        <w:t>發明專利申請案經逐項審查後，如判斷有不准專利事由，應附具理由發給審查意見通知，以利申請人據以申復，克服該等不准專利事由</w:t>
      </w:r>
      <w:r w:rsidR="002F33F3" w:rsidRPr="007F1EA0">
        <w:rPr>
          <w:rFonts w:eastAsia="新細明體" w:cs="Times New Roman"/>
          <w:color w:val="000000"/>
          <w:kern w:val="0"/>
          <w:szCs w:val="28"/>
        </w:rPr>
        <w:t>。</w:t>
      </w:r>
    </w:p>
    <w:p w:rsidR="002F33F3" w:rsidRPr="007F1EA0" w:rsidRDefault="002F33F3" w:rsidP="007A6170">
      <w:pPr>
        <w:ind w:firstLineChars="202" w:firstLine="566"/>
        <w:rPr>
          <w:rFonts w:cs="Times New Roman"/>
          <w:color w:val="000000"/>
          <w:kern w:val="0"/>
          <w:szCs w:val="28"/>
        </w:rPr>
      </w:pPr>
      <w:r w:rsidRPr="007F1EA0">
        <w:rPr>
          <w:rFonts w:cs="Times New Roman"/>
          <w:color w:val="000000"/>
          <w:kern w:val="0"/>
          <w:szCs w:val="28"/>
        </w:rPr>
        <w:t>此外</w:t>
      </w:r>
      <w:r w:rsidRPr="007F1EA0">
        <w:rPr>
          <w:rFonts w:eastAsia="新細明體" w:cs="Times New Roman"/>
          <w:color w:val="000000"/>
          <w:kern w:val="0"/>
          <w:szCs w:val="28"/>
        </w:rPr>
        <w:t>，</w:t>
      </w:r>
      <w:r w:rsidR="007A6170" w:rsidRPr="007F1EA0">
        <w:rPr>
          <w:rFonts w:cs="Times New Roman"/>
          <w:color w:val="000000"/>
          <w:kern w:val="0"/>
          <w:szCs w:val="28"/>
        </w:rPr>
        <w:t>申請人於申復或修正時雖克服所有已通知之不准專利事由，惟因修正產生新的不准專利事由時，</w:t>
      </w:r>
      <w:r w:rsidR="008D3272" w:rsidRPr="007F1EA0">
        <w:rPr>
          <w:rFonts w:cs="Times New Roman"/>
          <w:color w:val="000000"/>
          <w:kern w:val="0"/>
          <w:szCs w:val="28"/>
        </w:rPr>
        <w:t>專利</w:t>
      </w:r>
      <w:r w:rsidRPr="007F1EA0">
        <w:rPr>
          <w:rFonts w:cs="Times New Roman"/>
          <w:color w:val="000000"/>
          <w:kern w:val="0"/>
          <w:szCs w:val="28"/>
        </w:rPr>
        <w:t>審查人員</w:t>
      </w:r>
      <w:r w:rsidR="007A6170" w:rsidRPr="007F1EA0">
        <w:rPr>
          <w:rFonts w:cs="Times New Roman"/>
          <w:color w:val="000000"/>
          <w:kern w:val="0"/>
          <w:szCs w:val="28"/>
        </w:rPr>
        <w:t>得發給最後通知，限制</w:t>
      </w:r>
      <w:r w:rsidRPr="007F1EA0">
        <w:rPr>
          <w:rFonts w:cs="Times New Roman"/>
          <w:color w:val="000000"/>
          <w:kern w:val="0"/>
          <w:szCs w:val="28"/>
        </w:rPr>
        <w:t>申請案之申請專利範圍的</w:t>
      </w:r>
      <w:r w:rsidR="007A6170" w:rsidRPr="007F1EA0">
        <w:rPr>
          <w:rFonts w:cs="Times New Roman"/>
          <w:color w:val="000000"/>
          <w:kern w:val="0"/>
          <w:szCs w:val="28"/>
        </w:rPr>
        <w:t>修正事項，達到迅速審查之效果，並可使審查意見通知具有明確性、合理性與可預期性。</w:t>
      </w:r>
    </w:p>
    <w:p w:rsidR="007B3A49" w:rsidRPr="007F1EA0" w:rsidRDefault="007A6170" w:rsidP="007A6170">
      <w:pPr>
        <w:ind w:firstLineChars="202" w:firstLine="566"/>
        <w:rPr>
          <w:rFonts w:cs="Times New Roman"/>
          <w:szCs w:val="28"/>
        </w:rPr>
      </w:pPr>
      <w:r w:rsidRPr="007F1EA0">
        <w:rPr>
          <w:rFonts w:cs="Times New Roman"/>
          <w:color w:val="000000"/>
          <w:kern w:val="0"/>
          <w:szCs w:val="28"/>
        </w:rPr>
        <w:t>經審查後，如無不准專利事由，應作成核准審定；如申請人申復或修正後未克服審查意見通知所指出之全部不准專利事由，亦即仍有先前已通知之任一項不准專利事由者，得作成核駁審定。</w:t>
      </w:r>
    </w:p>
    <w:p w:rsidR="007B3A49" w:rsidRPr="008A381D" w:rsidRDefault="008C2275" w:rsidP="00491761">
      <w:pPr>
        <w:pStyle w:val="3"/>
        <w:spacing w:beforeLines="300" w:before="720" w:line="480" w:lineRule="auto"/>
        <w:rPr>
          <w:rFonts w:cs="Times New Roman"/>
        </w:rPr>
      </w:pPr>
      <w:bookmarkStart w:id="122" w:name="_Toc499288633"/>
      <w:r w:rsidRPr="008A381D">
        <w:rPr>
          <w:rFonts w:cs="Times New Roman"/>
          <w:szCs w:val="32"/>
        </w:rPr>
        <w:t>1.</w:t>
      </w:r>
      <w:r w:rsidR="00C17D42" w:rsidRPr="008A381D">
        <w:rPr>
          <w:rFonts w:cs="Times New Roman"/>
          <w:szCs w:val="32"/>
        </w:rPr>
        <w:t>8</w:t>
      </w:r>
      <w:r w:rsidR="007B3A49" w:rsidRPr="008A381D">
        <w:rPr>
          <w:rFonts w:cs="Times New Roman"/>
          <w:szCs w:val="32"/>
        </w:rPr>
        <w:t>檢索報告</w:t>
      </w:r>
      <w:bookmarkEnd w:id="122"/>
    </w:p>
    <w:p w:rsidR="002F33F3" w:rsidRPr="008A381D" w:rsidRDefault="007B3A49" w:rsidP="002A12FB">
      <w:pPr>
        <w:ind w:firstLineChars="202" w:firstLine="566"/>
        <w:rPr>
          <w:rFonts w:cs="Times New Roman"/>
        </w:rPr>
      </w:pPr>
      <w:r w:rsidRPr="008A381D">
        <w:rPr>
          <w:rFonts w:cs="Times New Roman"/>
        </w:rPr>
        <w:t>為提</w:t>
      </w:r>
      <w:r w:rsidR="007276C1" w:rsidRPr="008A381D">
        <w:rPr>
          <w:rFonts w:cs="Times New Roman"/>
        </w:rPr>
        <w:t>升</w:t>
      </w:r>
      <w:r w:rsidRPr="008A381D">
        <w:rPr>
          <w:rFonts w:cs="Times New Roman"/>
        </w:rPr>
        <w:t>專利審查品質及透明度，智慧局對於</w:t>
      </w:r>
      <w:r w:rsidR="002F33F3" w:rsidRPr="008A381D">
        <w:rPr>
          <w:rFonts w:cs="Times New Roman"/>
        </w:rPr>
        <w:t>提出實體審查之申請</w:t>
      </w:r>
      <w:r w:rsidRPr="008A381D">
        <w:rPr>
          <w:rFonts w:cs="Times New Roman"/>
        </w:rPr>
        <w:lastRenderedPageBreak/>
        <w:t>案</w:t>
      </w:r>
      <w:r w:rsidR="002F33F3" w:rsidRPr="008A381D">
        <w:rPr>
          <w:rFonts w:eastAsia="新細明體" w:cs="Times New Roman"/>
        </w:rPr>
        <w:t>，</w:t>
      </w:r>
      <w:r w:rsidR="002F33F3" w:rsidRPr="008A381D">
        <w:rPr>
          <w:rFonts w:cs="Times New Roman"/>
        </w:rPr>
        <w:t>會製作「專利申請案檢索報告」併同「審查意見通知函」或「核准審定書」</w:t>
      </w:r>
      <w:r w:rsidR="00491761">
        <w:rPr>
          <w:rFonts w:cs="Times New Roman" w:hint="eastAsia"/>
        </w:rPr>
        <w:t>給</w:t>
      </w:r>
      <w:r w:rsidR="002F33F3" w:rsidRPr="008A381D">
        <w:rPr>
          <w:rFonts w:cs="Times New Roman"/>
        </w:rPr>
        <w:t>予專利申請人</w:t>
      </w:r>
      <w:r w:rsidRPr="008A381D">
        <w:rPr>
          <w:rFonts w:cs="Times New Roman"/>
        </w:rPr>
        <w:t>。</w:t>
      </w:r>
    </w:p>
    <w:p w:rsidR="00376F42" w:rsidRDefault="008D3272" w:rsidP="002A12FB">
      <w:pPr>
        <w:ind w:firstLineChars="202" w:firstLine="566"/>
        <w:rPr>
          <w:rFonts w:cs="Times New Roman"/>
        </w:rPr>
      </w:pPr>
      <w:r w:rsidRPr="008A381D">
        <w:rPr>
          <w:rFonts w:cs="Times New Roman"/>
        </w:rPr>
        <w:t>「專利申請案檢索報告」係用於呈現專利實體審查時申請案</w:t>
      </w:r>
      <w:r w:rsidR="007B3A49" w:rsidRPr="008A381D">
        <w:rPr>
          <w:rFonts w:cs="Times New Roman"/>
        </w:rPr>
        <w:t>請求項與引用文獻相關段落處，關於新穎性或進步性之關聯性比對紀錄，</w:t>
      </w:r>
      <w:r w:rsidRPr="008A381D">
        <w:rPr>
          <w:rFonts w:cs="Times New Roman"/>
        </w:rPr>
        <w:t>專利審查人員會將其關聯程度與引用文獻類型相對於請求項給予【</w:t>
      </w:r>
      <w:r w:rsidRPr="008A381D">
        <w:rPr>
          <w:rFonts w:cs="Times New Roman"/>
        </w:rPr>
        <w:t>X</w:t>
      </w:r>
      <w:r w:rsidRPr="008A381D">
        <w:rPr>
          <w:rFonts w:eastAsia="新細明體" w:cs="Times New Roman"/>
        </w:rPr>
        <w:t>、</w:t>
      </w:r>
      <w:r w:rsidRPr="008A381D">
        <w:rPr>
          <w:rFonts w:cs="Times New Roman"/>
        </w:rPr>
        <w:t>Y</w:t>
      </w:r>
      <w:r w:rsidRPr="008A381D">
        <w:rPr>
          <w:rFonts w:eastAsia="新細明體" w:cs="Times New Roman"/>
        </w:rPr>
        <w:t>、</w:t>
      </w:r>
      <w:r w:rsidRPr="008A381D">
        <w:rPr>
          <w:rFonts w:cs="Times New Roman"/>
        </w:rPr>
        <w:t>A</w:t>
      </w:r>
      <w:r w:rsidRPr="008A381D">
        <w:rPr>
          <w:rFonts w:eastAsia="新細明體" w:cs="Times New Roman"/>
        </w:rPr>
        <w:t>、</w:t>
      </w:r>
      <w:r w:rsidRPr="008A381D">
        <w:rPr>
          <w:rFonts w:cs="Times New Roman"/>
        </w:rPr>
        <w:t>D</w:t>
      </w:r>
      <w:r w:rsidRPr="008A381D">
        <w:rPr>
          <w:rFonts w:eastAsia="新細明體" w:cs="Times New Roman"/>
        </w:rPr>
        <w:t>、</w:t>
      </w:r>
      <w:r w:rsidRPr="008A381D">
        <w:rPr>
          <w:rFonts w:cs="Times New Roman"/>
        </w:rPr>
        <w:t>E</w:t>
      </w:r>
      <w:r w:rsidRPr="008A381D">
        <w:rPr>
          <w:rFonts w:eastAsia="新細明體" w:cs="Times New Roman"/>
        </w:rPr>
        <w:t>、</w:t>
      </w:r>
      <w:r w:rsidRPr="008A381D">
        <w:rPr>
          <w:rFonts w:cs="Times New Roman"/>
        </w:rPr>
        <w:t>O</w:t>
      </w:r>
      <w:r w:rsidRPr="008A381D">
        <w:rPr>
          <w:rFonts w:eastAsia="新細明體" w:cs="Times New Roman"/>
        </w:rPr>
        <w:t>、</w:t>
      </w:r>
      <w:r w:rsidRPr="008A381D">
        <w:rPr>
          <w:rFonts w:cs="Times New Roman"/>
        </w:rPr>
        <w:t>P</w:t>
      </w:r>
      <w:r w:rsidRPr="008A381D">
        <w:rPr>
          <w:rFonts w:eastAsia="新細明體" w:cs="Times New Roman"/>
        </w:rPr>
        <w:t>、</w:t>
      </w:r>
      <w:r w:rsidRPr="008A381D">
        <w:rPr>
          <w:rFonts w:cs="Times New Roman"/>
        </w:rPr>
        <w:t>L</w:t>
      </w:r>
      <w:r w:rsidRPr="008A381D">
        <w:rPr>
          <w:rFonts w:cs="Times New Roman"/>
        </w:rPr>
        <w:t>】等關聯性代碼</w:t>
      </w:r>
      <w:r w:rsidRPr="008A381D">
        <w:rPr>
          <w:rFonts w:eastAsia="新細明體" w:cs="Times New Roman"/>
        </w:rPr>
        <w:t>，</w:t>
      </w:r>
      <w:r w:rsidR="007B3A49" w:rsidRPr="008A381D">
        <w:rPr>
          <w:rFonts w:cs="Times New Roman"/>
        </w:rPr>
        <w:t>使申請人瞭解技術判斷之依據。</w:t>
      </w:r>
    </w:p>
    <w:p w:rsidR="008D3272" w:rsidRPr="008A381D" w:rsidRDefault="008D3272" w:rsidP="002A12FB">
      <w:pPr>
        <w:ind w:firstLineChars="202" w:firstLine="566"/>
        <w:rPr>
          <w:rFonts w:cs="Times New Roman"/>
        </w:rPr>
      </w:pPr>
      <w:r w:rsidRPr="008A381D">
        <w:rPr>
          <w:rFonts w:cs="Times New Roman"/>
        </w:rPr>
        <w:t>該關聯性代碼之意義說明如下：</w:t>
      </w:r>
    </w:p>
    <w:p w:rsidR="00314EFE" w:rsidRPr="008A381D" w:rsidRDefault="00314EFE" w:rsidP="00327EA2">
      <w:pPr>
        <w:pStyle w:val="a9"/>
        <w:numPr>
          <w:ilvl w:val="0"/>
          <w:numId w:val="8"/>
        </w:numPr>
        <w:ind w:leftChars="0" w:left="1134" w:hanging="567"/>
        <w:rPr>
          <w:rFonts w:cs="Times New Roman"/>
        </w:rPr>
      </w:pPr>
      <w:r w:rsidRPr="008A381D">
        <w:rPr>
          <w:rFonts w:cs="Times New Roman"/>
        </w:rPr>
        <w:t>代碼</w:t>
      </w:r>
      <w:r w:rsidRPr="008A381D">
        <w:rPr>
          <w:rFonts w:cs="Times New Roman"/>
        </w:rPr>
        <w:t>X</w:t>
      </w:r>
      <w:r w:rsidRPr="008A381D">
        <w:rPr>
          <w:rFonts w:cs="Times New Roman"/>
        </w:rPr>
        <w:t>：單獨引用即足以否定發明新穎性或進步性之特別相關文獻</w:t>
      </w:r>
      <w:r w:rsidRPr="008A381D">
        <w:rPr>
          <w:rFonts w:eastAsia="新細明體" w:cs="Times New Roman"/>
        </w:rPr>
        <w:t>。</w:t>
      </w:r>
    </w:p>
    <w:p w:rsidR="00314EFE" w:rsidRPr="008A381D" w:rsidRDefault="00314EFE" w:rsidP="00327EA2">
      <w:pPr>
        <w:pStyle w:val="a9"/>
        <w:numPr>
          <w:ilvl w:val="0"/>
          <w:numId w:val="8"/>
        </w:numPr>
        <w:ind w:leftChars="0" w:left="1134" w:hanging="567"/>
        <w:rPr>
          <w:rFonts w:cs="Times New Roman"/>
        </w:rPr>
      </w:pPr>
      <w:r w:rsidRPr="008A381D">
        <w:rPr>
          <w:rFonts w:cs="Times New Roman"/>
        </w:rPr>
        <w:t>代碼</w:t>
      </w:r>
      <w:r w:rsidRPr="008A381D">
        <w:rPr>
          <w:rFonts w:cs="Times New Roman"/>
        </w:rPr>
        <w:t>Y</w:t>
      </w:r>
      <w:r w:rsidRPr="008A381D">
        <w:rPr>
          <w:rFonts w:cs="Times New Roman"/>
        </w:rPr>
        <w:t>：結合一篇或多篇其他文獻下</w:t>
      </w:r>
      <w:r w:rsidRPr="008A381D">
        <w:rPr>
          <w:rFonts w:eastAsia="新細明體" w:cs="Times New Roman"/>
        </w:rPr>
        <w:t>，</w:t>
      </w:r>
      <w:r w:rsidRPr="008A381D">
        <w:rPr>
          <w:rFonts w:cs="Times New Roman"/>
        </w:rPr>
        <w:t>足以否定發明進步性之特別相關文獻</w:t>
      </w:r>
      <w:r w:rsidRPr="008A381D">
        <w:rPr>
          <w:rFonts w:eastAsia="新細明體" w:cs="Times New Roman"/>
        </w:rPr>
        <w:t>。</w:t>
      </w:r>
    </w:p>
    <w:p w:rsidR="00314EFE" w:rsidRPr="008A381D" w:rsidRDefault="00314EFE" w:rsidP="00327EA2">
      <w:pPr>
        <w:pStyle w:val="a9"/>
        <w:numPr>
          <w:ilvl w:val="0"/>
          <w:numId w:val="8"/>
        </w:numPr>
        <w:ind w:leftChars="0" w:left="1134" w:hanging="567"/>
        <w:rPr>
          <w:rFonts w:cs="Times New Roman"/>
        </w:rPr>
      </w:pPr>
      <w:r w:rsidRPr="008A381D">
        <w:rPr>
          <w:rFonts w:cs="Times New Roman"/>
        </w:rPr>
        <w:t>代碼</w:t>
      </w:r>
      <w:r w:rsidRPr="008A381D">
        <w:rPr>
          <w:rFonts w:cs="Times New Roman"/>
        </w:rPr>
        <w:t>A</w:t>
      </w:r>
      <w:r w:rsidRPr="008A381D">
        <w:rPr>
          <w:rFonts w:cs="Times New Roman"/>
        </w:rPr>
        <w:t>：顯示一般技術水平而不能否定發明新穎性或進步性之文獻</w:t>
      </w:r>
      <w:r w:rsidRPr="008A381D">
        <w:rPr>
          <w:rFonts w:eastAsia="新細明體" w:cs="Times New Roman"/>
        </w:rPr>
        <w:t>。</w:t>
      </w:r>
    </w:p>
    <w:p w:rsidR="00314EFE" w:rsidRPr="008A381D" w:rsidRDefault="00314EFE" w:rsidP="00327EA2">
      <w:pPr>
        <w:pStyle w:val="a9"/>
        <w:numPr>
          <w:ilvl w:val="0"/>
          <w:numId w:val="8"/>
        </w:numPr>
        <w:ind w:leftChars="0" w:left="1134" w:hanging="567"/>
        <w:rPr>
          <w:rFonts w:cs="Times New Roman"/>
        </w:rPr>
      </w:pPr>
      <w:r w:rsidRPr="008A381D">
        <w:rPr>
          <w:rFonts w:cs="Times New Roman"/>
        </w:rPr>
        <w:t>代碼</w:t>
      </w:r>
      <w:r w:rsidRPr="008A381D">
        <w:rPr>
          <w:rFonts w:cs="Times New Roman"/>
        </w:rPr>
        <w:t>D</w:t>
      </w:r>
      <w:r w:rsidRPr="008A381D">
        <w:rPr>
          <w:rFonts w:cs="Times New Roman"/>
        </w:rPr>
        <w:t>：申請案之說明書中</w:t>
      </w:r>
      <w:r w:rsidR="005C17FE" w:rsidRPr="008A381D">
        <w:rPr>
          <w:rFonts w:cs="Times New Roman"/>
        </w:rPr>
        <w:t>已</w:t>
      </w:r>
      <w:r w:rsidRPr="008A381D">
        <w:rPr>
          <w:rFonts w:cs="Times New Roman"/>
        </w:rPr>
        <w:t>記載之文獻</w:t>
      </w:r>
      <w:r w:rsidRPr="008A381D">
        <w:rPr>
          <w:rFonts w:eastAsia="新細明體" w:cs="Times New Roman"/>
        </w:rPr>
        <w:t>。</w:t>
      </w:r>
    </w:p>
    <w:p w:rsidR="00314EFE" w:rsidRPr="008A381D" w:rsidRDefault="00314EFE" w:rsidP="00327EA2">
      <w:pPr>
        <w:pStyle w:val="a9"/>
        <w:numPr>
          <w:ilvl w:val="0"/>
          <w:numId w:val="8"/>
        </w:numPr>
        <w:ind w:leftChars="0" w:left="1134" w:hanging="567"/>
        <w:rPr>
          <w:rFonts w:cs="Times New Roman"/>
        </w:rPr>
      </w:pPr>
      <w:r w:rsidRPr="008A381D">
        <w:rPr>
          <w:rFonts w:cs="Times New Roman"/>
        </w:rPr>
        <w:t>代碼</w:t>
      </w:r>
      <w:r w:rsidRPr="008A381D">
        <w:rPr>
          <w:rFonts w:cs="Times New Roman"/>
        </w:rPr>
        <w:t>E</w:t>
      </w:r>
      <w:r w:rsidRPr="008A381D">
        <w:rPr>
          <w:rFonts w:cs="Times New Roman"/>
        </w:rPr>
        <w:t>：申請在先</w:t>
      </w:r>
      <w:r w:rsidR="002D2537" w:rsidRPr="008A381D">
        <w:rPr>
          <w:rFonts w:eastAsia="新細明體" w:cs="Times New Roman"/>
        </w:rPr>
        <w:t>、</w:t>
      </w:r>
      <w:r w:rsidRPr="008A381D">
        <w:rPr>
          <w:rFonts w:cs="Times New Roman"/>
        </w:rPr>
        <w:t>公開</w:t>
      </w:r>
      <w:r w:rsidR="002D2537" w:rsidRPr="008A381D">
        <w:rPr>
          <w:rFonts w:eastAsia="新細明體" w:cs="Times New Roman"/>
        </w:rPr>
        <w:t>/</w:t>
      </w:r>
      <w:r w:rsidRPr="008A381D">
        <w:rPr>
          <w:rFonts w:cs="Times New Roman"/>
        </w:rPr>
        <w:t>公告在後</w:t>
      </w:r>
      <w:r w:rsidR="002D2537" w:rsidRPr="008A381D">
        <w:rPr>
          <w:rFonts w:cs="Times New Roman"/>
        </w:rPr>
        <w:t>之</w:t>
      </w:r>
      <w:r w:rsidRPr="008A381D">
        <w:rPr>
          <w:rFonts w:cs="Times New Roman"/>
        </w:rPr>
        <w:t>本國專利文獻</w:t>
      </w:r>
      <w:r w:rsidRPr="008A381D">
        <w:rPr>
          <w:rFonts w:eastAsia="新細明體" w:cs="Times New Roman"/>
        </w:rPr>
        <w:t>。</w:t>
      </w:r>
    </w:p>
    <w:p w:rsidR="00314EFE" w:rsidRPr="008A381D" w:rsidRDefault="00314EFE" w:rsidP="00327EA2">
      <w:pPr>
        <w:pStyle w:val="a9"/>
        <w:numPr>
          <w:ilvl w:val="0"/>
          <w:numId w:val="8"/>
        </w:numPr>
        <w:ind w:leftChars="0" w:left="1134" w:hanging="567"/>
        <w:rPr>
          <w:rFonts w:cs="Times New Roman"/>
        </w:rPr>
      </w:pPr>
      <w:r w:rsidRPr="008A381D">
        <w:rPr>
          <w:rFonts w:cs="Times New Roman"/>
        </w:rPr>
        <w:t>代碼</w:t>
      </w:r>
      <w:r w:rsidRPr="008A381D">
        <w:rPr>
          <w:rFonts w:cs="Times New Roman"/>
        </w:rPr>
        <w:t>O</w:t>
      </w:r>
      <w:r w:rsidRPr="008A381D">
        <w:rPr>
          <w:rFonts w:cs="Times New Roman"/>
        </w:rPr>
        <w:t>：</w:t>
      </w:r>
      <w:r w:rsidR="002D2537" w:rsidRPr="008A381D">
        <w:rPr>
          <w:rFonts w:cs="Times New Roman"/>
        </w:rPr>
        <w:t>關於口頭揭露</w:t>
      </w:r>
      <w:r w:rsidR="002D2537" w:rsidRPr="008A381D">
        <w:rPr>
          <w:rFonts w:eastAsia="新細明體" w:cs="Times New Roman"/>
        </w:rPr>
        <w:t>、</w:t>
      </w:r>
      <w:r w:rsidR="002D2537" w:rsidRPr="008A381D">
        <w:rPr>
          <w:rFonts w:cs="Times New Roman"/>
        </w:rPr>
        <w:t>公開使用</w:t>
      </w:r>
      <w:r w:rsidR="002D2537" w:rsidRPr="008A381D">
        <w:rPr>
          <w:rFonts w:eastAsia="新細明體" w:cs="Times New Roman"/>
        </w:rPr>
        <w:t>、</w:t>
      </w:r>
      <w:r w:rsidR="002D2537" w:rsidRPr="008A381D">
        <w:rPr>
          <w:rFonts w:cs="Times New Roman"/>
        </w:rPr>
        <w:t>販賣或展覽陳列之文獻</w:t>
      </w:r>
      <w:r w:rsidR="002D2537" w:rsidRPr="008A381D">
        <w:rPr>
          <w:rFonts w:eastAsia="新細明體" w:cs="Times New Roman"/>
        </w:rPr>
        <w:t>。</w:t>
      </w:r>
    </w:p>
    <w:p w:rsidR="00314EFE" w:rsidRPr="008A381D" w:rsidRDefault="00314EFE" w:rsidP="00327EA2">
      <w:pPr>
        <w:pStyle w:val="a9"/>
        <w:numPr>
          <w:ilvl w:val="0"/>
          <w:numId w:val="8"/>
        </w:numPr>
        <w:ind w:leftChars="0" w:left="1134" w:hanging="567"/>
        <w:rPr>
          <w:rFonts w:cs="Times New Roman"/>
        </w:rPr>
      </w:pPr>
      <w:r w:rsidRPr="008A381D">
        <w:rPr>
          <w:rFonts w:cs="Times New Roman"/>
        </w:rPr>
        <w:t>代碼</w:t>
      </w:r>
      <w:r w:rsidRPr="008A381D">
        <w:rPr>
          <w:rFonts w:cs="Times New Roman"/>
        </w:rPr>
        <w:t>P</w:t>
      </w:r>
      <w:r w:rsidRPr="008A381D">
        <w:rPr>
          <w:rFonts w:cs="Times New Roman"/>
        </w:rPr>
        <w:t>：</w:t>
      </w:r>
      <w:r w:rsidR="002D2537" w:rsidRPr="008A381D">
        <w:rPr>
          <w:rFonts w:cs="Times New Roman"/>
        </w:rPr>
        <w:t>介於申請日與優先權日間公開之文獻</w:t>
      </w:r>
      <w:r w:rsidR="002D2537" w:rsidRPr="008A381D">
        <w:rPr>
          <w:rFonts w:eastAsia="新細明體" w:cs="Times New Roman"/>
        </w:rPr>
        <w:t>。</w:t>
      </w:r>
    </w:p>
    <w:p w:rsidR="00314EFE" w:rsidRPr="008A381D" w:rsidRDefault="00314EFE" w:rsidP="00327EA2">
      <w:pPr>
        <w:pStyle w:val="a9"/>
        <w:numPr>
          <w:ilvl w:val="0"/>
          <w:numId w:val="8"/>
        </w:numPr>
        <w:ind w:leftChars="0" w:left="1134" w:hanging="567"/>
        <w:rPr>
          <w:rFonts w:cs="Times New Roman"/>
        </w:rPr>
      </w:pPr>
      <w:r w:rsidRPr="008A381D">
        <w:rPr>
          <w:rFonts w:cs="Times New Roman"/>
        </w:rPr>
        <w:t>代碼</w:t>
      </w:r>
      <w:r w:rsidRPr="008A381D">
        <w:rPr>
          <w:rFonts w:cs="Times New Roman"/>
        </w:rPr>
        <w:t>L</w:t>
      </w:r>
      <w:r w:rsidRPr="008A381D">
        <w:rPr>
          <w:rFonts w:cs="Times New Roman"/>
        </w:rPr>
        <w:t>：</w:t>
      </w:r>
      <w:r w:rsidR="002D2537" w:rsidRPr="008A381D">
        <w:rPr>
          <w:rFonts w:cs="Times New Roman"/>
        </w:rPr>
        <w:t>其他理由所引用文獻</w:t>
      </w:r>
      <w:r w:rsidR="002D2537" w:rsidRPr="008A381D">
        <w:rPr>
          <w:rFonts w:eastAsia="新細明體" w:cs="Times New Roman"/>
        </w:rPr>
        <w:t>。</w:t>
      </w:r>
    </w:p>
    <w:p w:rsidR="007B3A49" w:rsidRPr="008A381D" w:rsidRDefault="007B3A49" w:rsidP="002A12FB">
      <w:pPr>
        <w:ind w:firstLineChars="202" w:firstLine="566"/>
        <w:rPr>
          <w:rFonts w:cs="Times New Roman"/>
        </w:rPr>
      </w:pPr>
      <w:r w:rsidRPr="008A381D">
        <w:rPr>
          <w:rFonts w:cs="Times New Roman"/>
        </w:rPr>
        <w:t>藉由相關前案檢索資訊透明化，促使審查人員更完整檢索前案資料、審慎比對引用文獻與申請案相關性及嚴謹判斷申請案之可專利性。</w:t>
      </w:r>
      <w:r w:rsidR="008A218A">
        <w:rPr>
          <w:rFonts w:cs="Times New Roman" w:hint="eastAsia"/>
        </w:rPr>
        <w:t>相對地，</w:t>
      </w:r>
      <w:r w:rsidRPr="008A381D">
        <w:rPr>
          <w:rFonts w:cs="Times New Roman"/>
        </w:rPr>
        <w:t>專利申請人亦可獲取完整且明確的審查引證資訊，得以早日判斷申請案之可專利性或因應後續審查之需求。</w:t>
      </w:r>
    </w:p>
    <w:p w:rsidR="007B3A49" w:rsidRPr="008A381D" w:rsidRDefault="009B7B49" w:rsidP="00491761">
      <w:pPr>
        <w:pStyle w:val="3"/>
        <w:spacing w:beforeLines="300" w:before="720" w:line="480" w:lineRule="auto"/>
        <w:rPr>
          <w:rFonts w:cs="Times New Roman"/>
        </w:rPr>
      </w:pPr>
      <w:bookmarkStart w:id="123" w:name="_Toc499288634"/>
      <w:r w:rsidRPr="008A381D">
        <w:rPr>
          <w:rFonts w:cs="Times New Roman"/>
          <w:szCs w:val="32"/>
        </w:rPr>
        <w:lastRenderedPageBreak/>
        <w:t>1.</w:t>
      </w:r>
      <w:r w:rsidR="00C17D42" w:rsidRPr="008A381D">
        <w:rPr>
          <w:rFonts w:cs="Times New Roman"/>
          <w:szCs w:val="32"/>
        </w:rPr>
        <w:t>9</w:t>
      </w:r>
      <w:r w:rsidR="007B3A49" w:rsidRPr="008A381D">
        <w:rPr>
          <w:rFonts w:cs="Times New Roman"/>
          <w:szCs w:val="32"/>
        </w:rPr>
        <w:t>核准審定</w:t>
      </w:r>
      <w:bookmarkEnd w:id="123"/>
    </w:p>
    <w:p w:rsidR="007B3A49" w:rsidRPr="008A381D" w:rsidRDefault="00491761" w:rsidP="002A12FB">
      <w:pPr>
        <w:ind w:firstLineChars="202" w:firstLine="566"/>
        <w:rPr>
          <w:rFonts w:cs="Times New Roman"/>
        </w:rPr>
      </w:pPr>
      <w:r>
        <w:rPr>
          <w:rFonts w:cs="Times New Roman" w:hint="eastAsia"/>
        </w:rPr>
        <w:t>專利申請案經審查後</w:t>
      </w:r>
      <w:r>
        <w:rPr>
          <w:rFonts w:ascii="新細明體" w:eastAsia="新細明體" w:hAnsi="新細明體" w:cs="Times New Roman" w:hint="eastAsia"/>
        </w:rPr>
        <w:t>，</w:t>
      </w:r>
      <w:r>
        <w:rPr>
          <w:rFonts w:cs="Times New Roman" w:hint="eastAsia"/>
        </w:rPr>
        <w:t>如無不准專利事由</w:t>
      </w:r>
      <w:r>
        <w:rPr>
          <w:rFonts w:ascii="新細明體" w:eastAsia="新細明體" w:hAnsi="新細明體" w:cs="Times New Roman" w:hint="eastAsia"/>
        </w:rPr>
        <w:t>，</w:t>
      </w:r>
      <w:r>
        <w:rPr>
          <w:rFonts w:cs="Times New Roman" w:hint="eastAsia"/>
        </w:rPr>
        <w:t>應作成核准審定</w:t>
      </w:r>
      <w:r>
        <w:rPr>
          <w:rFonts w:ascii="新細明體" w:eastAsia="新細明體" w:hAnsi="新細明體" w:cs="Times New Roman" w:hint="eastAsia"/>
        </w:rPr>
        <w:t>；</w:t>
      </w:r>
      <w:r w:rsidR="007B3A49" w:rsidRPr="008A381D">
        <w:rPr>
          <w:rFonts w:cs="Times New Roman"/>
        </w:rPr>
        <w:t>當申請人收到智慧局的專利核准</w:t>
      </w:r>
      <w:r w:rsidR="008B3F20" w:rsidRPr="008A381D">
        <w:rPr>
          <w:rFonts w:cs="Times New Roman"/>
        </w:rPr>
        <w:t>審定書</w:t>
      </w:r>
      <w:r w:rsidR="007B3A49" w:rsidRPr="008A381D">
        <w:rPr>
          <w:rFonts w:cs="Times New Roman"/>
        </w:rPr>
        <w:t>後，必須在</w:t>
      </w:r>
      <w:r w:rsidR="000F42BB">
        <w:rPr>
          <w:rFonts w:cs="Times New Roman" w:hint="eastAsia"/>
        </w:rPr>
        <w:t>3</w:t>
      </w:r>
      <w:r>
        <w:rPr>
          <w:rFonts w:cs="Times New Roman"/>
        </w:rPr>
        <w:t>個月內</w:t>
      </w:r>
      <w:r w:rsidR="007B3A49" w:rsidRPr="008A381D">
        <w:rPr>
          <w:rFonts w:cs="Times New Roman"/>
        </w:rPr>
        <w:t>繳交相關費用</w:t>
      </w:r>
      <w:r w:rsidR="007B3A49" w:rsidRPr="008A381D">
        <w:rPr>
          <w:rFonts w:cs="Times New Roman"/>
        </w:rPr>
        <w:t>(</w:t>
      </w:r>
      <w:r w:rsidR="007B3A49" w:rsidRPr="008A381D">
        <w:rPr>
          <w:rFonts w:cs="Times New Roman"/>
        </w:rPr>
        <w:t>證</w:t>
      </w:r>
      <w:r w:rsidR="008B3F20" w:rsidRPr="008A381D">
        <w:rPr>
          <w:rFonts w:cs="Times New Roman"/>
        </w:rPr>
        <w:t>書</w:t>
      </w:r>
      <w:r w:rsidR="007B3A49" w:rsidRPr="008A381D">
        <w:rPr>
          <w:rFonts w:cs="Times New Roman"/>
        </w:rPr>
        <w:t>費及第一年專利年費</w:t>
      </w:r>
      <w:r w:rsidR="007B3A49" w:rsidRPr="008A381D">
        <w:rPr>
          <w:rFonts w:cs="Times New Roman"/>
        </w:rPr>
        <w:t>)</w:t>
      </w:r>
      <w:r w:rsidR="008B3F20" w:rsidRPr="008A381D">
        <w:rPr>
          <w:rFonts w:cs="Times New Roman"/>
        </w:rPr>
        <w:t>，智慧局即會進行公告，並自公告之日起發給專利證書</w:t>
      </w:r>
      <w:r w:rsidR="007B3A49" w:rsidRPr="008A381D">
        <w:rPr>
          <w:rFonts w:cs="Times New Roman"/>
        </w:rPr>
        <w:t>。未繳費者，不予公告。</w:t>
      </w:r>
    </w:p>
    <w:p w:rsidR="00B60E9E" w:rsidRPr="008A381D" w:rsidRDefault="009B7B49" w:rsidP="000D1638">
      <w:pPr>
        <w:pStyle w:val="3"/>
        <w:spacing w:beforeLines="300" w:before="720" w:line="480" w:lineRule="auto"/>
        <w:rPr>
          <w:rFonts w:cs="Times New Roman"/>
          <w:szCs w:val="32"/>
        </w:rPr>
      </w:pPr>
      <w:bookmarkStart w:id="124" w:name="_Toc499288635"/>
      <w:r w:rsidRPr="008A381D">
        <w:rPr>
          <w:rFonts w:cs="Times New Roman"/>
          <w:szCs w:val="32"/>
        </w:rPr>
        <w:t>1.</w:t>
      </w:r>
      <w:r w:rsidR="00C17D42" w:rsidRPr="008A381D">
        <w:rPr>
          <w:rFonts w:cs="Times New Roman"/>
          <w:szCs w:val="32"/>
        </w:rPr>
        <w:t>10</w:t>
      </w:r>
      <w:r w:rsidR="00B60E9E" w:rsidRPr="008A381D">
        <w:rPr>
          <w:rFonts w:cs="Times New Roman"/>
          <w:szCs w:val="32"/>
        </w:rPr>
        <w:t>公告公報</w:t>
      </w:r>
      <w:bookmarkEnd w:id="124"/>
    </w:p>
    <w:p w:rsidR="00B60E9E" w:rsidRPr="001E61A5" w:rsidRDefault="00BF3E4F" w:rsidP="001E61A5">
      <w:pPr>
        <w:ind w:leftChars="100" w:left="280" w:firstLineChars="102" w:firstLine="286"/>
        <w:jc w:val="both"/>
        <w:rPr>
          <w:rFonts w:cs="Times New Roman"/>
        </w:rPr>
      </w:pPr>
      <w:r w:rsidRPr="008A381D">
        <w:rPr>
          <w:rFonts w:cs="Times New Roman"/>
        </w:rPr>
        <w:t>公告專利時，</w:t>
      </w:r>
      <w:r>
        <w:rPr>
          <w:rFonts w:cs="Times New Roman" w:hint="eastAsia"/>
        </w:rPr>
        <w:t>會將</w:t>
      </w:r>
      <w:r w:rsidRPr="008A381D">
        <w:rPr>
          <w:rFonts w:cs="Times New Roman"/>
        </w:rPr>
        <w:t>發明</w:t>
      </w:r>
      <w:r>
        <w:rPr>
          <w:rFonts w:cs="Times New Roman"/>
        </w:rPr>
        <w:t>公</w:t>
      </w:r>
      <w:r>
        <w:rPr>
          <w:rFonts w:cs="Times New Roman" w:hint="eastAsia"/>
        </w:rPr>
        <w:t>告</w:t>
      </w:r>
      <w:r w:rsidR="00491761">
        <w:rPr>
          <w:rFonts w:cs="Times New Roman"/>
        </w:rPr>
        <w:t>資料</w:t>
      </w:r>
      <w:r w:rsidRPr="008A381D">
        <w:rPr>
          <w:rFonts w:cs="Times New Roman"/>
        </w:rPr>
        <w:t>刊載於智慧局</w:t>
      </w:r>
      <w:r>
        <w:rPr>
          <w:rFonts w:cs="Times New Roman" w:hint="eastAsia"/>
        </w:rPr>
        <w:t>之智慧財產權</w:t>
      </w:r>
      <w:r>
        <w:rPr>
          <w:rFonts w:cs="Times New Roman" w:hint="eastAsia"/>
        </w:rPr>
        <w:t>e</w:t>
      </w:r>
      <w:r>
        <w:rPr>
          <w:rFonts w:cs="Times New Roman" w:hint="eastAsia"/>
        </w:rPr>
        <w:t>網通</w:t>
      </w:r>
      <w:r w:rsidR="00C563EB">
        <w:rPr>
          <w:rFonts w:cs="Times New Roman" w:hint="eastAsia"/>
        </w:rPr>
        <w:t>入口</w:t>
      </w:r>
      <w:r w:rsidRPr="008A381D">
        <w:rPr>
          <w:rFonts w:cs="Times New Roman"/>
        </w:rPr>
        <w:t>網站「</w:t>
      </w:r>
      <w:hyperlink r:id="rId103" w:history="1">
        <w:r>
          <w:rPr>
            <w:rStyle w:val="af"/>
            <w:rFonts w:cs="Times New Roman" w:hint="eastAsia"/>
          </w:rPr>
          <w:t>專利</w:t>
        </w:r>
        <w:r w:rsidRPr="00057C2B">
          <w:rPr>
            <w:rStyle w:val="af"/>
            <w:rFonts w:cs="Times New Roman"/>
          </w:rPr>
          <w:t>公報</w:t>
        </w:r>
      </w:hyperlink>
      <w:r w:rsidRPr="008A381D">
        <w:rPr>
          <w:rFonts w:cs="Times New Roman"/>
        </w:rPr>
        <w:t>」</w:t>
      </w:r>
      <w:r>
        <w:rPr>
          <w:rFonts w:cs="Times New Roman"/>
        </w:rPr>
        <w:t>，載明之事項</w:t>
      </w:r>
      <w:r>
        <w:rPr>
          <w:rFonts w:cs="Times New Roman" w:hint="eastAsia"/>
        </w:rPr>
        <w:t>為申請案件之基本書目資料</w:t>
      </w:r>
      <w:r>
        <w:rPr>
          <w:rFonts w:ascii="新細明體" w:eastAsia="新細明體" w:hAnsi="新細明體" w:cs="Times New Roman" w:hint="eastAsia"/>
        </w:rPr>
        <w:t>、</w:t>
      </w:r>
      <w:r>
        <w:rPr>
          <w:rFonts w:cs="Times New Roman" w:hint="eastAsia"/>
        </w:rPr>
        <w:t>申請專利範圍及圖式等資訊</w:t>
      </w:r>
      <w:r>
        <w:rPr>
          <w:rFonts w:ascii="新細明體" w:eastAsia="新細明體" w:hAnsi="新細明體" w:cs="Times New Roman" w:hint="eastAsia"/>
        </w:rPr>
        <w:t>。</w:t>
      </w:r>
    </w:p>
    <w:p w:rsidR="007B3A49" w:rsidRPr="008A381D" w:rsidRDefault="00B60E9E" w:rsidP="000D1638">
      <w:pPr>
        <w:pStyle w:val="3"/>
        <w:spacing w:beforeLines="300" w:before="720" w:line="480" w:lineRule="auto"/>
        <w:rPr>
          <w:rFonts w:cs="Times New Roman"/>
        </w:rPr>
      </w:pPr>
      <w:bookmarkStart w:id="125" w:name="_Toc499288636"/>
      <w:r w:rsidRPr="008A381D">
        <w:rPr>
          <w:rFonts w:cs="Times New Roman"/>
          <w:szCs w:val="32"/>
        </w:rPr>
        <w:t>1.1</w:t>
      </w:r>
      <w:r w:rsidR="00C17D42" w:rsidRPr="008A381D">
        <w:rPr>
          <w:rFonts w:cs="Times New Roman"/>
          <w:szCs w:val="32"/>
        </w:rPr>
        <w:t>1</w:t>
      </w:r>
      <w:r w:rsidR="007B3A49" w:rsidRPr="008A381D">
        <w:rPr>
          <w:rFonts w:cs="Times New Roman"/>
          <w:szCs w:val="32"/>
        </w:rPr>
        <w:t>核駁審定</w:t>
      </w:r>
      <w:bookmarkEnd w:id="125"/>
    </w:p>
    <w:p w:rsidR="00D71F5F" w:rsidRDefault="00491761" w:rsidP="00187554">
      <w:pPr>
        <w:ind w:firstLineChars="202" w:firstLine="566"/>
        <w:rPr>
          <w:rFonts w:cs="Times New Roman"/>
        </w:rPr>
      </w:pPr>
      <w:r>
        <w:rPr>
          <w:rFonts w:cs="Times New Roman" w:hint="eastAsia"/>
        </w:rPr>
        <w:t>專利申請案經審查後</w:t>
      </w:r>
      <w:r>
        <w:rPr>
          <w:rFonts w:ascii="新細明體" w:eastAsia="新細明體" w:hAnsi="新細明體" w:cs="Times New Roman" w:hint="eastAsia"/>
        </w:rPr>
        <w:t>，</w:t>
      </w:r>
      <w:r w:rsidR="00D71F5F" w:rsidRPr="00D71F5F">
        <w:rPr>
          <w:rFonts w:ascii="標楷體" w:hAnsi="標楷體" w:cs="Times New Roman" w:hint="eastAsia"/>
        </w:rPr>
        <w:t>專利審查人員</w:t>
      </w:r>
      <w:r>
        <w:rPr>
          <w:rFonts w:cs="Times New Roman" w:hint="eastAsia"/>
        </w:rPr>
        <w:t>如判斷有不准專利事由</w:t>
      </w:r>
      <w:r>
        <w:rPr>
          <w:rFonts w:ascii="新細明體" w:eastAsia="新細明體" w:hAnsi="新細明體" w:cs="Times New Roman" w:hint="eastAsia"/>
        </w:rPr>
        <w:t>，</w:t>
      </w:r>
      <w:r>
        <w:rPr>
          <w:rFonts w:cs="Times New Roman" w:hint="eastAsia"/>
        </w:rPr>
        <w:t>應附具理由並發給審查意見通知</w:t>
      </w:r>
      <w:r>
        <w:rPr>
          <w:rFonts w:ascii="新細明體" w:eastAsia="新細明體" w:hAnsi="新細明體" w:cs="Times New Roman" w:hint="eastAsia"/>
        </w:rPr>
        <w:t>，</w:t>
      </w:r>
      <w:r w:rsidR="00D71F5F" w:rsidRPr="00D71F5F">
        <w:rPr>
          <w:rFonts w:ascii="標楷體" w:hAnsi="標楷體" w:cs="Times New Roman" w:hint="eastAsia"/>
        </w:rPr>
        <w:t>如申請人申復</w:t>
      </w:r>
      <w:r w:rsidR="00AE7815">
        <w:rPr>
          <w:rFonts w:ascii="標楷體" w:hAnsi="標楷體" w:cs="Times New Roman" w:hint="eastAsia"/>
        </w:rPr>
        <w:t>或修正後</w:t>
      </w:r>
      <w:r w:rsidR="00D71F5F" w:rsidRPr="00D71F5F">
        <w:rPr>
          <w:rFonts w:ascii="標楷體" w:hAnsi="標楷體" w:cs="Times New Roman" w:hint="eastAsia"/>
        </w:rPr>
        <w:t>，</w:t>
      </w:r>
      <w:r w:rsidR="00D71F5F">
        <w:rPr>
          <w:rFonts w:ascii="標楷體" w:hAnsi="標楷體" w:cs="Times New Roman" w:hint="eastAsia"/>
        </w:rPr>
        <w:t>仍有已通知之任一項</w:t>
      </w:r>
      <w:r w:rsidR="00D71F5F">
        <w:rPr>
          <w:rFonts w:cs="Times New Roman" w:hint="eastAsia"/>
        </w:rPr>
        <w:t>不准專利事由者</w:t>
      </w:r>
      <w:r w:rsidR="00D71F5F">
        <w:rPr>
          <w:rFonts w:ascii="新細明體" w:eastAsia="新細明體" w:hAnsi="新細明體" w:cs="Times New Roman" w:hint="eastAsia"/>
        </w:rPr>
        <w:t>，</w:t>
      </w:r>
      <w:r w:rsidR="00D71F5F" w:rsidRPr="00D71F5F">
        <w:rPr>
          <w:rFonts w:ascii="標楷體" w:hAnsi="標楷體" w:cs="Times New Roman" w:hint="eastAsia"/>
        </w:rPr>
        <w:t>專利審查人員</w:t>
      </w:r>
      <w:r w:rsidR="00D71F5F">
        <w:rPr>
          <w:rFonts w:cs="Times New Roman" w:hint="eastAsia"/>
        </w:rPr>
        <w:t>得作成核駁審定</w:t>
      </w:r>
      <w:r w:rsidR="00D71F5F">
        <w:rPr>
          <w:rFonts w:ascii="新細明體" w:eastAsia="新細明體" w:hAnsi="新細明體" w:cs="Times New Roman" w:hint="eastAsia"/>
        </w:rPr>
        <w:t>。</w:t>
      </w:r>
    </w:p>
    <w:p w:rsidR="007B3A49" w:rsidRPr="008A381D" w:rsidRDefault="007B3A49" w:rsidP="00187554">
      <w:pPr>
        <w:ind w:firstLineChars="202" w:firstLine="566"/>
        <w:rPr>
          <w:rFonts w:cs="Times New Roman"/>
        </w:rPr>
      </w:pPr>
      <w:r w:rsidRPr="008A381D">
        <w:rPr>
          <w:rFonts w:cs="Times New Roman"/>
        </w:rPr>
        <w:t>不服不予專利之初審審定</w:t>
      </w:r>
      <w:r w:rsidR="008A218A">
        <w:rPr>
          <w:rFonts w:cs="Times New Roman" w:hint="eastAsia"/>
        </w:rPr>
        <w:t>者</w:t>
      </w:r>
      <w:r w:rsidRPr="008A381D">
        <w:rPr>
          <w:rFonts w:cs="Times New Roman"/>
        </w:rPr>
        <w:t>，可於收到審定書之次日起</w:t>
      </w:r>
      <w:r w:rsidR="000F42BB">
        <w:rPr>
          <w:rFonts w:cs="Times New Roman" w:hint="eastAsia"/>
        </w:rPr>
        <w:t>2</w:t>
      </w:r>
      <w:r w:rsidR="002D2537" w:rsidRPr="008A381D">
        <w:rPr>
          <w:rFonts w:cs="Times New Roman"/>
        </w:rPr>
        <w:t>個月</w:t>
      </w:r>
      <w:r w:rsidR="00D71F5F">
        <w:rPr>
          <w:rFonts w:cs="Times New Roman"/>
        </w:rPr>
        <w:t>內向智慧局申請再審查。不服</w:t>
      </w:r>
      <w:r w:rsidRPr="008A381D">
        <w:rPr>
          <w:rFonts w:cs="Times New Roman"/>
        </w:rPr>
        <w:t>不予專利</w:t>
      </w:r>
      <w:r w:rsidR="00D71F5F">
        <w:rPr>
          <w:rFonts w:cs="Times New Roman" w:hint="eastAsia"/>
        </w:rPr>
        <w:t>之</w:t>
      </w:r>
      <w:r w:rsidRPr="008A381D">
        <w:rPr>
          <w:rFonts w:cs="Times New Roman"/>
        </w:rPr>
        <w:t>再審查審定</w:t>
      </w:r>
      <w:r w:rsidR="00D71F5F">
        <w:rPr>
          <w:rFonts w:cs="Times New Roman" w:hint="eastAsia"/>
        </w:rPr>
        <w:t>者</w:t>
      </w:r>
      <w:r w:rsidRPr="008A381D">
        <w:rPr>
          <w:rFonts w:cs="Times New Roman"/>
        </w:rPr>
        <w:t>，可於收到審定書之次日起</w:t>
      </w:r>
      <w:r w:rsidR="000F42BB">
        <w:rPr>
          <w:rFonts w:cs="Times New Roman" w:hint="eastAsia"/>
        </w:rPr>
        <w:t>30</w:t>
      </w:r>
      <w:r w:rsidRPr="008A381D">
        <w:rPr>
          <w:rFonts w:cs="Times New Roman"/>
        </w:rPr>
        <w:t>天內經由智慧局向經濟部提起訴願。</w:t>
      </w:r>
    </w:p>
    <w:p w:rsidR="007B3A49" w:rsidRPr="008A381D" w:rsidRDefault="008C2275" w:rsidP="000D1638">
      <w:pPr>
        <w:pStyle w:val="3"/>
        <w:spacing w:beforeLines="300" w:before="720" w:line="480" w:lineRule="auto"/>
        <w:rPr>
          <w:rFonts w:cs="Times New Roman"/>
        </w:rPr>
      </w:pPr>
      <w:bookmarkStart w:id="126" w:name="_Toc499288637"/>
      <w:r w:rsidRPr="008A381D">
        <w:rPr>
          <w:rFonts w:cs="Times New Roman"/>
          <w:szCs w:val="32"/>
        </w:rPr>
        <w:t>1.</w:t>
      </w:r>
      <w:r w:rsidR="009B7B49" w:rsidRPr="008A381D">
        <w:rPr>
          <w:rFonts w:cs="Times New Roman"/>
          <w:szCs w:val="32"/>
        </w:rPr>
        <w:t>1</w:t>
      </w:r>
      <w:r w:rsidR="00C17D42" w:rsidRPr="008A381D">
        <w:rPr>
          <w:rFonts w:cs="Times New Roman"/>
          <w:szCs w:val="32"/>
        </w:rPr>
        <w:t>2</w:t>
      </w:r>
      <w:r w:rsidR="007B3A49" w:rsidRPr="008A381D">
        <w:rPr>
          <w:rFonts w:cs="Times New Roman"/>
          <w:szCs w:val="32"/>
        </w:rPr>
        <w:t>再審查</w:t>
      </w:r>
      <w:bookmarkEnd w:id="126"/>
    </w:p>
    <w:p w:rsidR="00DA400C" w:rsidRPr="008A381D" w:rsidRDefault="00DA400C" w:rsidP="00DA400C">
      <w:pPr>
        <w:ind w:firstLineChars="202" w:firstLine="566"/>
        <w:rPr>
          <w:rFonts w:cs="Times New Roman"/>
        </w:rPr>
      </w:pPr>
      <w:r w:rsidRPr="008A381D">
        <w:rPr>
          <w:rFonts w:cs="Times New Roman"/>
        </w:rPr>
        <w:t>當發明案經初審核駁審定後，申請人得提起再審查，並仍得就初</w:t>
      </w:r>
      <w:r w:rsidRPr="008A381D">
        <w:rPr>
          <w:rFonts w:cs="Times New Roman"/>
        </w:rPr>
        <w:lastRenderedPageBreak/>
        <w:t>審核駁審定理由提出申復或修正。經再審查後，如已無不准專利事由，應作成核准審定；如有於初審時應通知而漏未通知之不准專利事由，專利審查人員將發給審查意見通知。</w:t>
      </w:r>
    </w:p>
    <w:p w:rsidR="007B3A49" w:rsidRPr="008A381D" w:rsidRDefault="00DA400C" w:rsidP="005D6347">
      <w:pPr>
        <w:ind w:firstLineChars="202" w:firstLine="566"/>
        <w:rPr>
          <w:rFonts w:cs="Times New Roman"/>
        </w:rPr>
      </w:pPr>
      <w:r w:rsidRPr="008A381D">
        <w:rPr>
          <w:rFonts w:cs="Times New Roman"/>
        </w:rPr>
        <w:t>考量初審階段已給予申請人修正之機會，且申請人於申請再審查時，即得針對初審審定不予專利之核駁理由提出申復或修正，為避免申請人於再審查程序中又一再提出修正，致延宕再審查程序，如未克服初審審定理由中之全部不准專利事由，或已克服初審審定理由中之全部不准專利事由，但因修正而產生新的不准專利事由，得發給最後通知</w:t>
      </w:r>
      <w:r w:rsidR="007B3A49" w:rsidRPr="008A381D">
        <w:rPr>
          <w:rFonts w:cs="Times New Roman"/>
        </w:rPr>
        <w:t>。</w:t>
      </w:r>
    </w:p>
    <w:p w:rsidR="007B3A49" w:rsidRPr="008A381D" w:rsidRDefault="007B3A49" w:rsidP="00044327">
      <w:pPr>
        <w:pStyle w:val="2"/>
        <w:numPr>
          <w:ilvl w:val="0"/>
          <w:numId w:val="31"/>
        </w:numPr>
        <w:spacing w:beforeLines="300" w:before="720" w:line="480" w:lineRule="auto"/>
        <w:ind w:left="406" w:hangingChars="127" w:hanging="406"/>
        <w:rPr>
          <w:rFonts w:cs="Times New Roman"/>
        </w:rPr>
      </w:pPr>
      <w:bookmarkStart w:id="127" w:name="_Toc499288638"/>
      <w:r w:rsidRPr="008A381D">
        <w:rPr>
          <w:rFonts w:cs="Times New Roman"/>
        </w:rPr>
        <w:t>新型審查</w:t>
      </w:r>
      <w:bookmarkEnd w:id="127"/>
    </w:p>
    <w:p w:rsidR="007B3A49" w:rsidRPr="008A381D" w:rsidRDefault="007B3A49" w:rsidP="002A12FB">
      <w:pPr>
        <w:ind w:firstLineChars="202" w:firstLine="566"/>
        <w:rPr>
          <w:rFonts w:cs="Times New Roman"/>
        </w:rPr>
      </w:pPr>
      <w:r w:rsidRPr="008A381D">
        <w:rPr>
          <w:rFonts w:cs="Times New Roman"/>
        </w:rPr>
        <w:t>目前我國對新型專利採「形式審查」，也就是對於新型專利申請案之審查，</w:t>
      </w:r>
      <w:r w:rsidR="00CE4D4D" w:rsidRPr="008A381D">
        <w:rPr>
          <w:rFonts w:cs="Times New Roman"/>
        </w:rPr>
        <w:t>依據</w:t>
      </w:r>
      <w:r w:rsidR="001124EE" w:rsidRPr="00443059">
        <w:rPr>
          <w:rFonts w:cs="Times New Roman" w:hint="eastAsia"/>
          <w:color w:val="000000" w:themeColor="text1"/>
        </w:rPr>
        <w:t>摘要、</w:t>
      </w:r>
      <w:r w:rsidR="00CE4D4D" w:rsidRPr="008A381D">
        <w:rPr>
          <w:rFonts w:cs="Times New Roman"/>
        </w:rPr>
        <w:t>說明書</w:t>
      </w:r>
      <w:r w:rsidR="00586A60" w:rsidRPr="00443059">
        <w:rPr>
          <w:rFonts w:cs="Times New Roman" w:hint="eastAsia"/>
          <w:color w:val="000000" w:themeColor="text1"/>
        </w:rPr>
        <w:t>、申請專利範圍</w:t>
      </w:r>
      <w:r w:rsidR="00CE4D4D" w:rsidRPr="008A381D">
        <w:rPr>
          <w:rFonts w:cs="Times New Roman"/>
        </w:rPr>
        <w:t>及圖式判斷是否滿足形式要件，而不進行須耗費大量時間之前案檢索以及是否滿足專利要件之實體審查</w:t>
      </w:r>
      <w:r w:rsidRPr="008A381D">
        <w:rPr>
          <w:rFonts w:cs="Times New Roman"/>
        </w:rPr>
        <w:t>，所以可以快速取得新型專利。</w:t>
      </w:r>
    </w:p>
    <w:p w:rsidR="007B3A49" w:rsidRPr="008A381D" w:rsidRDefault="008C2275" w:rsidP="000D1638">
      <w:pPr>
        <w:pStyle w:val="3"/>
        <w:spacing w:beforeLines="300" w:before="720" w:line="480" w:lineRule="auto"/>
        <w:rPr>
          <w:rFonts w:cs="Times New Roman"/>
        </w:rPr>
      </w:pPr>
      <w:bookmarkStart w:id="128" w:name="_Toc499288639"/>
      <w:r w:rsidRPr="008A381D">
        <w:rPr>
          <w:rFonts w:cs="Times New Roman"/>
          <w:szCs w:val="32"/>
        </w:rPr>
        <w:t>2.1</w:t>
      </w:r>
      <w:r w:rsidR="007B3A49" w:rsidRPr="008A381D">
        <w:rPr>
          <w:rFonts w:cs="Times New Roman"/>
          <w:szCs w:val="32"/>
        </w:rPr>
        <w:t>形式審查</w:t>
      </w:r>
      <w:bookmarkEnd w:id="128"/>
    </w:p>
    <w:p w:rsidR="007B3A49" w:rsidRPr="008A381D" w:rsidRDefault="007B3A49" w:rsidP="000D1638">
      <w:pPr>
        <w:ind w:firstLineChars="202" w:firstLine="566"/>
        <w:rPr>
          <w:rFonts w:cs="Times New Roman"/>
        </w:rPr>
      </w:pPr>
      <w:r w:rsidRPr="008A381D">
        <w:rPr>
          <w:rFonts w:cs="Times New Roman"/>
        </w:rPr>
        <w:t>新型專利</w:t>
      </w:r>
      <w:r w:rsidR="00DB0699" w:rsidRPr="008A381D">
        <w:rPr>
          <w:rFonts w:cs="Times New Roman"/>
        </w:rPr>
        <w:t>自</w:t>
      </w:r>
      <w:r w:rsidR="00DB0699" w:rsidRPr="008A381D">
        <w:rPr>
          <w:rFonts w:cs="Times New Roman"/>
        </w:rPr>
        <w:t>93</w:t>
      </w:r>
      <w:r w:rsidR="00DB0699" w:rsidRPr="008A381D">
        <w:rPr>
          <w:rFonts w:cs="Times New Roman"/>
        </w:rPr>
        <w:t>年</w:t>
      </w:r>
      <w:r w:rsidR="00DB0699" w:rsidRPr="008A381D">
        <w:rPr>
          <w:rFonts w:cs="Times New Roman"/>
        </w:rPr>
        <w:t>7</w:t>
      </w:r>
      <w:r w:rsidR="00DB0699" w:rsidRPr="008A381D">
        <w:rPr>
          <w:rFonts w:cs="Times New Roman"/>
        </w:rPr>
        <w:t>月</w:t>
      </w:r>
      <w:r w:rsidR="00DB0699" w:rsidRPr="008A381D">
        <w:rPr>
          <w:rFonts w:cs="Times New Roman"/>
        </w:rPr>
        <w:t>1</w:t>
      </w:r>
      <w:r w:rsidR="00DB0699" w:rsidRPr="008A381D">
        <w:rPr>
          <w:rFonts w:cs="Times New Roman"/>
        </w:rPr>
        <w:t>日改採</w:t>
      </w:r>
      <w:r w:rsidRPr="008A381D">
        <w:rPr>
          <w:rFonts w:cs="Times New Roman"/>
        </w:rPr>
        <w:t>形式審查制，以</w:t>
      </w:r>
      <w:r w:rsidR="00DB0699" w:rsidRPr="008A381D">
        <w:rPr>
          <w:rFonts w:cs="Times New Roman"/>
        </w:rPr>
        <w:t>期</w:t>
      </w:r>
      <w:r w:rsidRPr="008A381D">
        <w:rPr>
          <w:rFonts w:cs="Times New Roman"/>
        </w:rPr>
        <w:t>達到早期賦予權利之需求。</w:t>
      </w:r>
      <w:r w:rsidR="00CE4D4D" w:rsidRPr="008A381D">
        <w:rPr>
          <w:rFonts w:cs="Times New Roman"/>
        </w:rPr>
        <w:t>申請人在考量</w:t>
      </w:r>
      <w:r w:rsidRPr="008A381D">
        <w:rPr>
          <w:rFonts w:cs="Times New Roman"/>
        </w:rPr>
        <w:t>產品</w:t>
      </w:r>
      <w:r w:rsidR="00CE4D4D" w:rsidRPr="008A381D">
        <w:rPr>
          <w:rFonts w:cs="Times New Roman"/>
        </w:rPr>
        <w:t>本身</w:t>
      </w:r>
      <w:r w:rsidRPr="008A381D">
        <w:rPr>
          <w:rFonts w:cs="Times New Roman"/>
        </w:rPr>
        <w:t>為生命周期較短，或期</w:t>
      </w:r>
      <w:r w:rsidR="00CE4D4D" w:rsidRPr="008A381D">
        <w:rPr>
          <w:rFonts w:cs="Times New Roman"/>
        </w:rPr>
        <w:t>望</w:t>
      </w:r>
      <w:r w:rsidR="00DB0699" w:rsidRPr="008A381D">
        <w:rPr>
          <w:rFonts w:cs="Times New Roman"/>
        </w:rPr>
        <w:t>能儘早取得專利權保護以利市場發展等需求，可選擇較經濟</w:t>
      </w:r>
      <w:r w:rsidRPr="008A381D">
        <w:rPr>
          <w:rFonts w:cs="Times New Roman"/>
        </w:rPr>
        <w:t>且快速的新型專利申請，惟新型專利只</w:t>
      </w:r>
      <w:r w:rsidR="000D1638">
        <w:rPr>
          <w:rFonts w:cs="Times New Roman" w:hint="eastAsia"/>
        </w:rPr>
        <w:t>進行</w:t>
      </w:r>
      <w:r w:rsidRPr="008A381D">
        <w:rPr>
          <w:rFonts w:cs="Times New Roman"/>
        </w:rPr>
        <w:t>形式審查</w:t>
      </w:r>
      <w:r w:rsidR="000D1638">
        <w:rPr>
          <w:rFonts w:ascii="新細明體" w:eastAsia="新細明體" w:hAnsi="新細明體" w:cs="Times New Roman" w:hint="eastAsia"/>
        </w:rPr>
        <w:t>，</w:t>
      </w:r>
      <w:r w:rsidRPr="008A381D">
        <w:rPr>
          <w:rFonts w:cs="Times New Roman"/>
        </w:rPr>
        <w:t>並未</w:t>
      </w:r>
      <w:r w:rsidR="000D1638">
        <w:rPr>
          <w:rFonts w:cs="Times New Roman" w:hint="eastAsia"/>
        </w:rPr>
        <w:t>就申請案是否具備專利要件進行</w:t>
      </w:r>
      <w:r w:rsidRPr="008A381D">
        <w:rPr>
          <w:rFonts w:cs="Times New Roman"/>
        </w:rPr>
        <w:t>實體審查，關於形式要件審查項目，詳請見</w:t>
      </w:r>
      <w:r w:rsidR="00CE4D4D" w:rsidRPr="008A381D">
        <w:rPr>
          <w:rFonts w:cs="Times New Roman"/>
        </w:rPr>
        <w:t>本文一</w:t>
      </w:r>
      <w:r w:rsidR="00CE4D4D" w:rsidRPr="008A381D">
        <w:rPr>
          <w:rFonts w:eastAsia="新細明體" w:cs="Times New Roman"/>
        </w:rPr>
        <w:t>、</w:t>
      </w:r>
      <w:r w:rsidR="00CE4D4D" w:rsidRPr="008A381D">
        <w:rPr>
          <w:rFonts w:cs="Times New Roman"/>
        </w:rPr>
        <w:t>概</w:t>
      </w:r>
      <w:r w:rsidR="001124EE" w:rsidRPr="00443059">
        <w:rPr>
          <w:rFonts w:cs="Times New Roman" w:hint="eastAsia"/>
          <w:color w:val="000000" w:themeColor="text1"/>
        </w:rPr>
        <w:t>論</w:t>
      </w:r>
      <w:r w:rsidR="00CE4D4D" w:rsidRPr="008A381D">
        <w:rPr>
          <w:rFonts w:cs="Times New Roman"/>
        </w:rPr>
        <w:t>篇第</w:t>
      </w:r>
      <w:r w:rsidRPr="008A381D">
        <w:rPr>
          <w:rFonts w:cs="Times New Roman"/>
        </w:rPr>
        <w:t>3</w:t>
      </w:r>
      <w:r w:rsidR="00CE4D4D" w:rsidRPr="008A381D">
        <w:rPr>
          <w:rFonts w:cs="Times New Roman"/>
        </w:rPr>
        <w:t>.</w:t>
      </w:r>
      <w:r w:rsidRPr="008A381D">
        <w:rPr>
          <w:rFonts w:cs="Times New Roman"/>
        </w:rPr>
        <w:t>2</w:t>
      </w:r>
      <w:r w:rsidR="00CE4D4D" w:rsidRPr="008A381D">
        <w:rPr>
          <w:rFonts w:cs="Times New Roman"/>
        </w:rPr>
        <w:t>.2</w:t>
      </w:r>
      <w:r w:rsidR="00CE4D4D" w:rsidRPr="008A381D">
        <w:rPr>
          <w:rFonts w:cs="Times New Roman"/>
        </w:rPr>
        <w:t>節</w:t>
      </w:r>
      <w:r w:rsidRPr="008A381D">
        <w:rPr>
          <w:rFonts w:cs="Times New Roman"/>
        </w:rPr>
        <w:t>「不予新型專利之事項」。</w:t>
      </w:r>
    </w:p>
    <w:p w:rsidR="007B3A49" w:rsidRPr="008A381D" w:rsidRDefault="008C2275" w:rsidP="000D1638">
      <w:pPr>
        <w:pStyle w:val="3"/>
        <w:spacing w:beforeLines="300" w:before="720" w:line="480" w:lineRule="auto"/>
        <w:rPr>
          <w:rFonts w:cs="Times New Roman"/>
        </w:rPr>
      </w:pPr>
      <w:bookmarkStart w:id="129" w:name="_Toc499288640"/>
      <w:r w:rsidRPr="008A381D">
        <w:rPr>
          <w:rFonts w:cs="Times New Roman"/>
          <w:szCs w:val="32"/>
        </w:rPr>
        <w:lastRenderedPageBreak/>
        <w:t>2.2</w:t>
      </w:r>
      <w:r w:rsidR="00C32E99" w:rsidRPr="008A381D">
        <w:rPr>
          <w:rFonts w:cs="Times New Roman"/>
          <w:szCs w:val="32"/>
        </w:rPr>
        <w:t>不服</w:t>
      </w:r>
      <w:r w:rsidR="00EF1139" w:rsidRPr="008A381D">
        <w:rPr>
          <w:rFonts w:cs="Times New Roman"/>
          <w:szCs w:val="32"/>
        </w:rPr>
        <w:t>處分</w:t>
      </w:r>
      <w:r w:rsidR="00C32E99" w:rsidRPr="008A381D">
        <w:rPr>
          <w:rFonts w:cs="Times New Roman"/>
          <w:szCs w:val="32"/>
        </w:rPr>
        <w:t>結果，可否</w:t>
      </w:r>
      <w:r w:rsidR="007B3A49" w:rsidRPr="008A381D">
        <w:rPr>
          <w:rFonts w:cs="Times New Roman"/>
          <w:szCs w:val="32"/>
        </w:rPr>
        <w:t>申請再審查？</w:t>
      </w:r>
      <w:bookmarkEnd w:id="129"/>
    </w:p>
    <w:p w:rsidR="007B3A49" w:rsidRPr="008A381D" w:rsidRDefault="007B3A49" w:rsidP="002A12FB">
      <w:pPr>
        <w:ind w:firstLineChars="202" w:firstLine="566"/>
        <w:rPr>
          <w:rFonts w:cs="Times New Roman"/>
        </w:rPr>
      </w:pPr>
      <w:r w:rsidRPr="008A381D">
        <w:rPr>
          <w:rFonts w:cs="Times New Roman"/>
        </w:rPr>
        <w:t>新型因採形式審查，如不服新型形式審查之處分，並無再審查</w:t>
      </w:r>
      <w:r w:rsidR="008A218A">
        <w:rPr>
          <w:rFonts w:cs="Times New Roman" w:hint="eastAsia"/>
        </w:rPr>
        <w:t>規定</w:t>
      </w:r>
      <w:r w:rsidRPr="008A381D">
        <w:rPr>
          <w:rFonts w:cs="Times New Roman"/>
        </w:rPr>
        <w:t>之適用，</w:t>
      </w:r>
      <w:r w:rsidR="008A218A">
        <w:rPr>
          <w:rFonts w:cs="Times New Roman" w:hint="eastAsia"/>
        </w:rPr>
        <w:t>但</w:t>
      </w:r>
      <w:r w:rsidRPr="008A381D">
        <w:rPr>
          <w:rFonts w:cs="Times New Roman"/>
        </w:rPr>
        <w:t>申請人可於收到處分書之次日起</w:t>
      </w:r>
      <w:r w:rsidR="008F485E">
        <w:rPr>
          <w:rFonts w:cs="Times New Roman"/>
        </w:rPr>
        <w:t>30</w:t>
      </w:r>
      <w:r w:rsidRPr="008A381D">
        <w:rPr>
          <w:rFonts w:cs="Times New Roman"/>
        </w:rPr>
        <w:t>天內</w:t>
      </w:r>
      <w:r w:rsidR="008A218A">
        <w:rPr>
          <w:rFonts w:cs="Times New Roman" w:hint="eastAsia"/>
        </w:rPr>
        <w:t>，</w:t>
      </w:r>
      <w:r w:rsidRPr="008A381D">
        <w:rPr>
          <w:rFonts w:cs="Times New Roman"/>
        </w:rPr>
        <w:t>經由</w:t>
      </w:r>
      <w:r w:rsidR="004A1ADF" w:rsidRPr="008A381D">
        <w:rPr>
          <w:rFonts w:cs="Times New Roman"/>
        </w:rPr>
        <w:t>智慧局</w:t>
      </w:r>
      <w:r w:rsidRPr="008A381D">
        <w:rPr>
          <w:rFonts w:cs="Times New Roman"/>
        </w:rPr>
        <w:t>向經濟部訴願審議委員會提起訴願。</w:t>
      </w:r>
    </w:p>
    <w:p w:rsidR="007B3A49" w:rsidRPr="008A381D" w:rsidRDefault="008C2275" w:rsidP="000D1638">
      <w:pPr>
        <w:pStyle w:val="3"/>
        <w:spacing w:beforeLines="300" w:before="720" w:line="480" w:lineRule="auto"/>
        <w:rPr>
          <w:rFonts w:cs="Times New Roman"/>
        </w:rPr>
      </w:pPr>
      <w:bookmarkStart w:id="130" w:name="_Toc499288641"/>
      <w:r w:rsidRPr="008A381D">
        <w:rPr>
          <w:rFonts w:cs="Times New Roman"/>
          <w:szCs w:val="32"/>
        </w:rPr>
        <w:t>2.3</w:t>
      </w:r>
      <w:r w:rsidR="007B3A49" w:rsidRPr="008A381D">
        <w:rPr>
          <w:rFonts w:cs="Times New Roman"/>
          <w:szCs w:val="32"/>
        </w:rPr>
        <w:t>新型專利技術報告</w:t>
      </w:r>
      <w:bookmarkEnd w:id="130"/>
    </w:p>
    <w:p w:rsidR="007B3A49" w:rsidRPr="008A381D" w:rsidRDefault="00C563EB" w:rsidP="002A12FB">
      <w:pPr>
        <w:ind w:firstLineChars="202" w:firstLine="566"/>
        <w:rPr>
          <w:rFonts w:cs="Times New Roman"/>
        </w:rPr>
      </w:pPr>
      <w:r>
        <w:rPr>
          <w:rFonts w:cs="Times New Roman"/>
        </w:rPr>
        <w:t>新型專利採形式審查，</w:t>
      </w:r>
      <w:r w:rsidR="007B3A49" w:rsidRPr="008A381D">
        <w:rPr>
          <w:rFonts w:cs="Times New Roman"/>
        </w:rPr>
        <w:t>未</w:t>
      </w:r>
      <w:r w:rsidR="000D1638">
        <w:rPr>
          <w:rFonts w:cs="Times New Roman" w:hint="eastAsia"/>
        </w:rPr>
        <w:t>經過</w:t>
      </w:r>
      <w:r w:rsidR="007B3A49" w:rsidRPr="008A381D">
        <w:rPr>
          <w:rFonts w:cs="Times New Roman"/>
        </w:rPr>
        <w:t>實體審查</w:t>
      </w:r>
      <w:r w:rsidR="000D1638">
        <w:rPr>
          <w:rFonts w:cs="Times New Roman" w:hint="eastAsia"/>
        </w:rPr>
        <w:t>即取得專利</w:t>
      </w:r>
      <w:r w:rsidR="000D1638">
        <w:rPr>
          <w:rFonts w:ascii="新細明體" w:eastAsia="新細明體" w:hAnsi="新細明體" w:cs="Times New Roman" w:hint="eastAsia"/>
        </w:rPr>
        <w:t>，</w:t>
      </w:r>
      <w:r w:rsidR="000D1638">
        <w:rPr>
          <w:rFonts w:cs="Times New Roman" w:hint="eastAsia"/>
        </w:rPr>
        <w:t>該專利是否符合專利要件</w:t>
      </w:r>
      <w:r w:rsidR="000D1638">
        <w:rPr>
          <w:rFonts w:ascii="新細明體" w:eastAsia="新細明體" w:hAnsi="新細明體" w:cs="Times New Roman" w:hint="eastAsia"/>
        </w:rPr>
        <w:t>，</w:t>
      </w:r>
      <w:r w:rsidR="000D1638">
        <w:rPr>
          <w:rFonts w:cs="Times New Roman" w:hint="eastAsia"/>
        </w:rPr>
        <w:t>尚不確定</w:t>
      </w:r>
      <w:r w:rsidR="007B3A49" w:rsidRPr="008A381D">
        <w:rPr>
          <w:rFonts w:cs="Times New Roman"/>
        </w:rPr>
        <w:t>。若新型專利權人利用此一不確定的權利而不當行使之，可能產生權利濫用之情形，對第三人的技術利用及研發帶來相當大的危害，爰有新型專利技術報告之規定。</w:t>
      </w:r>
    </w:p>
    <w:p w:rsidR="00855B3A" w:rsidRPr="008A381D" w:rsidRDefault="007B3A49" w:rsidP="008F485E">
      <w:pPr>
        <w:ind w:firstLineChars="202" w:firstLine="566"/>
        <w:rPr>
          <w:rFonts w:cs="Times New Roman"/>
        </w:rPr>
      </w:pPr>
      <w:r w:rsidRPr="008A381D">
        <w:rPr>
          <w:rFonts w:cs="Times New Roman"/>
        </w:rPr>
        <w:t>新型專利技術報告可由任何</w:t>
      </w:r>
      <w:r w:rsidR="000D1638">
        <w:rPr>
          <w:rFonts w:cs="Times New Roman"/>
        </w:rPr>
        <w:t>人向專利專責機關申請，以釐清該新型專利是否合於專利要件之疑義，</w:t>
      </w:r>
      <w:r w:rsidRPr="008A381D">
        <w:rPr>
          <w:rFonts w:cs="Times New Roman"/>
        </w:rPr>
        <w:t>該新型專利技術報告之性質，係屬機關無拘束力之報告，非</w:t>
      </w:r>
      <w:r w:rsidR="00DB0699" w:rsidRPr="008A381D">
        <w:rPr>
          <w:rFonts w:cs="Times New Roman"/>
        </w:rPr>
        <w:t>屬</w:t>
      </w:r>
      <w:r w:rsidRPr="008A381D">
        <w:rPr>
          <w:rFonts w:cs="Times New Roman"/>
        </w:rPr>
        <w:t>行政處分</w:t>
      </w:r>
      <w:r w:rsidR="00DB0699" w:rsidRPr="008A381D">
        <w:rPr>
          <w:rFonts w:eastAsia="新細明體" w:cs="Times New Roman"/>
        </w:rPr>
        <w:t>，</w:t>
      </w:r>
      <w:r w:rsidR="00DB0699" w:rsidRPr="008A381D">
        <w:rPr>
          <w:rFonts w:cs="Times New Roman"/>
        </w:rPr>
        <w:t>並無法提起行政救濟</w:t>
      </w:r>
      <w:r w:rsidRPr="008A381D">
        <w:rPr>
          <w:rFonts w:cs="Times New Roman"/>
        </w:rPr>
        <w:t>，僅作為權利行使或技術利用之參酌。若任何人認該新型專利有不應核准專利</w:t>
      </w:r>
      <w:r w:rsidR="00C32E99" w:rsidRPr="008A381D">
        <w:rPr>
          <w:rFonts w:cs="Times New Roman"/>
        </w:rPr>
        <w:t>之事由，應依專利法</w:t>
      </w:r>
      <w:r w:rsidRPr="008A381D">
        <w:rPr>
          <w:rFonts w:cs="Times New Roman"/>
        </w:rPr>
        <w:t>規定提起舉發，始能撤銷該新型專利權。</w:t>
      </w:r>
    </w:p>
    <w:p w:rsidR="00855B3A" w:rsidRPr="008A381D" w:rsidRDefault="00855B3A" w:rsidP="00855B3A">
      <w:pPr>
        <w:ind w:firstLineChars="202" w:firstLine="566"/>
        <w:rPr>
          <w:rFonts w:cs="Times New Roman"/>
        </w:rPr>
      </w:pPr>
      <w:r w:rsidRPr="008A381D">
        <w:rPr>
          <w:rFonts w:cs="Times New Roman"/>
        </w:rPr>
        <w:t>每份新型專利技術報告，原則上會針對每一請求項賦予代碼，但</w:t>
      </w:r>
      <w:r w:rsidR="00113702">
        <w:rPr>
          <w:rFonts w:cs="Times New Roman"/>
        </w:rPr>
        <w:t>因說明書記載不明瞭</w:t>
      </w:r>
      <w:r w:rsidRPr="008A381D">
        <w:rPr>
          <w:rFonts w:cs="Times New Roman"/>
        </w:rPr>
        <w:t>，導致難以進行有效的調查、比對時，將不賦予代碼。茲說明如下：</w:t>
      </w:r>
    </w:p>
    <w:p w:rsidR="00855B3A" w:rsidRPr="008F485E" w:rsidRDefault="00855B3A" w:rsidP="00855B3A">
      <w:pPr>
        <w:rPr>
          <w:rFonts w:cs="Times New Roman"/>
        </w:rPr>
      </w:pPr>
      <w:r w:rsidRPr="008F485E">
        <w:rPr>
          <w:rFonts w:cs="Times New Roman"/>
        </w:rPr>
        <w:t>代碼</w:t>
      </w:r>
      <w:r w:rsidRPr="008F485E">
        <w:rPr>
          <w:rFonts w:cs="Times New Roman"/>
        </w:rPr>
        <w:t>1</w:t>
      </w:r>
      <w:r w:rsidRPr="008F485E">
        <w:rPr>
          <w:rFonts w:cs="Times New Roman"/>
        </w:rPr>
        <w:t>：本請求項的創作，參照所列引用文獻的記載，無新穎性。</w:t>
      </w:r>
    </w:p>
    <w:p w:rsidR="00855B3A" w:rsidRPr="008F485E" w:rsidRDefault="00855B3A" w:rsidP="00855B3A">
      <w:pPr>
        <w:rPr>
          <w:rFonts w:cs="Times New Roman"/>
        </w:rPr>
      </w:pPr>
      <w:r w:rsidRPr="008F485E">
        <w:rPr>
          <w:rFonts w:cs="Times New Roman"/>
        </w:rPr>
        <w:t>代碼</w:t>
      </w:r>
      <w:r w:rsidRPr="008F485E">
        <w:rPr>
          <w:rFonts w:cs="Times New Roman"/>
        </w:rPr>
        <w:t>2</w:t>
      </w:r>
      <w:r w:rsidRPr="008F485E">
        <w:rPr>
          <w:rFonts w:cs="Times New Roman"/>
        </w:rPr>
        <w:t>：本請求項的創作，參照所列引用文獻的記載，無進步性。</w:t>
      </w:r>
    </w:p>
    <w:p w:rsidR="00855B3A" w:rsidRPr="008F485E" w:rsidRDefault="00855B3A" w:rsidP="008F485E">
      <w:pPr>
        <w:ind w:left="991" w:hangingChars="354" w:hanging="991"/>
        <w:rPr>
          <w:rFonts w:cs="Times New Roman"/>
        </w:rPr>
      </w:pPr>
      <w:r w:rsidRPr="008F485E">
        <w:rPr>
          <w:rFonts w:cs="Times New Roman"/>
        </w:rPr>
        <w:t>代碼</w:t>
      </w:r>
      <w:r w:rsidRPr="008F485E">
        <w:rPr>
          <w:rFonts w:cs="Times New Roman"/>
        </w:rPr>
        <w:t>3</w:t>
      </w:r>
      <w:r w:rsidRPr="008F485E">
        <w:rPr>
          <w:rFonts w:cs="Times New Roman"/>
        </w:rPr>
        <w:t>：本請求項的創作，與申請在先而在其申請後始公開或公告之發明或新型專利申請案所附說明書</w:t>
      </w:r>
      <w:r w:rsidR="001124EE" w:rsidRPr="00443059">
        <w:rPr>
          <w:rFonts w:cs="Times New Roman" w:hint="eastAsia"/>
          <w:color w:val="000000" w:themeColor="text1"/>
        </w:rPr>
        <w:t>、申請專利範圍</w:t>
      </w:r>
      <w:r w:rsidRPr="008F485E">
        <w:rPr>
          <w:rFonts w:cs="Times New Roman"/>
        </w:rPr>
        <w:t>或圖式載明之內容相同。</w:t>
      </w:r>
    </w:p>
    <w:p w:rsidR="00855B3A" w:rsidRPr="008F485E" w:rsidRDefault="00855B3A" w:rsidP="008F485E">
      <w:pPr>
        <w:ind w:left="991" w:hangingChars="354" w:hanging="991"/>
        <w:rPr>
          <w:rFonts w:cs="Times New Roman"/>
        </w:rPr>
      </w:pPr>
      <w:r w:rsidRPr="008F485E">
        <w:rPr>
          <w:rFonts w:cs="Times New Roman"/>
        </w:rPr>
        <w:lastRenderedPageBreak/>
        <w:t>代碼</w:t>
      </w:r>
      <w:r w:rsidRPr="008F485E">
        <w:rPr>
          <w:rFonts w:cs="Times New Roman"/>
        </w:rPr>
        <w:t>4</w:t>
      </w:r>
      <w:r w:rsidRPr="008F485E">
        <w:rPr>
          <w:rFonts w:cs="Times New Roman"/>
        </w:rPr>
        <w:t>：本請求項的創作，與申請日前提出申請的發明或新型申請案相同。</w:t>
      </w:r>
    </w:p>
    <w:p w:rsidR="00855B3A" w:rsidRPr="008F485E" w:rsidRDefault="00855B3A" w:rsidP="00855B3A">
      <w:pPr>
        <w:rPr>
          <w:rFonts w:cs="Times New Roman"/>
        </w:rPr>
      </w:pPr>
      <w:r w:rsidRPr="008F485E">
        <w:rPr>
          <w:rFonts w:cs="Times New Roman"/>
        </w:rPr>
        <w:t>代碼</w:t>
      </w:r>
      <w:r w:rsidRPr="008F485E">
        <w:rPr>
          <w:rFonts w:cs="Times New Roman"/>
        </w:rPr>
        <w:t>5</w:t>
      </w:r>
      <w:r w:rsidRPr="008F485E">
        <w:rPr>
          <w:rFonts w:cs="Times New Roman"/>
        </w:rPr>
        <w:t>：本請求項的創作，與同日申請的發明或新型申請案相同。</w:t>
      </w:r>
    </w:p>
    <w:p w:rsidR="00855B3A" w:rsidRPr="008A381D" w:rsidRDefault="00855B3A" w:rsidP="00113702">
      <w:pPr>
        <w:rPr>
          <w:rFonts w:cs="Times New Roman"/>
        </w:rPr>
      </w:pPr>
      <w:r w:rsidRPr="008F485E">
        <w:rPr>
          <w:rFonts w:cs="Times New Roman"/>
        </w:rPr>
        <w:t>代碼</w:t>
      </w:r>
      <w:r w:rsidRPr="008F485E">
        <w:rPr>
          <w:rFonts w:cs="Times New Roman"/>
        </w:rPr>
        <w:t>6</w:t>
      </w:r>
      <w:r w:rsidRPr="008F485E">
        <w:rPr>
          <w:rFonts w:cs="Times New Roman"/>
        </w:rPr>
        <w:t>：無法發現足以否定其新穎性等要件之先前技術文獻等。</w:t>
      </w:r>
    </w:p>
    <w:p w:rsidR="007B3A49" w:rsidRPr="008A381D" w:rsidRDefault="008C2275" w:rsidP="000D1638">
      <w:pPr>
        <w:pStyle w:val="3"/>
        <w:spacing w:beforeLines="300" w:before="720" w:line="480" w:lineRule="auto"/>
        <w:rPr>
          <w:rFonts w:cs="Times New Roman"/>
        </w:rPr>
      </w:pPr>
      <w:bookmarkStart w:id="131" w:name="_Toc499288642"/>
      <w:r w:rsidRPr="008A381D">
        <w:rPr>
          <w:rFonts w:cs="Times New Roman"/>
          <w:szCs w:val="32"/>
        </w:rPr>
        <w:t>2.</w:t>
      </w:r>
      <w:r w:rsidR="008F485E">
        <w:rPr>
          <w:rFonts w:cs="Times New Roman" w:hint="eastAsia"/>
          <w:szCs w:val="32"/>
        </w:rPr>
        <w:t>4</w:t>
      </w:r>
      <w:r w:rsidR="007B3A49" w:rsidRPr="008A381D">
        <w:rPr>
          <w:rFonts w:cs="Times New Roman"/>
          <w:szCs w:val="32"/>
        </w:rPr>
        <w:t>一案兩請制度</w:t>
      </w:r>
      <w:bookmarkEnd w:id="131"/>
    </w:p>
    <w:p w:rsidR="00E86CD7" w:rsidRPr="005B0FEF" w:rsidRDefault="00E86CD7" w:rsidP="00E86CD7">
      <w:pPr>
        <w:pStyle w:val="Web"/>
        <w:spacing w:line="500" w:lineRule="exact"/>
        <w:rPr>
          <w:rFonts w:ascii="標楷體" w:eastAsia="標楷體" w:hAnsi="標楷體" w:cs="Times New Roman"/>
          <w:sz w:val="28"/>
          <w:szCs w:val="28"/>
        </w:rPr>
      </w:pPr>
      <w:r w:rsidRPr="005B0FEF">
        <w:rPr>
          <w:rFonts w:ascii="標楷體" w:eastAsia="標楷體" w:hAnsi="標楷體" w:cs="Times New Roman" w:hint="eastAsia"/>
          <w:sz w:val="28"/>
          <w:szCs w:val="28"/>
        </w:rPr>
        <w:t>本制度為准予申請人就相同創作，於同日分別申請發明專利及新型專利，並得於事後享有權利接續之利益，相對的申請人應負有於申請時分別聲明其事實之義務，</w:t>
      </w:r>
      <w:r>
        <w:rPr>
          <w:rFonts w:ascii="標楷體" w:eastAsia="標楷體" w:hAnsi="標楷體" w:cs="Times New Roman" w:hint="eastAsia"/>
          <w:sz w:val="28"/>
          <w:szCs w:val="28"/>
        </w:rPr>
        <w:t>如</w:t>
      </w:r>
      <w:r w:rsidRPr="005B0FEF">
        <w:rPr>
          <w:rFonts w:ascii="標楷體" w:eastAsia="標楷體" w:hAnsi="標楷體" w:cs="Times New Roman" w:hint="eastAsia"/>
          <w:sz w:val="28"/>
          <w:szCs w:val="28"/>
        </w:rPr>
        <w:t>未分別聲明時，明定不予發明專利。</w:t>
      </w:r>
    </w:p>
    <w:p w:rsidR="00E86CD7" w:rsidRPr="005B0FEF" w:rsidRDefault="00E86CD7" w:rsidP="00E86CD7">
      <w:pPr>
        <w:pStyle w:val="Web"/>
        <w:spacing w:line="500" w:lineRule="exact"/>
        <w:rPr>
          <w:rFonts w:ascii="標楷體" w:eastAsia="標楷體" w:hAnsi="標楷體" w:cs="Times New Roman"/>
          <w:sz w:val="28"/>
          <w:szCs w:val="28"/>
        </w:rPr>
      </w:pPr>
      <w:r w:rsidRPr="005B0FEF">
        <w:rPr>
          <w:rFonts w:ascii="標楷體" w:eastAsia="標楷體" w:hAnsi="標楷體" w:cs="Times New Roman" w:hint="eastAsia"/>
          <w:sz w:val="28"/>
          <w:szCs w:val="28"/>
        </w:rPr>
        <w:t>申請人負有分別聲明之義務，其目的在於公告新型專利時一併公告其聲明，</w:t>
      </w:r>
      <w:r>
        <w:rPr>
          <w:rFonts w:ascii="標楷體" w:eastAsia="標楷體" w:hAnsi="標楷體" w:cs="Times New Roman" w:hint="eastAsia"/>
          <w:sz w:val="28"/>
          <w:szCs w:val="28"/>
        </w:rPr>
        <w:t>讓</w:t>
      </w:r>
      <w:r w:rsidRPr="005B0FEF">
        <w:rPr>
          <w:rFonts w:ascii="標楷體" w:eastAsia="標楷體" w:hAnsi="標楷體" w:cs="Times New Roman" w:hint="eastAsia"/>
          <w:sz w:val="28"/>
          <w:szCs w:val="28"/>
        </w:rPr>
        <w:t>公眾知悉申請人針對該相同創作有兩件專利申請案，即使先准予之新型專利權利消滅，該創作尚有可能接著隨後准予之發明專利申請案予以保護，從而避免產生誤導公眾之後果。</w:t>
      </w:r>
    </w:p>
    <w:p w:rsidR="007B3A49" w:rsidRPr="00E86CD7" w:rsidRDefault="00E86CD7" w:rsidP="00E86CD7">
      <w:pPr>
        <w:pStyle w:val="Web"/>
        <w:spacing w:line="500" w:lineRule="exact"/>
        <w:rPr>
          <w:rFonts w:ascii="標楷體" w:eastAsia="標楷體" w:hAnsi="標楷體"/>
        </w:rPr>
      </w:pPr>
      <w:r>
        <w:rPr>
          <w:rFonts w:ascii="標楷體" w:eastAsia="標楷體" w:hAnsi="標楷體" w:cs="Times New Roman" w:hint="eastAsia"/>
          <w:sz w:val="28"/>
          <w:szCs w:val="28"/>
        </w:rPr>
        <w:t>當</w:t>
      </w:r>
      <w:r w:rsidRPr="005B0FEF">
        <w:rPr>
          <w:rFonts w:ascii="標楷體" w:eastAsia="標楷體" w:hAnsi="標楷體" w:cs="Times New Roman" w:hint="eastAsia"/>
          <w:sz w:val="28"/>
          <w:szCs w:val="28"/>
        </w:rPr>
        <w:t>專利專責機關在審查發明專利申請案</w:t>
      </w:r>
      <w:r>
        <w:rPr>
          <w:rFonts w:ascii="標楷體" w:eastAsia="標楷體" w:hAnsi="標楷體" w:cs="Times New Roman" w:hint="eastAsia"/>
          <w:sz w:val="28"/>
          <w:szCs w:val="28"/>
        </w:rPr>
        <w:t>時</w:t>
      </w:r>
      <w:r>
        <w:rPr>
          <w:rFonts w:cs="Times New Roman" w:hint="eastAsia"/>
          <w:sz w:val="28"/>
          <w:szCs w:val="28"/>
        </w:rPr>
        <w:t>，</w:t>
      </w:r>
      <w:r>
        <w:rPr>
          <w:rFonts w:ascii="標楷體" w:eastAsia="標楷體" w:hAnsi="標楷體" w:cs="Times New Roman" w:hint="eastAsia"/>
          <w:sz w:val="28"/>
          <w:szCs w:val="28"/>
        </w:rPr>
        <w:t>如果沒有發現</w:t>
      </w:r>
      <w:r w:rsidRPr="005B0FEF">
        <w:rPr>
          <w:rFonts w:ascii="標楷體" w:eastAsia="標楷體" w:hAnsi="標楷體" w:cs="Times New Roman" w:hint="eastAsia"/>
          <w:sz w:val="28"/>
          <w:szCs w:val="28"/>
        </w:rPr>
        <w:t>不予專利之情事，且新型專利權</w:t>
      </w:r>
      <w:r>
        <w:rPr>
          <w:rFonts w:ascii="標楷體" w:eastAsia="標楷體" w:hAnsi="標楷體" w:cs="Times New Roman" w:hint="eastAsia"/>
          <w:sz w:val="28"/>
          <w:szCs w:val="28"/>
        </w:rPr>
        <w:t>尚有權存在</w:t>
      </w:r>
      <w:r>
        <w:rPr>
          <w:rFonts w:cs="Times New Roman" w:hint="eastAsia"/>
          <w:sz w:val="28"/>
          <w:szCs w:val="28"/>
        </w:rPr>
        <w:t>，</w:t>
      </w:r>
      <w:r>
        <w:rPr>
          <w:rFonts w:ascii="標楷體" w:eastAsia="標楷體" w:hAnsi="標楷體" w:cs="Times New Roman" w:hint="eastAsia"/>
          <w:sz w:val="28"/>
          <w:szCs w:val="28"/>
        </w:rPr>
        <w:t>並無當然消滅或撤銷確定者，將通知申請人限期選擇發明專利及新型專利</w:t>
      </w:r>
      <w:r w:rsidRPr="005B0FEF">
        <w:rPr>
          <w:rFonts w:ascii="標楷體" w:eastAsia="標楷體" w:hAnsi="標楷體" w:cs="Times New Roman" w:hint="eastAsia"/>
          <w:sz w:val="28"/>
          <w:szCs w:val="28"/>
        </w:rPr>
        <w:t>，以避免重複准予專利。</w:t>
      </w:r>
      <w:r w:rsidRPr="005B0FEF">
        <w:rPr>
          <w:rFonts w:ascii="標楷體" w:eastAsia="標楷體" w:hAnsi="標楷體" w:cs="Times New Roman"/>
          <w:sz w:val="28"/>
          <w:szCs w:val="28"/>
        </w:rPr>
        <w:t>若申請人一旦</w:t>
      </w:r>
      <w:r w:rsidRPr="005B0FEF">
        <w:rPr>
          <w:rFonts w:ascii="標楷體" w:eastAsia="標楷體" w:hAnsi="標楷體" w:cs="Times New Roman" w:hint="eastAsia"/>
          <w:sz w:val="28"/>
          <w:szCs w:val="28"/>
        </w:rPr>
        <w:t>選擇發明專利，此新型專利</w:t>
      </w:r>
      <w:r>
        <w:rPr>
          <w:rFonts w:ascii="標楷體" w:eastAsia="標楷體" w:hAnsi="標楷體" w:cs="Times New Roman" w:hint="eastAsia"/>
          <w:sz w:val="28"/>
          <w:szCs w:val="28"/>
        </w:rPr>
        <w:t>權</w:t>
      </w:r>
      <w:r w:rsidRPr="005B0FEF">
        <w:rPr>
          <w:rFonts w:ascii="標楷體" w:eastAsia="標楷體" w:hAnsi="標楷體" w:cs="Times New Roman" w:hint="eastAsia"/>
          <w:sz w:val="28"/>
          <w:szCs w:val="28"/>
        </w:rPr>
        <w:t>將</w:t>
      </w:r>
      <w:r>
        <w:rPr>
          <w:rFonts w:ascii="標楷體" w:eastAsia="標楷體" w:hAnsi="標楷體" w:cs="Times New Roman" w:hint="eastAsia"/>
          <w:sz w:val="28"/>
          <w:szCs w:val="28"/>
        </w:rPr>
        <w:t>自發明專利公告之日</w:t>
      </w:r>
      <w:r w:rsidRPr="005B0FEF">
        <w:rPr>
          <w:rFonts w:ascii="標楷體" w:eastAsia="標楷體" w:hAnsi="標楷體" w:cs="Times New Roman" w:hint="eastAsia"/>
          <w:sz w:val="28"/>
          <w:szCs w:val="28"/>
        </w:rPr>
        <w:t>消滅，</w:t>
      </w:r>
      <w:r>
        <w:rPr>
          <w:rFonts w:ascii="標楷體" w:eastAsia="標楷體" w:hAnsi="標楷體" w:cs="Times New Roman" w:hint="eastAsia"/>
          <w:sz w:val="28"/>
          <w:szCs w:val="28"/>
        </w:rPr>
        <w:t>亦即以權利接續方式</w:t>
      </w:r>
      <w:r w:rsidRPr="005B0FEF">
        <w:rPr>
          <w:rFonts w:ascii="標楷體" w:eastAsia="標楷體" w:hAnsi="標楷體" w:cs="Times New Roman" w:hint="eastAsia"/>
          <w:sz w:val="28"/>
          <w:szCs w:val="28"/>
        </w:rPr>
        <w:t>來保障專利申請人之權益。</w:t>
      </w:r>
    </w:p>
    <w:p w:rsidR="007B3A49" w:rsidRPr="008A381D" w:rsidRDefault="007B3A49" w:rsidP="00044327">
      <w:pPr>
        <w:pStyle w:val="2"/>
        <w:numPr>
          <w:ilvl w:val="0"/>
          <w:numId w:val="31"/>
        </w:numPr>
        <w:spacing w:beforeLines="300" w:before="720" w:line="480" w:lineRule="auto"/>
        <w:ind w:left="406" w:hangingChars="127" w:hanging="406"/>
        <w:rPr>
          <w:rFonts w:cs="Times New Roman"/>
        </w:rPr>
      </w:pPr>
      <w:bookmarkStart w:id="132" w:name="_Toc499288643"/>
      <w:r w:rsidRPr="008A381D">
        <w:rPr>
          <w:rFonts w:cs="Times New Roman"/>
        </w:rPr>
        <w:t>設計審查</w:t>
      </w:r>
      <w:bookmarkEnd w:id="132"/>
    </w:p>
    <w:p w:rsidR="007B3A49" w:rsidRPr="008A381D" w:rsidRDefault="007B3A49" w:rsidP="009B1252">
      <w:pPr>
        <w:ind w:firstLineChars="202" w:firstLine="566"/>
        <w:rPr>
          <w:rFonts w:cs="Times New Roman"/>
        </w:rPr>
      </w:pPr>
      <w:r w:rsidRPr="008A381D">
        <w:rPr>
          <w:rFonts w:cs="Times New Roman"/>
        </w:rPr>
        <w:t>設計專利審查制度不</w:t>
      </w:r>
      <w:r w:rsidR="004A2355">
        <w:rPr>
          <w:rFonts w:cs="Times New Roman" w:hint="eastAsia"/>
        </w:rPr>
        <w:t>同於</w:t>
      </w:r>
      <w:r w:rsidRPr="008A381D">
        <w:rPr>
          <w:rFonts w:cs="Times New Roman"/>
        </w:rPr>
        <w:t>發明</w:t>
      </w:r>
      <w:r w:rsidR="004A2355">
        <w:rPr>
          <w:rFonts w:cs="Times New Roman" w:hint="eastAsia"/>
        </w:rPr>
        <w:t>採</w:t>
      </w:r>
      <w:r w:rsidRPr="008A381D">
        <w:rPr>
          <w:rFonts w:cs="Times New Roman"/>
        </w:rPr>
        <w:t>早期公開及</w:t>
      </w:r>
      <w:r w:rsidR="00F31E10" w:rsidRPr="008A381D">
        <w:rPr>
          <w:rFonts w:cs="Times New Roman"/>
        </w:rPr>
        <w:t>申請實體</w:t>
      </w:r>
      <w:r w:rsidRPr="008A381D">
        <w:rPr>
          <w:rFonts w:cs="Times New Roman"/>
        </w:rPr>
        <w:t>審查制，也不</w:t>
      </w:r>
      <w:r w:rsidR="00F72137">
        <w:rPr>
          <w:rFonts w:cs="Times New Roman" w:hint="eastAsia"/>
        </w:rPr>
        <w:t>同於</w:t>
      </w:r>
      <w:r w:rsidRPr="008A381D">
        <w:rPr>
          <w:rFonts w:cs="Times New Roman"/>
        </w:rPr>
        <w:t>新型</w:t>
      </w:r>
      <w:r w:rsidR="00F72137">
        <w:rPr>
          <w:rFonts w:cs="Times New Roman" w:hint="eastAsia"/>
        </w:rPr>
        <w:t>採</w:t>
      </w:r>
      <w:r w:rsidRPr="008A381D">
        <w:rPr>
          <w:rFonts w:cs="Times New Roman"/>
        </w:rPr>
        <w:t>形式審查制，</w:t>
      </w:r>
      <w:r w:rsidR="00F31E10" w:rsidRPr="008A381D">
        <w:rPr>
          <w:rFonts w:cs="Times New Roman"/>
        </w:rPr>
        <w:t>而是採依職權進行實體審查制</w:t>
      </w:r>
      <w:r w:rsidR="00F31E10" w:rsidRPr="008A381D">
        <w:rPr>
          <w:rFonts w:eastAsia="新細明體" w:cs="Times New Roman"/>
        </w:rPr>
        <w:t>，</w:t>
      </w:r>
      <w:r w:rsidR="00F31E10" w:rsidRPr="008A381D">
        <w:rPr>
          <w:rFonts w:cs="Times New Roman"/>
        </w:rPr>
        <w:t>即</w:t>
      </w:r>
      <w:r w:rsidRPr="008A381D">
        <w:rPr>
          <w:rFonts w:cs="Times New Roman"/>
        </w:rPr>
        <w:t>申請設</w:t>
      </w:r>
      <w:r w:rsidRPr="008A381D">
        <w:rPr>
          <w:rFonts w:cs="Times New Roman"/>
        </w:rPr>
        <w:lastRenderedPageBreak/>
        <w:t>計專利</w:t>
      </w:r>
      <w:r w:rsidR="00BF4165">
        <w:rPr>
          <w:rFonts w:cs="Times New Roman" w:hint="eastAsia"/>
        </w:rPr>
        <w:t>申請案</w:t>
      </w:r>
      <w:r w:rsidRPr="008A381D">
        <w:rPr>
          <w:rFonts w:cs="Times New Roman"/>
        </w:rPr>
        <w:t>自文件齊備後即指定</w:t>
      </w:r>
      <w:r w:rsidR="00F31E10" w:rsidRPr="008A381D">
        <w:rPr>
          <w:rFonts w:cs="Times New Roman"/>
        </w:rPr>
        <w:t>專利</w:t>
      </w:r>
      <w:r w:rsidRPr="008A381D">
        <w:rPr>
          <w:rFonts w:cs="Times New Roman"/>
        </w:rPr>
        <w:t>審查人員進行</w:t>
      </w:r>
      <w:r w:rsidR="00F31E10" w:rsidRPr="008A381D">
        <w:rPr>
          <w:rFonts w:cs="Times New Roman"/>
        </w:rPr>
        <w:t>實體審查</w:t>
      </w:r>
      <w:r w:rsidRPr="008A381D">
        <w:rPr>
          <w:rFonts w:cs="Times New Roman"/>
        </w:rPr>
        <w:t>。</w:t>
      </w:r>
    </w:p>
    <w:p w:rsidR="00381ACC" w:rsidRPr="008A381D" w:rsidRDefault="00381ACC" w:rsidP="000D1638">
      <w:pPr>
        <w:pStyle w:val="3"/>
        <w:spacing w:beforeLines="300" w:before="720" w:line="480" w:lineRule="auto"/>
        <w:rPr>
          <w:rFonts w:cs="Times New Roman"/>
        </w:rPr>
      </w:pPr>
      <w:bookmarkStart w:id="133" w:name="_Toc499288644"/>
      <w:r w:rsidRPr="008A381D">
        <w:rPr>
          <w:rFonts w:cs="Times New Roman"/>
          <w:bCs w:val="0"/>
          <w:szCs w:val="32"/>
        </w:rPr>
        <w:t>3.1</w:t>
      </w:r>
      <w:r w:rsidRPr="008A381D">
        <w:rPr>
          <w:rFonts w:cs="Times New Roman"/>
          <w:szCs w:val="32"/>
        </w:rPr>
        <w:t>進行實體審查</w:t>
      </w:r>
      <w:bookmarkEnd w:id="133"/>
    </w:p>
    <w:p w:rsidR="00381ACC" w:rsidRPr="008A381D" w:rsidRDefault="00381ACC" w:rsidP="009B1252">
      <w:pPr>
        <w:ind w:firstLineChars="202" w:firstLine="566"/>
        <w:rPr>
          <w:rFonts w:cs="Times New Roman"/>
        </w:rPr>
      </w:pPr>
      <w:r w:rsidRPr="008A381D">
        <w:rPr>
          <w:rFonts w:cs="Times New Roman"/>
          <w:szCs w:val="28"/>
        </w:rPr>
        <w:t>實體審查係就設計專利申請案是否有不予專利事由進行審查，依專利法規定，是否准予設計專利，應審酌之事項如下</w:t>
      </w:r>
      <w:r w:rsidRPr="008A381D">
        <w:rPr>
          <w:rFonts w:cs="Times New Roman"/>
        </w:rPr>
        <w:t>：</w:t>
      </w:r>
    </w:p>
    <w:p w:rsidR="00381ACC" w:rsidRPr="00376F42" w:rsidRDefault="00381ACC" w:rsidP="00044327">
      <w:pPr>
        <w:pStyle w:val="a9"/>
        <w:numPr>
          <w:ilvl w:val="0"/>
          <w:numId w:val="27"/>
        </w:numPr>
        <w:ind w:leftChars="0" w:left="1134" w:hanging="567"/>
        <w:rPr>
          <w:rFonts w:cs="Times New Roman"/>
        </w:rPr>
      </w:pPr>
      <w:r w:rsidRPr="008A381D">
        <w:rPr>
          <w:rFonts w:cs="Times New Roman"/>
        </w:rPr>
        <w:t>設計之定義</w:t>
      </w:r>
      <w:r w:rsidR="0030333D" w:rsidRPr="008A381D">
        <w:rPr>
          <w:rFonts w:eastAsia="新細明體" w:cs="Times New Roman"/>
        </w:rPr>
        <w:t>。</w:t>
      </w:r>
    </w:p>
    <w:p w:rsidR="00381ACC" w:rsidRPr="00376F42" w:rsidRDefault="00381ACC" w:rsidP="00044327">
      <w:pPr>
        <w:pStyle w:val="a9"/>
        <w:numPr>
          <w:ilvl w:val="0"/>
          <w:numId w:val="27"/>
        </w:numPr>
        <w:ind w:leftChars="0" w:left="1134" w:hanging="567"/>
        <w:rPr>
          <w:rFonts w:cs="Times New Roman"/>
        </w:rPr>
      </w:pPr>
      <w:r w:rsidRPr="00376F42">
        <w:rPr>
          <w:rFonts w:cs="Times New Roman"/>
        </w:rPr>
        <w:t>產業利用性</w:t>
      </w:r>
      <w:r w:rsidR="0030333D" w:rsidRPr="00376F42">
        <w:rPr>
          <w:rFonts w:eastAsia="新細明體" w:cs="Times New Roman"/>
        </w:rPr>
        <w:t>。</w:t>
      </w:r>
    </w:p>
    <w:p w:rsidR="00381ACC" w:rsidRPr="00376F42" w:rsidRDefault="00381ACC" w:rsidP="00044327">
      <w:pPr>
        <w:pStyle w:val="a9"/>
        <w:numPr>
          <w:ilvl w:val="0"/>
          <w:numId w:val="27"/>
        </w:numPr>
        <w:ind w:leftChars="0" w:left="1134" w:hanging="567"/>
        <w:rPr>
          <w:rFonts w:cs="Times New Roman"/>
        </w:rPr>
      </w:pPr>
      <w:r w:rsidRPr="00376F42">
        <w:rPr>
          <w:rFonts w:cs="Times New Roman"/>
        </w:rPr>
        <w:t>新穎性及創作性要件</w:t>
      </w:r>
      <w:r w:rsidR="0030333D" w:rsidRPr="00376F42">
        <w:rPr>
          <w:rFonts w:eastAsia="新細明體" w:cs="Times New Roman"/>
        </w:rPr>
        <w:t>。</w:t>
      </w:r>
    </w:p>
    <w:p w:rsidR="00381ACC" w:rsidRPr="00376F42" w:rsidRDefault="00381ACC" w:rsidP="00044327">
      <w:pPr>
        <w:pStyle w:val="a9"/>
        <w:numPr>
          <w:ilvl w:val="0"/>
          <w:numId w:val="27"/>
        </w:numPr>
        <w:ind w:leftChars="0" w:left="1134" w:hanging="567"/>
        <w:rPr>
          <w:rFonts w:cs="Times New Roman"/>
        </w:rPr>
      </w:pPr>
      <w:r w:rsidRPr="00376F42">
        <w:rPr>
          <w:rFonts w:cs="Times New Roman"/>
        </w:rPr>
        <w:t>擬制喪失新穎性要件</w:t>
      </w:r>
      <w:r w:rsidR="0030333D" w:rsidRPr="00376F42">
        <w:rPr>
          <w:rFonts w:eastAsia="新細明體" w:cs="Times New Roman"/>
        </w:rPr>
        <w:t>。</w:t>
      </w:r>
    </w:p>
    <w:p w:rsidR="00381ACC" w:rsidRPr="00376F42" w:rsidRDefault="00381ACC" w:rsidP="00044327">
      <w:pPr>
        <w:pStyle w:val="a9"/>
        <w:numPr>
          <w:ilvl w:val="0"/>
          <w:numId w:val="27"/>
        </w:numPr>
        <w:ind w:leftChars="0" w:left="1134" w:hanging="567"/>
        <w:rPr>
          <w:rFonts w:cs="Times New Roman"/>
        </w:rPr>
      </w:pPr>
      <w:r w:rsidRPr="00376F42">
        <w:rPr>
          <w:rFonts w:cs="Times New Roman"/>
        </w:rPr>
        <w:t>法定不予設計專利事由</w:t>
      </w:r>
      <w:r w:rsidR="0030333D" w:rsidRPr="00376F42">
        <w:rPr>
          <w:rFonts w:eastAsia="新細明體" w:cs="Times New Roman"/>
        </w:rPr>
        <w:t>。</w:t>
      </w:r>
    </w:p>
    <w:p w:rsidR="00381ACC" w:rsidRPr="00376F42" w:rsidRDefault="00381ACC" w:rsidP="00044327">
      <w:pPr>
        <w:pStyle w:val="a9"/>
        <w:numPr>
          <w:ilvl w:val="0"/>
          <w:numId w:val="27"/>
        </w:numPr>
        <w:ind w:leftChars="0" w:left="1134" w:hanging="567"/>
        <w:rPr>
          <w:rFonts w:cs="Times New Roman"/>
        </w:rPr>
      </w:pPr>
      <w:r w:rsidRPr="00376F42">
        <w:rPr>
          <w:rFonts w:cs="Times New Roman"/>
        </w:rPr>
        <w:t>說明書及圖式之揭露要件</w:t>
      </w:r>
      <w:r w:rsidR="0030333D" w:rsidRPr="00376F42">
        <w:rPr>
          <w:rFonts w:eastAsia="新細明體" w:cs="Times New Roman"/>
        </w:rPr>
        <w:t>。</w:t>
      </w:r>
    </w:p>
    <w:p w:rsidR="00381ACC" w:rsidRPr="00376F42" w:rsidRDefault="00381ACC" w:rsidP="00044327">
      <w:pPr>
        <w:pStyle w:val="a9"/>
        <w:numPr>
          <w:ilvl w:val="0"/>
          <w:numId w:val="27"/>
        </w:numPr>
        <w:ind w:leftChars="0" w:left="1134" w:hanging="567"/>
        <w:rPr>
          <w:rFonts w:cs="Times New Roman"/>
        </w:rPr>
      </w:pPr>
      <w:r w:rsidRPr="00376F42">
        <w:rPr>
          <w:rFonts w:cs="Times New Roman"/>
        </w:rPr>
        <w:t>衍生設計之申請要件</w:t>
      </w:r>
      <w:r w:rsidR="0030333D" w:rsidRPr="00376F42">
        <w:rPr>
          <w:rFonts w:eastAsia="新細明體" w:cs="Times New Roman"/>
        </w:rPr>
        <w:t>。</w:t>
      </w:r>
    </w:p>
    <w:p w:rsidR="00381ACC" w:rsidRPr="00376F42" w:rsidRDefault="00381ACC" w:rsidP="00044327">
      <w:pPr>
        <w:pStyle w:val="a9"/>
        <w:numPr>
          <w:ilvl w:val="0"/>
          <w:numId w:val="27"/>
        </w:numPr>
        <w:ind w:leftChars="0" w:left="1134" w:hanging="567"/>
        <w:rPr>
          <w:rFonts w:cs="Times New Roman"/>
        </w:rPr>
      </w:pPr>
      <w:r w:rsidRPr="00376F42">
        <w:rPr>
          <w:rFonts w:cs="Times New Roman"/>
        </w:rPr>
        <w:t>先申請原則</w:t>
      </w:r>
      <w:r w:rsidR="0030333D" w:rsidRPr="00376F42">
        <w:rPr>
          <w:rFonts w:eastAsia="新細明體" w:cs="Times New Roman"/>
        </w:rPr>
        <w:t>。</w:t>
      </w:r>
    </w:p>
    <w:p w:rsidR="00381ACC" w:rsidRPr="00376F42" w:rsidRDefault="00381ACC" w:rsidP="00044327">
      <w:pPr>
        <w:pStyle w:val="a9"/>
        <w:numPr>
          <w:ilvl w:val="0"/>
          <w:numId w:val="27"/>
        </w:numPr>
        <w:ind w:leftChars="0" w:left="1134" w:hanging="567"/>
        <w:rPr>
          <w:rFonts w:cs="Times New Roman"/>
        </w:rPr>
      </w:pPr>
      <w:r w:rsidRPr="00376F42">
        <w:rPr>
          <w:rFonts w:cs="Times New Roman"/>
        </w:rPr>
        <w:t>一設計一申請</w:t>
      </w:r>
      <w:r w:rsidR="0030333D" w:rsidRPr="00376F42">
        <w:rPr>
          <w:rFonts w:eastAsia="新細明體" w:cs="Times New Roman"/>
        </w:rPr>
        <w:t>。</w:t>
      </w:r>
    </w:p>
    <w:p w:rsidR="00381ACC" w:rsidRPr="00376F42" w:rsidRDefault="00381ACC" w:rsidP="00044327">
      <w:pPr>
        <w:pStyle w:val="a9"/>
        <w:numPr>
          <w:ilvl w:val="0"/>
          <w:numId w:val="27"/>
        </w:numPr>
        <w:ind w:leftChars="0" w:left="1134" w:hanging="567"/>
        <w:rPr>
          <w:rFonts w:cs="Times New Roman"/>
        </w:rPr>
      </w:pPr>
      <w:r w:rsidRPr="00376F42">
        <w:rPr>
          <w:rFonts w:cs="Times New Roman"/>
        </w:rPr>
        <w:t>成組設計之申請要件</w:t>
      </w:r>
      <w:r w:rsidR="0030333D" w:rsidRPr="00376F42">
        <w:rPr>
          <w:rFonts w:eastAsia="新細明體" w:cs="Times New Roman"/>
        </w:rPr>
        <w:t>。</w:t>
      </w:r>
    </w:p>
    <w:p w:rsidR="0030333D" w:rsidRPr="00376F42" w:rsidRDefault="00381ACC" w:rsidP="00044327">
      <w:pPr>
        <w:pStyle w:val="a9"/>
        <w:numPr>
          <w:ilvl w:val="0"/>
          <w:numId w:val="27"/>
        </w:numPr>
        <w:ind w:leftChars="0" w:left="1134" w:hanging="567"/>
        <w:rPr>
          <w:rFonts w:cs="Times New Roman"/>
        </w:rPr>
      </w:pPr>
      <w:r w:rsidRPr="00376F42">
        <w:rPr>
          <w:rFonts w:cs="Times New Roman"/>
        </w:rPr>
        <w:t>改請後之設計或衍生申請案超出原申請案申請時所揭露之範圍</w:t>
      </w:r>
      <w:r w:rsidR="0030333D" w:rsidRPr="00376F42">
        <w:rPr>
          <w:rFonts w:eastAsia="新細明體" w:cs="Times New Roman"/>
        </w:rPr>
        <w:t>。</w:t>
      </w:r>
    </w:p>
    <w:p w:rsidR="0030333D" w:rsidRPr="00376F42" w:rsidRDefault="00381ACC" w:rsidP="00044327">
      <w:pPr>
        <w:pStyle w:val="a9"/>
        <w:numPr>
          <w:ilvl w:val="0"/>
          <w:numId w:val="27"/>
        </w:numPr>
        <w:ind w:leftChars="0" w:left="1134" w:hanging="567"/>
        <w:rPr>
          <w:rFonts w:cs="Times New Roman"/>
        </w:rPr>
      </w:pPr>
      <w:r w:rsidRPr="00376F42">
        <w:rPr>
          <w:rFonts w:cs="Times New Roman"/>
        </w:rPr>
        <w:t>補</w:t>
      </w:r>
      <w:r w:rsidR="0030333D" w:rsidRPr="00376F42">
        <w:rPr>
          <w:rFonts w:cs="Times New Roman"/>
        </w:rPr>
        <w:t>正之中文本超出申請時外文本所揭露之範圍</w:t>
      </w:r>
      <w:r w:rsidR="0030333D" w:rsidRPr="00376F42">
        <w:rPr>
          <w:rFonts w:eastAsia="新細明體" w:cs="Times New Roman"/>
        </w:rPr>
        <w:t>。</w:t>
      </w:r>
    </w:p>
    <w:p w:rsidR="0030333D" w:rsidRPr="00376F42" w:rsidRDefault="0030333D" w:rsidP="00044327">
      <w:pPr>
        <w:pStyle w:val="a9"/>
        <w:numPr>
          <w:ilvl w:val="0"/>
          <w:numId w:val="27"/>
        </w:numPr>
        <w:ind w:leftChars="0" w:left="1134" w:hanging="567"/>
        <w:rPr>
          <w:rFonts w:cs="Times New Roman"/>
        </w:rPr>
      </w:pPr>
      <w:r w:rsidRPr="00376F42">
        <w:rPr>
          <w:rFonts w:cs="Times New Roman"/>
        </w:rPr>
        <w:t>分割後之申請案超出原申請案申請時所揭露之範圍</w:t>
      </w:r>
      <w:r w:rsidRPr="00376F42">
        <w:rPr>
          <w:rFonts w:eastAsia="新細明體" w:cs="Times New Roman"/>
        </w:rPr>
        <w:t>。</w:t>
      </w:r>
    </w:p>
    <w:p w:rsidR="0030333D" w:rsidRPr="00376F42" w:rsidRDefault="0030333D" w:rsidP="00044327">
      <w:pPr>
        <w:pStyle w:val="a9"/>
        <w:numPr>
          <w:ilvl w:val="0"/>
          <w:numId w:val="27"/>
        </w:numPr>
        <w:ind w:leftChars="0" w:left="1134" w:hanging="567"/>
        <w:rPr>
          <w:rFonts w:cs="Times New Roman"/>
        </w:rPr>
      </w:pPr>
      <w:r w:rsidRPr="00376F42">
        <w:rPr>
          <w:rFonts w:cs="Times New Roman"/>
        </w:rPr>
        <w:t>修正超出申請時所揭露之範圍</w:t>
      </w:r>
      <w:r w:rsidRPr="00376F42">
        <w:rPr>
          <w:rFonts w:eastAsia="新細明體" w:cs="Times New Roman"/>
        </w:rPr>
        <w:t>。</w:t>
      </w:r>
    </w:p>
    <w:p w:rsidR="00381ACC" w:rsidRPr="00376F42" w:rsidRDefault="000D1638" w:rsidP="00044327">
      <w:pPr>
        <w:pStyle w:val="a9"/>
        <w:numPr>
          <w:ilvl w:val="0"/>
          <w:numId w:val="27"/>
        </w:numPr>
        <w:ind w:leftChars="0" w:left="1134" w:hanging="567"/>
        <w:rPr>
          <w:rFonts w:cs="Times New Roman"/>
        </w:rPr>
      </w:pPr>
      <w:r>
        <w:rPr>
          <w:rFonts w:cs="Times New Roman"/>
        </w:rPr>
        <w:t>誤譯之訂正超出申請時外文本所揭露之範圍</w:t>
      </w:r>
      <w:r w:rsidR="00381ACC" w:rsidRPr="00376F42">
        <w:rPr>
          <w:rFonts w:cs="Times New Roman"/>
        </w:rPr>
        <w:t>。</w:t>
      </w:r>
    </w:p>
    <w:p w:rsidR="0030333D" w:rsidRPr="008A381D" w:rsidRDefault="0030333D" w:rsidP="0030333D">
      <w:pPr>
        <w:ind w:firstLineChars="202" w:firstLine="566"/>
        <w:rPr>
          <w:rFonts w:cs="Times New Roman"/>
        </w:rPr>
      </w:pPr>
      <w:r w:rsidRPr="008A381D">
        <w:rPr>
          <w:rFonts w:cs="Times New Roman"/>
          <w:szCs w:val="28"/>
        </w:rPr>
        <w:t>只要有</w:t>
      </w:r>
      <w:r w:rsidR="000D1638">
        <w:rPr>
          <w:rFonts w:cs="Times New Roman" w:hint="eastAsia"/>
          <w:szCs w:val="28"/>
        </w:rPr>
        <w:t>任一項不准專利事由</w:t>
      </w:r>
      <w:r w:rsidRPr="008A381D">
        <w:rPr>
          <w:rFonts w:eastAsia="新細明體" w:cs="Times New Roman"/>
          <w:szCs w:val="28"/>
        </w:rPr>
        <w:t>，</w:t>
      </w:r>
      <w:r w:rsidRPr="008A381D">
        <w:rPr>
          <w:rFonts w:cs="Times New Roman"/>
          <w:szCs w:val="28"/>
        </w:rPr>
        <w:t>即可為不予專利審定</w:t>
      </w:r>
      <w:r w:rsidRPr="008A381D">
        <w:rPr>
          <w:rFonts w:eastAsia="新細明體" w:cs="Times New Roman"/>
          <w:szCs w:val="28"/>
        </w:rPr>
        <w:t>，</w:t>
      </w:r>
      <w:r w:rsidRPr="008A381D">
        <w:rPr>
          <w:rFonts w:cs="Times New Roman"/>
          <w:szCs w:val="28"/>
        </w:rPr>
        <w:t>若無</w:t>
      </w:r>
      <w:r w:rsidR="000D1638">
        <w:rPr>
          <w:rFonts w:cs="Times New Roman" w:hint="eastAsia"/>
          <w:szCs w:val="28"/>
        </w:rPr>
        <w:t>不准專利事由</w:t>
      </w:r>
      <w:r w:rsidR="00BF4165">
        <w:rPr>
          <w:rFonts w:ascii="新細明體" w:eastAsia="新細明體" w:hAnsi="新細明體" w:cs="Times New Roman" w:hint="eastAsia"/>
          <w:szCs w:val="28"/>
        </w:rPr>
        <w:t>，</w:t>
      </w:r>
      <w:r w:rsidRPr="008A381D">
        <w:rPr>
          <w:rFonts w:cs="Times New Roman"/>
          <w:szCs w:val="28"/>
        </w:rPr>
        <w:t>則應予設計專利</w:t>
      </w:r>
      <w:r w:rsidRPr="008A381D">
        <w:rPr>
          <w:rFonts w:eastAsia="新細明體" w:cs="Times New Roman"/>
          <w:szCs w:val="28"/>
        </w:rPr>
        <w:t>。</w:t>
      </w:r>
    </w:p>
    <w:p w:rsidR="007B3A49" w:rsidRPr="008A381D" w:rsidRDefault="008C2275" w:rsidP="000D1638">
      <w:pPr>
        <w:pStyle w:val="3"/>
        <w:spacing w:beforeLines="300" w:before="720" w:line="480" w:lineRule="auto"/>
        <w:rPr>
          <w:rFonts w:cs="Times New Roman"/>
          <w:highlight w:val="yellow"/>
        </w:rPr>
      </w:pPr>
      <w:bookmarkStart w:id="134" w:name="_Toc499288645"/>
      <w:r w:rsidRPr="008A381D">
        <w:rPr>
          <w:rFonts w:cs="Times New Roman"/>
          <w:szCs w:val="32"/>
        </w:rPr>
        <w:lastRenderedPageBreak/>
        <w:t>3.</w:t>
      </w:r>
      <w:r w:rsidR="0030333D" w:rsidRPr="008A381D">
        <w:rPr>
          <w:rFonts w:cs="Times New Roman"/>
          <w:szCs w:val="32"/>
        </w:rPr>
        <w:t>2</w:t>
      </w:r>
      <w:r w:rsidR="005D6347" w:rsidRPr="008A381D">
        <w:rPr>
          <w:rFonts w:cs="Times New Roman"/>
          <w:szCs w:val="32"/>
        </w:rPr>
        <w:t>一設計一申請</w:t>
      </w:r>
      <w:bookmarkEnd w:id="134"/>
    </w:p>
    <w:p w:rsidR="00381ACC" w:rsidRPr="008A381D" w:rsidRDefault="00381ACC" w:rsidP="005D6347">
      <w:pPr>
        <w:ind w:firstLineChars="202" w:firstLine="566"/>
        <w:rPr>
          <w:rFonts w:eastAsia="新細明體" w:cs="Times New Roman"/>
        </w:rPr>
      </w:pPr>
      <w:r w:rsidRPr="008A381D">
        <w:rPr>
          <w:rFonts w:cs="Times New Roman"/>
        </w:rPr>
        <w:t>每一設計專利申請案中說明書及圖式所揭露之單一外觀應用於單一物品，即所謂一設計一申請。亦即，一設計揭露二個以上之外觀，或一設計指定二個以上之物品，原則上不得合併在一申請案中申請</w:t>
      </w:r>
      <w:r w:rsidRPr="008A381D">
        <w:rPr>
          <w:rFonts w:eastAsia="新細明體" w:cs="Times New Roman"/>
        </w:rPr>
        <w:t>。</w:t>
      </w:r>
    </w:p>
    <w:p w:rsidR="00BD0C96" w:rsidRDefault="00381ACC" w:rsidP="00376F42">
      <w:pPr>
        <w:ind w:firstLineChars="202" w:firstLine="566"/>
        <w:rPr>
          <w:rFonts w:cs="Times New Roman"/>
        </w:rPr>
      </w:pPr>
      <w:r w:rsidRPr="008A381D">
        <w:rPr>
          <w:rFonts w:cs="Times New Roman"/>
        </w:rPr>
        <w:t>惟設計之外觀會產生變化而屬於設計的一部分者（以下稱：</w:t>
      </w:r>
      <w:r w:rsidR="00BD0C96">
        <w:rPr>
          <w:rFonts w:cs="Times New Roman"/>
        </w:rPr>
        <w:t>具變化外觀之設計），仍視為符合一設計一申請，得以一設計提出申請</w:t>
      </w:r>
      <w:r w:rsidR="00BD0C96">
        <w:rPr>
          <w:rFonts w:ascii="新細明體" w:eastAsia="新細明體" w:hAnsi="新細明體" w:cs="Times New Roman" w:hint="eastAsia"/>
        </w:rPr>
        <w:t>。</w:t>
      </w:r>
    </w:p>
    <w:p w:rsidR="00381ACC" w:rsidRPr="008A381D" w:rsidRDefault="00381ACC" w:rsidP="00376F42">
      <w:pPr>
        <w:ind w:firstLineChars="202" w:firstLine="566"/>
        <w:rPr>
          <w:rFonts w:cs="Times New Roman"/>
        </w:rPr>
      </w:pPr>
      <w:r w:rsidRPr="008A381D">
        <w:rPr>
          <w:rFonts w:cs="Times New Roman"/>
        </w:rPr>
        <w:t>另外，對於二個以上之物品，其是屬於同一類別，且習慣上以成組物品販賣或使用者（以下稱：成組設計），亦得以一設計提出申請。以具變化外觀之設計或成組設計提出申請者，在權利行使上，只能將其視為一個整體之設計行使權利，不得就單個或其中多個外觀，或單個或其中多個物品單獨行使權利。其他相關審查</w:t>
      </w:r>
      <w:r w:rsidR="00113702">
        <w:rPr>
          <w:rFonts w:cs="Times New Roman" w:hint="eastAsia"/>
        </w:rPr>
        <w:t>內容</w:t>
      </w:r>
      <w:r w:rsidRPr="008A381D">
        <w:rPr>
          <w:rFonts w:eastAsia="新細明體" w:cs="Times New Roman"/>
        </w:rPr>
        <w:t>，</w:t>
      </w:r>
      <w:r w:rsidRPr="008A381D">
        <w:rPr>
          <w:rFonts w:cs="Times New Roman"/>
        </w:rPr>
        <w:t>請參照</w:t>
      </w:r>
      <w:r w:rsidR="00BF3F34">
        <w:rPr>
          <w:rFonts w:ascii="新細明體" w:eastAsia="新細明體" w:hAnsi="新細明體" w:cs="Times New Roman" w:hint="eastAsia"/>
        </w:rPr>
        <w:t>「</w:t>
      </w:r>
      <w:hyperlink r:id="rId104" w:history="1">
        <w:r w:rsidRPr="00BF3F34">
          <w:rPr>
            <w:rStyle w:val="af"/>
            <w:rFonts w:cs="Times New Roman"/>
          </w:rPr>
          <w:t>專利審查基準第三篇設計專利實體審查第四章一設計一申請</w:t>
        </w:r>
      </w:hyperlink>
      <w:r w:rsidR="00BF3F34" w:rsidRPr="00BF3F34">
        <w:rPr>
          <w:rStyle w:val="af"/>
          <w:rFonts w:ascii="新細明體" w:eastAsia="新細明體" w:hAnsi="新細明體" w:cs="Times New Roman" w:hint="eastAsia"/>
          <w:color w:val="auto"/>
          <w:u w:val="none"/>
        </w:rPr>
        <w:t>」</w:t>
      </w:r>
      <w:r w:rsidRPr="008A381D">
        <w:rPr>
          <w:rFonts w:cs="Times New Roman"/>
        </w:rPr>
        <w:t>。</w:t>
      </w:r>
    </w:p>
    <w:p w:rsidR="00187554" w:rsidRPr="008A381D" w:rsidRDefault="00187554" w:rsidP="000D1638">
      <w:pPr>
        <w:pStyle w:val="3"/>
        <w:spacing w:beforeLines="300" w:before="720" w:line="480" w:lineRule="auto"/>
        <w:rPr>
          <w:rFonts w:cs="Times New Roman"/>
          <w:szCs w:val="32"/>
        </w:rPr>
      </w:pPr>
      <w:bookmarkStart w:id="135" w:name="_Toc499288646"/>
      <w:bookmarkStart w:id="136" w:name="_Toc338950170"/>
      <w:bookmarkStart w:id="137" w:name="_Toc339301740"/>
      <w:r w:rsidRPr="008A381D">
        <w:rPr>
          <w:rFonts w:cs="Times New Roman"/>
          <w:szCs w:val="32"/>
        </w:rPr>
        <w:t>3.</w:t>
      </w:r>
      <w:r w:rsidR="0030333D" w:rsidRPr="008A381D">
        <w:rPr>
          <w:rFonts w:cs="Times New Roman"/>
          <w:szCs w:val="32"/>
        </w:rPr>
        <w:t>3</w:t>
      </w:r>
      <w:r w:rsidRPr="008A381D">
        <w:rPr>
          <w:rFonts w:cs="Times New Roman"/>
          <w:szCs w:val="32"/>
        </w:rPr>
        <w:t>專利三要件</w:t>
      </w:r>
      <w:bookmarkEnd w:id="135"/>
    </w:p>
    <w:p w:rsidR="00187554" w:rsidRPr="003E09F4" w:rsidRDefault="0030333D" w:rsidP="000D1638">
      <w:pPr>
        <w:ind w:firstLineChars="202" w:firstLine="566"/>
        <w:rPr>
          <w:rFonts w:cs="Times New Roman"/>
          <w:szCs w:val="32"/>
        </w:rPr>
      </w:pPr>
      <w:r w:rsidRPr="003E09F4">
        <w:rPr>
          <w:rFonts w:cs="Times New Roman"/>
          <w:szCs w:val="32"/>
        </w:rPr>
        <w:t>判斷物品之設計</w:t>
      </w:r>
      <w:r w:rsidR="00187554" w:rsidRPr="003E09F4">
        <w:rPr>
          <w:rFonts w:cs="Times New Roman"/>
          <w:szCs w:val="32"/>
        </w:rPr>
        <w:t>是否應給予設計專利，依專利法要考量產業利用性、新穎性、創作性、法定不予設計專利之項目等情事，其中產業利用性、新穎性、創作性三項簡稱設計專利三要件</w:t>
      </w:r>
      <w:r w:rsidR="00BF3F34" w:rsidRPr="003E09F4">
        <w:rPr>
          <w:rFonts w:cs="Times New Roman" w:hint="eastAsia"/>
          <w:szCs w:val="32"/>
        </w:rPr>
        <w:t>，以下僅簡述設計專利三要件之基本概念和審查原則</w:t>
      </w:r>
      <w:r w:rsidR="00376F42">
        <w:rPr>
          <w:rFonts w:ascii="新細明體" w:eastAsia="新細明體" w:hAnsi="新細明體" w:cs="Times New Roman" w:hint="eastAsia"/>
          <w:szCs w:val="32"/>
        </w:rPr>
        <w:t>。</w:t>
      </w:r>
      <w:r w:rsidR="00BF3F34" w:rsidRPr="003E09F4">
        <w:rPr>
          <w:rFonts w:cs="Times New Roman" w:hint="eastAsia"/>
          <w:szCs w:val="32"/>
        </w:rPr>
        <w:t>其它</w:t>
      </w:r>
      <w:r w:rsidR="00113702">
        <w:rPr>
          <w:rFonts w:cs="Times New Roman" w:hint="eastAsia"/>
          <w:szCs w:val="32"/>
        </w:rPr>
        <w:t>相關審查</w:t>
      </w:r>
      <w:r w:rsidR="00BF3F34" w:rsidRPr="003E09F4">
        <w:rPr>
          <w:rFonts w:cs="Times New Roman" w:hint="eastAsia"/>
          <w:szCs w:val="32"/>
        </w:rPr>
        <w:t>內容，請</w:t>
      </w:r>
      <w:r w:rsidR="00BF3F34" w:rsidRPr="003E09F4">
        <w:rPr>
          <w:rFonts w:cs="Times New Roman"/>
          <w:szCs w:val="32"/>
        </w:rPr>
        <w:t>參照</w:t>
      </w:r>
      <w:r w:rsidR="00BF3F34" w:rsidRPr="003E09F4">
        <w:rPr>
          <w:rFonts w:cs="Times New Roman" w:hint="eastAsia"/>
          <w:szCs w:val="32"/>
        </w:rPr>
        <w:t>「</w:t>
      </w:r>
      <w:hyperlink r:id="rId105" w:history="1">
        <w:r w:rsidR="00BF3F34" w:rsidRPr="00113702">
          <w:rPr>
            <w:rStyle w:val="af"/>
            <w:rFonts w:cs="Times New Roman"/>
          </w:rPr>
          <w:t>專利審查基準第</w:t>
        </w:r>
        <w:r w:rsidR="00BF3F34" w:rsidRPr="00113702">
          <w:rPr>
            <w:rStyle w:val="af"/>
            <w:rFonts w:cs="Times New Roman" w:hint="eastAsia"/>
          </w:rPr>
          <w:t>三</w:t>
        </w:r>
        <w:r w:rsidR="00BF3F34" w:rsidRPr="00113702">
          <w:rPr>
            <w:rStyle w:val="af"/>
            <w:rFonts w:cs="Times New Roman"/>
          </w:rPr>
          <w:t>篇</w:t>
        </w:r>
        <w:r w:rsidR="00BF3F34" w:rsidRPr="00113702">
          <w:rPr>
            <w:rStyle w:val="af"/>
            <w:rFonts w:cs="Times New Roman" w:hint="eastAsia"/>
          </w:rPr>
          <w:t>設計</w:t>
        </w:r>
        <w:r w:rsidR="00BF3F34" w:rsidRPr="00113702">
          <w:rPr>
            <w:rStyle w:val="af"/>
            <w:rFonts w:cs="Times New Roman"/>
          </w:rPr>
          <w:t>專利實體審查第</w:t>
        </w:r>
        <w:r w:rsidR="00BF3F34" w:rsidRPr="00113702">
          <w:rPr>
            <w:rStyle w:val="af"/>
            <w:rFonts w:cs="Times New Roman" w:hint="eastAsia"/>
          </w:rPr>
          <w:t>三</w:t>
        </w:r>
        <w:r w:rsidR="00BF3F34" w:rsidRPr="00113702">
          <w:rPr>
            <w:rStyle w:val="af"/>
            <w:rFonts w:cs="Times New Roman"/>
          </w:rPr>
          <w:t>章</w:t>
        </w:r>
        <w:r w:rsidR="00BF3F34" w:rsidRPr="00113702">
          <w:rPr>
            <w:rStyle w:val="af"/>
            <w:rFonts w:cs="Times New Roman" w:hint="eastAsia"/>
          </w:rPr>
          <w:t>專利要件</w:t>
        </w:r>
      </w:hyperlink>
      <w:r w:rsidR="00BF3F34" w:rsidRPr="003E09F4">
        <w:rPr>
          <w:rFonts w:hint="eastAsia"/>
          <w:szCs w:val="32"/>
        </w:rPr>
        <w:t>」</w:t>
      </w:r>
      <w:r w:rsidR="00BF3F34" w:rsidRPr="003E09F4">
        <w:rPr>
          <w:rFonts w:cs="Times New Roman"/>
          <w:szCs w:val="32"/>
        </w:rPr>
        <w:t>。</w:t>
      </w:r>
    </w:p>
    <w:p w:rsidR="00187554" w:rsidRPr="00C443A3" w:rsidRDefault="00187554" w:rsidP="000D1638">
      <w:pPr>
        <w:pStyle w:val="4"/>
        <w:spacing w:beforeLines="300" w:before="720" w:line="480" w:lineRule="auto"/>
        <w:rPr>
          <w:rFonts w:cs="Times New Roman"/>
          <w:sz w:val="32"/>
          <w:szCs w:val="32"/>
        </w:rPr>
      </w:pPr>
      <w:bookmarkStart w:id="138" w:name="_Toc499288647"/>
      <w:r w:rsidRPr="00C443A3">
        <w:rPr>
          <w:rFonts w:cs="Times New Roman"/>
          <w:sz w:val="32"/>
          <w:szCs w:val="32"/>
        </w:rPr>
        <w:t>3.</w:t>
      </w:r>
      <w:r w:rsidR="0030333D" w:rsidRPr="00C443A3">
        <w:rPr>
          <w:rFonts w:cs="Times New Roman"/>
          <w:sz w:val="32"/>
          <w:szCs w:val="32"/>
        </w:rPr>
        <w:t>3</w:t>
      </w:r>
      <w:r w:rsidRPr="00C443A3">
        <w:rPr>
          <w:rFonts w:cs="Times New Roman"/>
          <w:sz w:val="32"/>
          <w:szCs w:val="32"/>
        </w:rPr>
        <w:t>.1</w:t>
      </w:r>
      <w:r w:rsidRPr="00C443A3">
        <w:rPr>
          <w:rFonts w:cs="Times New Roman"/>
          <w:sz w:val="32"/>
          <w:szCs w:val="32"/>
        </w:rPr>
        <w:t>產業利用性</w:t>
      </w:r>
      <w:bookmarkEnd w:id="138"/>
    </w:p>
    <w:p w:rsidR="00187554" w:rsidRPr="003E09F4" w:rsidRDefault="00187554" w:rsidP="000D1638">
      <w:pPr>
        <w:ind w:firstLineChars="202" w:firstLine="566"/>
        <w:rPr>
          <w:rFonts w:cs="Times New Roman"/>
          <w:szCs w:val="32"/>
        </w:rPr>
      </w:pPr>
      <w:r w:rsidRPr="003E09F4">
        <w:rPr>
          <w:rFonts w:cs="Times New Roman"/>
          <w:szCs w:val="32"/>
        </w:rPr>
        <w:t>申請專利之設計在產業上能被製造或使用</w:t>
      </w:r>
      <w:r w:rsidR="00BF3F34" w:rsidRPr="003E09F4">
        <w:rPr>
          <w:rFonts w:cs="Times New Roman" w:hint="eastAsia"/>
          <w:szCs w:val="32"/>
        </w:rPr>
        <w:t>，</w:t>
      </w:r>
      <w:r w:rsidRPr="003E09F4">
        <w:rPr>
          <w:rFonts w:cs="Times New Roman"/>
          <w:szCs w:val="32"/>
        </w:rPr>
        <w:t>則認定該設計可供產</w:t>
      </w:r>
      <w:r w:rsidRPr="003E09F4">
        <w:rPr>
          <w:rFonts w:cs="Times New Roman"/>
          <w:szCs w:val="32"/>
        </w:rPr>
        <w:lastRenderedPageBreak/>
        <w:t>業上利用，具產業利用性；其中，能被製造或使用，指該透過視覺訴求之創作於產業上有被製造或使用之可能性，不限於該設計之創作已實際被製造或使用。例如利用幾何原理上之錯視（</w:t>
      </w:r>
      <w:r w:rsidRPr="003E09F4">
        <w:rPr>
          <w:rFonts w:cs="Times New Roman"/>
          <w:szCs w:val="32"/>
        </w:rPr>
        <w:t>illusion</w:t>
      </w:r>
      <w:r w:rsidRPr="003E09F4">
        <w:rPr>
          <w:rFonts w:cs="Times New Roman"/>
          <w:szCs w:val="32"/>
        </w:rPr>
        <w:t>）效果所</w:t>
      </w:r>
      <w:r w:rsidR="000D1638">
        <w:rPr>
          <w:rFonts w:cs="Times New Roman"/>
          <w:szCs w:val="32"/>
        </w:rPr>
        <w:t>繪製的無限迴旋樓梯，而在現實生活中無法被製造或使用者，即不具產</w:t>
      </w:r>
      <w:r w:rsidR="000D1638">
        <w:rPr>
          <w:rFonts w:cs="Times New Roman" w:hint="eastAsia"/>
          <w:szCs w:val="32"/>
        </w:rPr>
        <w:t>業</w:t>
      </w:r>
      <w:r w:rsidRPr="003E09F4">
        <w:rPr>
          <w:rFonts w:cs="Times New Roman"/>
          <w:szCs w:val="32"/>
        </w:rPr>
        <w:t>利用性。</w:t>
      </w:r>
    </w:p>
    <w:p w:rsidR="00187554" w:rsidRPr="00C443A3" w:rsidRDefault="00187554" w:rsidP="000D1638">
      <w:pPr>
        <w:pStyle w:val="4"/>
        <w:spacing w:beforeLines="300" w:before="720" w:line="480" w:lineRule="auto"/>
        <w:rPr>
          <w:rFonts w:cs="Times New Roman"/>
          <w:sz w:val="32"/>
          <w:szCs w:val="32"/>
        </w:rPr>
      </w:pPr>
      <w:bookmarkStart w:id="139" w:name="_Toc499288648"/>
      <w:r w:rsidRPr="00C443A3">
        <w:rPr>
          <w:rFonts w:cs="Times New Roman"/>
          <w:sz w:val="32"/>
          <w:szCs w:val="32"/>
        </w:rPr>
        <w:t>3.</w:t>
      </w:r>
      <w:r w:rsidR="0030333D" w:rsidRPr="00C443A3">
        <w:rPr>
          <w:rFonts w:cs="Times New Roman"/>
          <w:sz w:val="32"/>
          <w:szCs w:val="32"/>
        </w:rPr>
        <w:t>3</w:t>
      </w:r>
      <w:r w:rsidRPr="00C443A3">
        <w:rPr>
          <w:rFonts w:cs="Times New Roman"/>
          <w:sz w:val="32"/>
          <w:szCs w:val="32"/>
        </w:rPr>
        <w:t>.2</w:t>
      </w:r>
      <w:r w:rsidRPr="00C443A3">
        <w:rPr>
          <w:rFonts w:cs="Times New Roman"/>
          <w:sz w:val="32"/>
          <w:szCs w:val="32"/>
        </w:rPr>
        <w:t>新穎性</w:t>
      </w:r>
      <w:bookmarkEnd w:id="139"/>
    </w:p>
    <w:p w:rsidR="0030333D" w:rsidRPr="003E09F4" w:rsidRDefault="0030333D" w:rsidP="008E0EFD">
      <w:pPr>
        <w:ind w:firstLineChars="202" w:firstLine="566"/>
        <w:rPr>
          <w:rFonts w:cs="Times New Roman"/>
          <w:szCs w:val="32"/>
        </w:rPr>
      </w:pPr>
      <w:r w:rsidRPr="003E09F4">
        <w:rPr>
          <w:rFonts w:cs="Times New Roman"/>
          <w:szCs w:val="32"/>
        </w:rPr>
        <w:t>專利制度係授予</w:t>
      </w:r>
      <w:r w:rsidR="000D1638">
        <w:rPr>
          <w:rFonts w:cs="Times New Roman" w:hint="eastAsia"/>
          <w:szCs w:val="32"/>
        </w:rPr>
        <w:t>專利權</w:t>
      </w:r>
      <w:r w:rsidRPr="003E09F4">
        <w:rPr>
          <w:rFonts w:cs="Times New Roman"/>
          <w:szCs w:val="32"/>
        </w:rPr>
        <w:t>人專有排他之專利權，以鼓勵其公開設計，使公眾能利用該設計之制度；對於申請專利前相同或近似之設計已公開而能為公眾得知，或已揭露於另一先申請案之設計，並無授予專利之必要。因此，與申請專利之設計相同或近似之設計於申請前已見於刊物、已公開實施或已為公眾所知悉者，不得取得設計專利。</w:t>
      </w:r>
    </w:p>
    <w:p w:rsidR="0030333D" w:rsidRPr="0093239C" w:rsidRDefault="003330B6" w:rsidP="000D1638">
      <w:pPr>
        <w:pStyle w:val="5"/>
        <w:spacing w:beforeLines="300" w:before="720" w:line="480" w:lineRule="auto"/>
        <w:ind w:leftChars="0" w:left="0"/>
        <w:rPr>
          <w:rFonts w:ascii="Times New Roman" w:hAnsi="Times New Roman" w:cs="Times New Roman"/>
          <w:b w:val="0"/>
          <w:sz w:val="32"/>
          <w:szCs w:val="32"/>
        </w:rPr>
      </w:pPr>
      <w:r w:rsidRPr="0093239C">
        <w:rPr>
          <w:rFonts w:ascii="Times New Roman" w:hAnsi="Times New Roman" w:cs="Times New Roman"/>
          <w:b w:val="0"/>
          <w:sz w:val="32"/>
          <w:szCs w:val="32"/>
        </w:rPr>
        <w:t>3</w:t>
      </w:r>
      <w:r w:rsidR="0030333D" w:rsidRPr="0093239C">
        <w:rPr>
          <w:rFonts w:ascii="Times New Roman" w:hAnsi="Times New Roman" w:cs="Times New Roman"/>
          <w:b w:val="0"/>
          <w:sz w:val="32"/>
          <w:szCs w:val="32"/>
        </w:rPr>
        <w:t>.</w:t>
      </w:r>
      <w:r w:rsidRPr="0093239C">
        <w:rPr>
          <w:rFonts w:ascii="Times New Roman" w:hAnsi="Times New Roman" w:cs="Times New Roman"/>
          <w:b w:val="0"/>
          <w:sz w:val="32"/>
          <w:szCs w:val="32"/>
        </w:rPr>
        <w:t>3</w:t>
      </w:r>
      <w:r w:rsidR="0030333D" w:rsidRPr="0093239C">
        <w:rPr>
          <w:rFonts w:ascii="Times New Roman" w:hAnsi="Times New Roman" w:cs="Times New Roman"/>
          <w:b w:val="0"/>
          <w:sz w:val="32"/>
          <w:szCs w:val="32"/>
        </w:rPr>
        <w:t>.2.1</w:t>
      </w:r>
      <w:r w:rsidR="0030333D" w:rsidRPr="0093239C">
        <w:rPr>
          <w:rFonts w:ascii="Times New Roman" w:eastAsia="標楷體" w:hAnsi="Times New Roman" w:cs="Times New Roman"/>
          <w:b w:val="0"/>
          <w:sz w:val="32"/>
          <w:szCs w:val="32"/>
        </w:rPr>
        <w:t>新穎性的概念</w:t>
      </w:r>
    </w:p>
    <w:p w:rsidR="0030333D" w:rsidRPr="003E09F4" w:rsidRDefault="00E95692" w:rsidP="008E0EFD">
      <w:pPr>
        <w:ind w:firstLineChars="202" w:firstLine="566"/>
        <w:rPr>
          <w:rFonts w:cs="Times New Roman"/>
          <w:szCs w:val="32"/>
        </w:rPr>
      </w:pPr>
      <w:r>
        <w:rPr>
          <w:rFonts w:hint="eastAsia"/>
          <w:color w:val="000000"/>
        </w:rPr>
        <w:t>申請專利之設計未與先前技藝的一部分相同或近似者</w:t>
      </w:r>
      <w:r w:rsidR="0030333D" w:rsidRPr="003E09F4">
        <w:rPr>
          <w:rFonts w:cs="Times New Roman"/>
          <w:szCs w:val="32"/>
        </w:rPr>
        <w:t>，稱該設計具新穎性。專利法所稱之先前技藝，係指申請前已見於刊物、已公開實施或已為公眾所知悉之技藝。</w:t>
      </w:r>
    </w:p>
    <w:p w:rsidR="003330B6" w:rsidRPr="003E09F4" w:rsidRDefault="0030333D" w:rsidP="008E0EFD">
      <w:pPr>
        <w:ind w:firstLineChars="202" w:firstLine="566"/>
        <w:rPr>
          <w:rFonts w:cs="Times New Roman"/>
          <w:szCs w:val="32"/>
        </w:rPr>
      </w:pPr>
      <w:r w:rsidRPr="003E09F4">
        <w:rPr>
          <w:rFonts w:cs="Times New Roman"/>
          <w:szCs w:val="32"/>
        </w:rPr>
        <w:t>新穎性係取得設計專利的要件之一，申請專利之設計是否具新穎性，通常於其具產業利用性之後始予審查。</w:t>
      </w:r>
    </w:p>
    <w:p w:rsidR="00187554" w:rsidRPr="003E09F4" w:rsidRDefault="00187554" w:rsidP="008E0EFD">
      <w:pPr>
        <w:ind w:firstLineChars="202" w:firstLine="566"/>
        <w:rPr>
          <w:rFonts w:cs="Times New Roman"/>
          <w:szCs w:val="32"/>
        </w:rPr>
      </w:pPr>
      <w:r w:rsidRPr="003E09F4">
        <w:rPr>
          <w:rFonts w:cs="Times New Roman"/>
          <w:szCs w:val="32"/>
        </w:rPr>
        <w:t>先前技藝應涵蓋申請前所有能為公眾得知之資訊，並不限於世界上任何地方、任何語言或任何形式，例如文書、網際網路或展示等，惟於審查新穎性時，可作為比對之先前技藝僅限於相同或近似物品的技藝領域。</w:t>
      </w:r>
    </w:p>
    <w:p w:rsidR="003330B6" w:rsidRPr="0093239C" w:rsidRDefault="003330B6" w:rsidP="008E0EFD">
      <w:pPr>
        <w:pStyle w:val="5"/>
        <w:spacing w:beforeLines="300" w:before="720" w:line="480" w:lineRule="auto"/>
        <w:ind w:leftChars="0" w:left="0"/>
        <w:rPr>
          <w:rFonts w:ascii="Times New Roman" w:hAnsi="Times New Roman" w:cs="Times New Roman"/>
          <w:b w:val="0"/>
          <w:sz w:val="32"/>
          <w:szCs w:val="32"/>
        </w:rPr>
      </w:pPr>
      <w:r w:rsidRPr="0093239C">
        <w:rPr>
          <w:rFonts w:ascii="Times New Roman" w:hAnsi="Times New Roman" w:cs="Times New Roman"/>
          <w:b w:val="0"/>
          <w:sz w:val="32"/>
          <w:szCs w:val="32"/>
        </w:rPr>
        <w:lastRenderedPageBreak/>
        <w:t>3.3.2.2</w:t>
      </w:r>
      <w:r w:rsidRPr="0093239C">
        <w:rPr>
          <w:rFonts w:ascii="Times New Roman" w:eastAsia="標楷體" w:hAnsi="Times New Roman" w:cs="Times New Roman"/>
          <w:b w:val="0"/>
          <w:sz w:val="32"/>
          <w:szCs w:val="32"/>
        </w:rPr>
        <w:t>審查原則</w:t>
      </w:r>
    </w:p>
    <w:p w:rsidR="003330B6" w:rsidRPr="003E09F4" w:rsidRDefault="003330B6" w:rsidP="008E0EFD">
      <w:pPr>
        <w:ind w:firstLineChars="202" w:firstLine="566"/>
        <w:rPr>
          <w:rFonts w:cs="Times New Roman"/>
          <w:szCs w:val="32"/>
        </w:rPr>
      </w:pPr>
      <w:r w:rsidRPr="003E09F4">
        <w:rPr>
          <w:rFonts w:cs="Times New Roman"/>
          <w:szCs w:val="32"/>
        </w:rPr>
        <w:t>審查新穎性時，應就說明書及圖式所揭露申請專利之設計與單一先前技藝進行比對</w:t>
      </w:r>
      <w:r w:rsidR="00F72137">
        <w:rPr>
          <w:rFonts w:cs="Times New Roman" w:hint="eastAsia"/>
          <w:szCs w:val="32"/>
        </w:rPr>
        <w:t>。</w:t>
      </w:r>
      <w:r w:rsidRPr="003E09F4">
        <w:rPr>
          <w:rFonts w:cs="Times New Roman"/>
          <w:szCs w:val="32"/>
        </w:rPr>
        <w:t>此外，審查新穎性時，應就說明書及圖式所揭露申請專利之設計與單一先前技藝所揭露相對應之設計進行比對。例如，申請專利之設計標的為形狀，先前技藝揭露形狀及花紋，應僅就形狀單獨比對是否相同或近似，而非就形狀與形狀及花紋進行比對；或申請專利之設計為物品之部分設計，先前技藝揭露物品之全部，應僅就該相對應之物品之部分單獨比對是否相同或近似，而非就物品之部分與物品之全部進行比對。</w:t>
      </w:r>
    </w:p>
    <w:p w:rsidR="003330B6" w:rsidRPr="0093239C" w:rsidRDefault="003330B6" w:rsidP="008E0EFD">
      <w:pPr>
        <w:pStyle w:val="5"/>
        <w:spacing w:beforeLines="300" w:before="720" w:line="480" w:lineRule="auto"/>
        <w:ind w:leftChars="0" w:left="0"/>
        <w:rPr>
          <w:rFonts w:ascii="Times New Roman" w:eastAsia="標楷體" w:hAnsi="Times New Roman" w:cs="Times New Roman"/>
          <w:b w:val="0"/>
          <w:sz w:val="32"/>
          <w:szCs w:val="32"/>
        </w:rPr>
      </w:pPr>
      <w:r w:rsidRPr="0093239C">
        <w:rPr>
          <w:rFonts w:ascii="Times New Roman" w:hAnsi="Times New Roman" w:cs="Times New Roman"/>
          <w:b w:val="0"/>
          <w:sz w:val="32"/>
          <w:szCs w:val="32"/>
        </w:rPr>
        <w:t>3.3.2.3</w:t>
      </w:r>
      <w:r w:rsidRPr="0093239C">
        <w:rPr>
          <w:rFonts w:ascii="Times New Roman" w:eastAsia="標楷體" w:hAnsi="Times New Roman" w:cs="Times New Roman"/>
          <w:b w:val="0"/>
          <w:sz w:val="32"/>
          <w:szCs w:val="32"/>
        </w:rPr>
        <w:t>判斷基準</w:t>
      </w:r>
    </w:p>
    <w:p w:rsidR="003330B6" w:rsidRPr="003E09F4" w:rsidRDefault="003330B6" w:rsidP="008E0EFD">
      <w:pPr>
        <w:ind w:firstLineChars="202" w:firstLine="566"/>
        <w:rPr>
          <w:rFonts w:cs="Times New Roman"/>
          <w:szCs w:val="32"/>
        </w:rPr>
      </w:pPr>
      <w:r w:rsidRPr="003E09F4">
        <w:rPr>
          <w:rFonts w:cs="Times New Roman"/>
          <w:szCs w:val="32"/>
        </w:rPr>
        <w:t>新穎性之審查應以說明書及圖式所揭露申請專利之設計的整體為對象，若申請專利之設計所揭露之外觀與引證文件中單一先前技藝相對應之部分相同或近似，且該設計所應用之物品相同或近似者，應認定為相同或近似之設計，不具新穎性。</w:t>
      </w:r>
    </w:p>
    <w:p w:rsidR="003330B6" w:rsidRPr="003E09F4" w:rsidRDefault="003330B6" w:rsidP="00210CD7">
      <w:pPr>
        <w:ind w:firstLineChars="202" w:firstLine="566"/>
        <w:rPr>
          <w:rFonts w:cs="Times New Roman"/>
          <w:szCs w:val="32"/>
        </w:rPr>
      </w:pPr>
      <w:r w:rsidRPr="003E09F4">
        <w:rPr>
          <w:rFonts w:cs="Times New Roman"/>
          <w:szCs w:val="32"/>
        </w:rPr>
        <w:t>相同或近似之設計共計四種態樣，屬於下列其中之一者，即不具新穎性：</w:t>
      </w:r>
    </w:p>
    <w:p w:rsidR="003330B6" w:rsidRPr="00113702" w:rsidRDefault="003330B6" w:rsidP="0093239C">
      <w:pPr>
        <w:rPr>
          <w:rFonts w:cs="Times New Roman"/>
          <w:szCs w:val="28"/>
        </w:rPr>
      </w:pPr>
      <w:r w:rsidRPr="00113702">
        <w:rPr>
          <w:rFonts w:cs="Times New Roman"/>
          <w:szCs w:val="28"/>
        </w:rPr>
        <w:t>相同外觀應用於相同物品，即相同之設計。</w:t>
      </w:r>
    </w:p>
    <w:p w:rsidR="003330B6" w:rsidRPr="00113702" w:rsidRDefault="003330B6" w:rsidP="0093239C">
      <w:pPr>
        <w:rPr>
          <w:rFonts w:cs="Times New Roman"/>
          <w:szCs w:val="28"/>
        </w:rPr>
      </w:pPr>
      <w:r w:rsidRPr="00113702">
        <w:rPr>
          <w:rFonts w:cs="Times New Roman"/>
          <w:szCs w:val="28"/>
        </w:rPr>
        <w:t>相同外觀應用於近似物品，屬近似之設計。</w:t>
      </w:r>
    </w:p>
    <w:p w:rsidR="003330B6" w:rsidRPr="00113702" w:rsidRDefault="003330B6" w:rsidP="0093239C">
      <w:pPr>
        <w:rPr>
          <w:rFonts w:cs="Times New Roman"/>
          <w:szCs w:val="28"/>
        </w:rPr>
      </w:pPr>
      <w:r w:rsidRPr="00113702">
        <w:rPr>
          <w:rFonts w:cs="Times New Roman"/>
          <w:szCs w:val="28"/>
        </w:rPr>
        <w:t>近似外觀應用於相同物品，屬近似之設計。</w:t>
      </w:r>
    </w:p>
    <w:p w:rsidR="003330B6" w:rsidRPr="00113702" w:rsidRDefault="003330B6" w:rsidP="0093239C">
      <w:pPr>
        <w:rPr>
          <w:rFonts w:cs="Times New Roman"/>
          <w:szCs w:val="28"/>
        </w:rPr>
      </w:pPr>
      <w:r w:rsidRPr="00113702">
        <w:rPr>
          <w:rFonts w:cs="Times New Roman"/>
          <w:szCs w:val="28"/>
        </w:rPr>
        <w:t>近似外觀應用於近似物品，屬近似之設計。</w:t>
      </w:r>
    </w:p>
    <w:p w:rsidR="00187554" w:rsidRPr="00C443A3" w:rsidRDefault="00187554" w:rsidP="00210CD7">
      <w:pPr>
        <w:pStyle w:val="4"/>
        <w:spacing w:beforeLines="300" w:before="720" w:line="480" w:lineRule="auto"/>
        <w:rPr>
          <w:rFonts w:cs="Times New Roman"/>
          <w:sz w:val="32"/>
          <w:szCs w:val="32"/>
        </w:rPr>
      </w:pPr>
      <w:bookmarkStart w:id="140" w:name="_Toc499288649"/>
      <w:r w:rsidRPr="00C443A3">
        <w:rPr>
          <w:rFonts w:cs="Times New Roman"/>
          <w:sz w:val="32"/>
          <w:szCs w:val="32"/>
        </w:rPr>
        <w:lastRenderedPageBreak/>
        <w:t>3.</w:t>
      </w:r>
      <w:r w:rsidR="0030333D" w:rsidRPr="00C443A3">
        <w:rPr>
          <w:rFonts w:cs="Times New Roman"/>
          <w:sz w:val="32"/>
          <w:szCs w:val="32"/>
        </w:rPr>
        <w:t>3</w:t>
      </w:r>
      <w:r w:rsidRPr="00C443A3">
        <w:rPr>
          <w:rFonts w:cs="Times New Roman"/>
          <w:sz w:val="32"/>
          <w:szCs w:val="32"/>
        </w:rPr>
        <w:t>.3</w:t>
      </w:r>
      <w:r w:rsidRPr="00C443A3">
        <w:rPr>
          <w:rFonts w:cs="Times New Roman"/>
          <w:sz w:val="32"/>
          <w:szCs w:val="32"/>
        </w:rPr>
        <w:t>創作性</w:t>
      </w:r>
      <w:bookmarkEnd w:id="136"/>
      <w:bookmarkEnd w:id="137"/>
      <w:bookmarkEnd w:id="140"/>
    </w:p>
    <w:p w:rsidR="007B3A49" w:rsidRPr="003E09F4" w:rsidRDefault="003330B6" w:rsidP="00210CD7">
      <w:pPr>
        <w:ind w:firstLineChars="202" w:firstLine="566"/>
        <w:rPr>
          <w:rFonts w:cs="Times New Roman"/>
          <w:szCs w:val="32"/>
        </w:rPr>
      </w:pPr>
      <w:r w:rsidRPr="003E09F4">
        <w:rPr>
          <w:rFonts w:cs="Times New Roman"/>
          <w:szCs w:val="32"/>
        </w:rPr>
        <w:t>專利制度係授予</w:t>
      </w:r>
      <w:r w:rsidR="00210CD7">
        <w:rPr>
          <w:rFonts w:cs="Times New Roman" w:hint="eastAsia"/>
          <w:szCs w:val="32"/>
        </w:rPr>
        <w:t>專利權</w:t>
      </w:r>
      <w:r w:rsidRPr="003E09F4">
        <w:rPr>
          <w:rFonts w:cs="Times New Roman"/>
          <w:szCs w:val="32"/>
        </w:rPr>
        <w:t>人專有排他之專利權，以鼓勵其公開設計，使公眾能利用該設計之制度；對於先前技藝並無貢獻之設計，並無授予專利之必要。因此，申請專利之設計為該設計所屬技藝領域中具有通常知識者依申請前之先前技藝易於思及者，不得取得設計專利。</w:t>
      </w:r>
    </w:p>
    <w:p w:rsidR="003330B6" w:rsidRPr="0093239C" w:rsidRDefault="003330B6" w:rsidP="00210CD7">
      <w:pPr>
        <w:pStyle w:val="5"/>
        <w:spacing w:beforeLines="300" w:before="720" w:line="480" w:lineRule="auto"/>
        <w:ind w:leftChars="0" w:left="0"/>
        <w:rPr>
          <w:rFonts w:ascii="Times New Roman" w:eastAsia="標楷體" w:hAnsi="Times New Roman" w:cs="Times New Roman"/>
          <w:b w:val="0"/>
          <w:sz w:val="32"/>
          <w:szCs w:val="32"/>
        </w:rPr>
      </w:pPr>
      <w:r w:rsidRPr="0093239C">
        <w:rPr>
          <w:rFonts w:ascii="Times New Roman" w:hAnsi="Times New Roman" w:cs="Times New Roman"/>
          <w:b w:val="0"/>
          <w:sz w:val="32"/>
          <w:szCs w:val="32"/>
        </w:rPr>
        <w:t>3.3.3.1</w:t>
      </w:r>
      <w:r w:rsidRPr="0093239C">
        <w:rPr>
          <w:rFonts w:ascii="Times New Roman" w:eastAsia="標楷體" w:hAnsi="Times New Roman" w:cs="Times New Roman"/>
          <w:b w:val="0"/>
          <w:sz w:val="32"/>
          <w:szCs w:val="32"/>
        </w:rPr>
        <w:t>創作性的概念</w:t>
      </w:r>
    </w:p>
    <w:p w:rsidR="003330B6" w:rsidRPr="003E09F4" w:rsidRDefault="003330B6" w:rsidP="00210CD7">
      <w:pPr>
        <w:ind w:firstLineChars="202" w:firstLine="566"/>
        <w:rPr>
          <w:rFonts w:cs="Times New Roman"/>
          <w:szCs w:val="32"/>
        </w:rPr>
      </w:pPr>
      <w:r w:rsidRPr="003E09F4">
        <w:rPr>
          <w:rFonts w:cs="Times New Roman"/>
          <w:szCs w:val="32"/>
        </w:rPr>
        <w:t>雖然申請專利之設計與先前技藝不相同亦不近似而具有差異，但其係該設計所屬技藝領域中具有通常知識者依申請前之先前技藝易於思及者，稱該設計不具創作性。</w:t>
      </w:r>
    </w:p>
    <w:p w:rsidR="003330B6" w:rsidRPr="003E09F4" w:rsidRDefault="003330B6" w:rsidP="00210CD7">
      <w:pPr>
        <w:ind w:firstLineChars="202" w:firstLine="566"/>
        <w:rPr>
          <w:rFonts w:cs="Times New Roman"/>
          <w:szCs w:val="32"/>
        </w:rPr>
      </w:pPr>
      <w:r w:rsidRPr="003E09F4">
        <w:rPr>
          <w:rFonts w:cs="Times New Roman"/>
          <w:szCs w:val="32"/>
        </w:rPr>
        <w:t>創作性係取得設計專利的要件之一，申請專利之設計是否具創作性，應於其具新穎性（包括擬制喪失新穎性）之後始予審查。</w:t>
      </w:r>
    </w:p>
    <w:p w:rsidR="003330B6" w:rsidRPr="0093239C" w:rsidRDefault="003330B6" w:rsidP="00210CD7">
      <w:pPr>
        <w:pStyle w:val="5"/>
        <w:spacing w:beforeLines="300" w:before="720" w:line="480" w:lineRule="auto"/>
        <w:ind w:leftChars="0" w:left="0"/>
        <w:rPr>
          <w:rFonts w:ascii="Times New Roman" w:eastAsia="標楷體" w:hAnsi="Times New Roman" w:cs="Times New Roman"/>
          <w:b w:val="0"/>
          <w:sz w:val="32"/>
          <w:szCs w:val="32"/>
        </w:rPr>
      </w:pPr>
      <w:r w:rsidRPr="0093239C">
        <w:rPr>
          <w:rFonts w:ascii="Times New Roman" w:eastAsia="標楷體" w:hAnsi="Times New Roman" w:cs="Times New Roman"/>
          <w:b w:val="0"/>
          <w:sz w:val="32"/>
          <w:szCs w:val="32"/>
        </w:rPr>
        <w:t>3.3.3.2</w:t>
      </w:r>
      <w:r w:rsidRPr="0093239C">
        <w:rPr>
          <w:rFonts w:ascii="Times New Roman" w:eastAsia="標楷體" w:hAnsi="Times New Roman" w:cs="Times New Roman"/>
          <w:b w:val="0"/>
          <w:sz w:val="32"/>
          <w:szCs w:val="32"/>
        </w:rPr>
        <w:t>審查原則</w:t>
      </w:r>
    </w:p>
    <w:p w:rsidR="003330B6" w:rsidRPr="003E09F4" w:rsidRDefault="003330B6" w:rsidP="00210CD7">
      <w:pPr>
        <w:ind w:firstLineChars="202" w:firstLine="566"/>
        <w:rPr>
          <w:rFonts w:cs="Times New Roman"/>
          <w:szCs w:val="32"/>
        </w:rPr>
      </w:pPr>
      <w:r w:rsidRPr="003E09F4">
        <w:rPr>
          <w:rFonts w:cs="Times New Roman"/>
          <w:szCs w:val="32"/>
        </w:rPr>
        <w:t>設計專利係保護透過視覺訴求之創作，其創作內容在於應用在物品的外觀之設計而非物品本身。雖然申請專利之設計的實質內容係由圖式所揭露物品之外觀，並得參酌說明書中記載有關物品及外觀之說明所構成，創作性之審查應以</w:t>
      </w:r>
      <w:r w:rsidR="00E95692">
        <w:rPr>
          <w:rFonts w:hint="eastAsia"/>
          <w:color w:val="000000"/>
        </w:rPr>
        <w:t>說明書及圖式中揭露之內容</w:t>
      </w:r>
      <w:r w:rsidRPr="003E09F4">
        <w:rPr>
          <w:rFonts w:cs="Times New Roman"/>
          <w:szCs w:val="32"/>
        </w:rPr>
        <w:t>所構成申請專利之設計的整體外觀為對象，判斷其是否易於思及，易於思及者即不具創作性。至於設計所應用之物品，僅須考量該物品與先前技藝物品的異同，不須要考量物品本身的創作性。</w:t>
      </w:r>
    </w:p>
    <w:p w:rsidR="003330B6" w:rsidRPr="003E09F4" w:rsidRDefault="003330B6" w:rsidP="00210CD7">
      <w:pPr>
        <w:ind w:firstLineChars="202" w:firstLine="566"/>
        <w:rPr>
          <w:rFonts w:cs="Times New Roman"/>
          <w:szCs w:val="32"/>
        </w:rPr>
      </w:pPr>
      <w:r w:rsidRPr="003E09F4">
        <w:rPr>
          <w:rFonts w:cs="Times New Roman"/>
          <w:szCs w:val="32"/>
        </w:rPr>
        <w:t>審查創作性時，得以多份引證文件中之全部或部分技藝內容的組</w:t>
      </w:r>
      <w:r w:rsidRPr="003E09F4">
        <w:rPr>
          <w:rFonts w:cs="Times New Roman"/>
          <w:szCs w:val="32"/>
        </w:rPr>
        <w:lastRenderedPageBreak/>
        <w:t>合，或一份引證文件中之部分技藝內容的組合，或</w:t>
      </w:r>
      <w:r w:rsidR="00E95692">
        <w:rPr>
          <w:rFonts w:cs="Times New Roman" w:hint="eastAsia"/>
          <w:szCs w:val="32"/>
        </w:rPr>
        <w:t>一</w:t>
      </w:r>
      <w:r w:rsidR="00E95692">
        <w:rPr>
          <w:rFonts w:hint="eastAsia"/>
          <w:color w:val="000000"/>
        </w:rPr>
        <w:t>份引證文件中之部分技藝內容與其他公開形式</w:t>
      </w:r>
      <w:r w:rsidR="00E95692">
        <w:rPr>
          <w:rFonts w:hint="eastAsia"/>
          <w:color w:val="000000"/>
        </w:rPr>
        <w:t>(</w:t>
      </w:r>
      <w:r w:rsidR="00E95692">
        <w:rPr>
          <w:rFonts w:hint="eastAsia"/>
          <w:color w:val="000000"/>
        </w:rPr>
        <w:t>已公開實施或已為公眾所知悉</w:t>
      </w:r>
      <w:r w:rsidR="00E95692">
        <w:rPr>
          <w:rFonts w:hint="eastAsia"/>
          <w:color w:val="000000"/>
        </w:rPr>
        <w:t>)</w:t>
      </w:r>
      <w:r w:rsidR="00E95692">
        <w:rPr>
          <w:rFonts w:hint="eastAsia"/>
          <w:color w:val="000000"/>
        </w:rPr>
        <w:t>之先前技藝內容的組合</w:t>
      </w:r>
      <w:r w:rsidRPr="003E09F4">
        <w:rPr>
          <w:rFonts w:cs="Times New Roman"/>
          <w:szCs w:val="32"/>
        </w:rPr>
        <w:t>，判斷申請專利之設計是否易於思及。</w:t>
      </w:r>
    </w:p>
    <w:p w:rsidR="00E85EB4" w:rsidRPr="0093239C" w:rsidRDefault="00E85EB4" w:rsidP="00210CD7">
      <w:pPr>
        <w:pStyle w:val="5"/>
        <w:spacing w:beforeLines="300" w:before="720" w:line="480" w:lineRule="auto"/>
        <w:ind w:leftChars="0" w:left="0"/>
        <w:rPr>
          <w:rFonts w:ascii="Times New Roman" w:eastAsia="標楷體" w:hAnsi="Times New Roman" w:cs="Times New Roman"/>
          <w:b w:val="0"/>
          <w:sz w:val="32"/>
          <w:szCs w:val="32"/>
        </w:rPr>
      </w:pPr>
      <w:r w:rsidRPr="0093239C">
        <w:rPr>
          <w:rFonts w:ascii="Times New Roman" w:eastAsia="標楷體" w:hAnsi="Times New Roman" w:cs="Times New Roman"/>
          <w:b w:val="0"/>
          <w:sz w:val="32"/>
          <w:szCs w:val="32"/>
        </w:rPr>
        <w:t>3.3.3.3</w:t>
      </w:r>
      <w:r w:rsidRPr="0093239C">
        <w:rPr>
          <w:rFonts w:ascii="Times New Roman" w:eastAsia="標楷體" w:hAnsi="Times New Roman" w:cs="Times New Roman"/>
          <w:b w:val="0"/>
          <w:sz w:val="32"/>
          <w:szCs w:val="32"/>
        </w:rPr>
        <w:t>判斷基準</w:t>
      </w:r>
    </w:p>
    <w:p w:rsidR="00E85EB4" w:rsidRPr="003E09F4" w:rsidRDefault="00E85EB4" w:rsidP="00210CD7">
      <w:pPr>
        <w:ind w:firstLineChars="202" w:firstLine="566"/>
        <w:rPr>
          <w:rFonts w:cs="Times New Roman"/>
          <w:szCs w:val="32"/>
        </w:rPr>
      </w:pPr>
      <w:r w:rsidRPr="003E09F4">
        <w:rPr>
          <w:rFonts w:cs="Times New Roman"/>
          <w:szCs w:val="32"/>
        </w:rPr>
        <w:t>創作性之審查應以申請專利之設計整體為對象，若該設計所屬技藝領域中具有通常知識者依據先前技藝，並參酌申請時之通常知識，判斷該設計為易於思及時，則該設計不具創作性。判斷申請專利之設計是否具創作性時，得參酌說明書及申請時的通常知識，以理解該設計。</w:t>
      </w:r>
    </w:p>
    <w:p w:rsidR="00E85EB4" w:rsidRPr="003E09F4" w:rsidRDefault="00E85EB4" w:rsidP="00210CD7">
      <w:pPr>
        <w:ind w:firstLineChars="202" w:firstLine="566"/>
        <w:rPr>
          <w:rFonts w:cs="Times New Roman"/>
          <w:szCs w:val="32"/>
        </w:rPr>
      </w:pPr>
      <w:r w:rsidRPr="003E09F4">
        <w:rPr>
          <w:rFonts w:cs="Times New Roman"/>
          <w:szCs w:val="32"/>
        </w:rPr>
        <w:t>申請專利之設計是否具創作性，通常得依下列步驟進行判斷：</w:t>
      </w:r>
    </w:p>
    <w:p w:rsidR="00E85EB4" w:rsidRPr="003E09F4" w:rsidRDefault="00E85EB4" w:rsidP="0093239C">
      <w:pPr>
        <w:rPr>
          <w:rFonts w:cs="Times New Roman"/>
          <w:szCs w:val="32"/>
        </w:rPr>
      </w:pPr>
      <w:r w:rsidRPr="003E09F4">
        <w:rPr>
          <w:rFonts w:cs="Times New Roman"/>
          <w:szCs w:val="32"/>
        </w:rPr>
        <w:t>步驟</w:t>
      </w:r>
      <w:r w:rsidRPr="003E09F4">
        <w:rPr>
          <w:rFonts w:cs="Times New Roman"/>
          <w:szCs w:val="32"/>
        </w:rPr>
        <w:t>1</w:t>
      </w:r>
      <w:r w:rsidRPr="003E09F4">
        <w:rPr>
          <w:rFonts w:cs="Times New Roman"/>
          <w:szCs w:val="32"/>
        </w:rPr>
        <w:t>：確定申請專利之設計的範圍；</w:t>
      </w:r>
    </w:p>
    <w:p w:rsidR="00E85EB4" w:rsidRPr="003E09F4" w:rsidRDefault="00E85EB4" w:rsidP="0093239C">
      <w:pPr>
        <w:rPr>
          <w:rFonts w:cs="Times New Roman"/>
          <w:szCs w:val="32"/>
        </w:rPr>
      </w:pPr>
      <w:r w:rsidRPr="003E09F4">
        <w:rPr>
          <w:rFonts w:cs="Times New Roman"/>
          <w:szCs w:val="32"/>
        </w:rPr>
        <w:t>步驟</w:t>
      </w:r>
      <w:r w:rsidRPr="003E09F4">
        <w:rPr>
          <w:rFonts w:cs="Times New Roman"/>
          <w:szCs w:val="32"/>
        </w:rPr>
        <w:t>2</w:t>
      </w:r>
      <w:r w:rsidRPr="003E09F4">
        <w:rPr>
          <w:rFonts w:cs="Times New Roman"/>
          <w:szCs w:val="32"/>
        </w:rPr>
        <w:t>：確定先前技藝所揭露的內容；</w:t>
      </w:r>
    </w:p>
    <w:p w:rsidR="00E85EB4" w:rsidRPr="003E09F4" w:rsidRDefault="00E85EB4" w:rsidP="0093239C">
      <w:pPr>
        <w:rPr>
          <w:rFonts w:cs="Times New Roman"/>
          <w:szCs w:val="32"/>
        </w:rPr>
      </w:pPr>
      <w:r w:rsidRPr="003E09F4">
        <w:rPr>
          <w:rFonts w:cs="Times New Roman"/>
          <w:szCs w:val="32"/>
        </w:rPr>
        <w:t>步驟</w:t>
      </w:r>
      <w:r w:rsidRPr="003E09F4">
        <w:rPr>
          <w:rFonts w:cs="Times New Roman"/>
          <w:szCs w:val="32"/>
        </w:rPr>
        <w:t>3</w:t>
      </w:r>
      <w:r w:rsidRPr="003E09F4">
        <w:rPr>
          <w:rFonts w:cs="Times New Roman"/>
          <w:szCs w:val="32"/>
        </w:rPr>
        <w:t>：確定申請專利之設計所屬技藝領域中具有通常知識者之技藝水準；</w:t>
      </w:r>
    </w:p>
    <w:p w:rsidR="00E85EB4" w:rsidRPr="003E09F4" w:rsidRDefault="00E85EB4" w:rsidP="0093239C">
      <w:pPr>
        <w:rPr>
          <w:rFonts w:cs="Times New Roman"/>
          <w:szCs w:val="32"/>
        </w:rPr>
      </w:pPr>
      <w:r w:rsidRPr="003E09F4">
        <w:rPr>
          <w:rFonts w:cs="Times New Roman"/>
          <w:szCs w:val="32"/>
        </w:rPr>
        <w:t>步驟</w:t>
      </w:r>
      <w:r w:rsidRPr="003E09F4">
        <w:rPr>
          <w:rFonts w:cs="Times New Roman"/>
          <w:szCs w:val="32"/>
        </w:rPr>
        <w:t>4</w:t>
      </w:r>
      <w:r w:rsidRPr="003E09F4">
        <w:rPr>
          <w:rFonts w:cs="Times New Roman"/>
          <w:szCs w:val="32"/>
        </w:rPr>
        <w:t>：確認申請專利之設計與先前技藝之間的差異；</w:t>
      </w:r>
    </w:p>
    <w:p w:rsidR="00E85EB4" w:rsidRPr="003E09F4" w:rsidRDefault="00E85EB4" w:rsidP="0093239C">
      <w:pPr>
        <w:rPr>
          <w:rFonts w:cs="Times New Roman"/>
          <w:szCs w:val="32"/>
        </w:rPr>
      </w:pPr>
      <w:r w:rsidRPr="003E09F4">
        <w:rPr>
          <w:rFonts w:cs="Times New Roman"/>
          <w:szCs w:val="32"/>
        </w:rPr>
        <w:t>步驟</w:t>
      </w:r>
      <w:r w:rsidRPr="003E09F4">
        <w:rPr>
          <w:rFonts w:cs="Times New Roman"/>
          <w:szCs w:val="32"/>
        </w:rPr>
        <w:t>5</w:t>
      </w:r>
      <w:r w:rsidRPr="003E09F4">
        <w:rPr>
          <w:rFonts w:cs="Times New Roman"/>
          <w:szCs w:val="32"/>
        </w:rPr>
        <w:t>：判斷申請專利之設計與先前技藝之間的差異</w:t>
      </w:r>
      <w:r w:rsidR="00BD0C96">
        <w:rPr>
          <w:rFonts w:ascii="新細明體" w:eastAsia="新細明體" w:hAnsi="新細明體" w:cs="Times New Roman" w:hint="eastAsia"/>
          <w:szCs w:val="32"/>
        </w:rPr>
        <w:t>，</w:t>
      </w:r>
      <w:r w:rsidRPr="003E09F4">
        <w:rPr>
          <w:rFonts w:cs="Times New Roman"/>
          <w:szCs w:val="32"/>
        </w:rPr>
        <w:t>是否足以使該設計所屬技藝領域中具有通常知識者</w:t>
      </w:r>
      <w:r w:rsidR="00BD0C96">
        <w:rPr>
          <w:rFonts w:ascii="新細明體" w:eastAsia="新細明體" w:hAnsi="新細明體" w:cs="Times New Roman" w:hint="eastAsia"/>
          <w:szCs w:val="32"/>
        </w:rPr>
        <w:t>，</w:t>
      </w:r>
      <w:r w:rsidRPr="003E09F4">
        <w:rPr>
          <w:rFonts w:cs="Times New Roman"/>
          <w:szCs w:val="32"/>
        </w:rPr>
        <w:t>參酌先前技藝及申請時之通常知識而能易於思及者。</w:t>
      </w:r>
    </w:p>
    <w:p w:rsidR="007B3A49" w:rsidRPr="003E09F4" w:rsidRDefault="007B3A49" w:rsidP="00044327">
      <w:pPr>
        <w:pStyle w:val="2"/>
        <w:numPr>
          <w:ilvl w:val="0"/>
          <w:numId w:val="31"/>
        </w:numPr>
        <w:spacing w:beforeLines="300" w:before="720" w:line="480" w:lineRule="auto"/>
        <w:ind w:left="406" w:hangingChars="127" w:hanging="406"/>
        <w:rPr>
          <w:rFonts w:cs="Times New Roman"/>
          <w:szCs w:val="32"/>
        </w:rPr>
      </w:pPr>
      <w:bookmarkStart w:id="141" w:name="_Toc499288650"/>
      <w:r w:rsidRPr="003E09F4">
        <w:rPr>
          <w:rFonts w:cs="Times New Roman"/>
          <w:szCs w:val="32"/>
        </w:rPr>
        <w:lastRenderedPageBreak/>
        <w:t>優先審查</w:t>
      </w:r>
      <w:bookmarkEnd w:id="141"/>
    </w:p>
    <w:p w:rsidR="004A1ADF" w:rsidRPr="008A381D" w:rsidRDefault="004A1ADF" w:rsidP="00BD0C96">
      <w:pPr>
        <w:pStyle w:val="3"/>
        <w:spacing w:line="480" w:lineRule="auto"/>
        <w:rPr>
          <w:rFonts w:cs="Times New Roman"/>
          <w:szCs w:val="32"/>
        </w:rPr>
      </w:pPr>
      <w:bookmarkStart w:id="142" w:name="_Toc338950174"/>
      <w:bookmarkStart w:id="143" w:name="_Toc339301744"/>
      <w:bookmarkStart w:id="144" w:name="_Toc499288651"/>
      <w:r w:rsidRPr="008A381D">
        <w:rPr>
          <w:rFonts w:cs="Times New Roman"/>
          <w:szCs w:val="32"/>
        </w:rPr>
        <w:t>4.1</w:t>
      </w:r>
      <w:r w:rsidRPr="008A381D">
        <w:rPr>
          <w:rFonts w:cs="Times New Roman"/>
          <w:szCs w:val="32"/>
        </w:rPr>
        <w:t>發明專利申請案之優先審查</w:t>
      </w:r>
      <w:bookmarkEnd w:id="142"/>
      <w:bookmarkEnd w:id="143"/>
      <w:bookmarkEnd w:id="144"/>
    </w:p>
    <w:p w:rsidR="000A0576" w:rsidRDefault="00187554" w:rsidP="00E85EB4">
      <w:pPr>
        <w:ind w:firstLineChars="202" w:firstLine="566"/>
        <w:rPr>
          <w:rFonts w:eastAsia="新細明體" w:cs="Times New Roman"/>
        </w:rPr>
      </w:pPr>
      <w:r w:rsidRPr="008A381D">
        <w:rPr>
          <w:rFonts w:cs="Times New Roman"/>
        </w:rPr>
        <w:t>已公開之發明</w:t>
      </w:r>
      <w:r w:rsidR="005C17FE" w:rsidRPr="008A381D">
        <w:rPr>
          <w:rFonts w:cs="Times New Roman"/>
        </w:rPr>
        <w:t>專利</w:t>
      </w:r>
      <w:r w:rsidR="00C27F58">
        <w:rPr>
          <w:rFonts w:cs="Times New Roman"/>
        </w:rPr>
        <w:t>申請案有他人為商業上實施時</w:t>
      </w:r>
      <w:r w:rsidRPr="008A381D">
        <w:rPr>
          <w:rFonts w:cs="Times New Roman"/>
        </w:rPr>
        <w:t>，為使權利早日明確，智慧局得依</w:t>
      </w:r>
      <w:r w:rsidR="00BF3F34">
        <w:rPr>
          <w:rFonts w:cs="Times New Roman" w:hint="eastAsia"/>
        </w:rPr>
        <w:t>其</w:t>
      </w:r>
      <w:r w:rsidRPr="008A381D">
        <w:rPr>
          <w:rFonts w:cs="Times New Roman"/>
        </w:rPr>
        <w:t>申請優先審查之。申請優先審查</w:t>
      </w:r>
      <w:r w:rsidR="004A1ADF" w:rsidRPr="008A381D">
        <w:rPr>
          <w:rFonts w:cs="Times New Roman"/>
        </w:rPr>
        <w:t>無須</w:t>
      </w:r>
      <w:r w:rsidRPr="008A381D">
        <w:rPr>
          <w:rFonts w:cs="Times New Roman"/>
        </w:rPr>
        <w:t>繳</w:t>
      </w:r>
      <w:r w:rsidR="004A1ADF" w:rsidRPr="008A381D">
        <w:rPr>
          <w:rFonts w:cs="Times New Roman"/>
        </w:rPr>
        <w:t>納</w:t>
      </w:r>
      <w:r w:rsidRPr="008A381D">
        <w:rPr>
          <w:rFonts w:cs="Times New Roman"/>
        </w:rPr>
        <w:t>費用，但必須檢附申請書及相關證明文件</w:t>
      </w:r>
      <w:r w:rsidR="00C27F58">
        <w:rPr>
          <w:rFonts w:ascii="新細明體" w:eastAsia="新細明體" w:hAnsi="新細明體" w:cs="Times New Roman" w:hint="eastAsia"/>
        </w:rPr>
        <w:t>，</w:t>
      </w:r>
      <w:r w:rsidR="00C27F58">
        <w:rPr>
          <w:rFonts w:cs="Times New Roman" w:hint="eastAsia"/>
        </w:rPr>
        <w:t>所稱證明文件</w:t>
      </w:r>
      <w:r w:rsidR="00C27F58">
        <w:rPr>
          <w:rFonts w:ascii="新細明體" w:eastAsia="新細明體" w:hAnsi="新細明體" w:cs="Times New Roman" w:hint="eastAsia"/>
        </w:rPr>
        <w:t>，</w:t>
      </w:r>
      <w:r w:rsidR="00C27F58">
        <w:rPr>
          <w:rFonts w:cs="Times New Roman" w:hint="eastAsia"/>
        </w:rPr>
        <w:t>包括書面通知</w:t>
      </w:r>
      <w:r w:rsidR="00C27F58">
        <w:rPr>
          <w:rFonts w:ascii="新細明體" w:eastAsia="新細明體" w:hAnsi="新細明體" w:cs="Times New Roman" w:hint="eastAsia"/>
        </w:rPr>
        <w:t>、</w:t>
      </w:r>
      <w:r w:rsidR="00C27F58">
        <w:rPr>
          <w:rFonts w:cs="Times New Roman" w:hint="eastAsia"/>
        </w:rPr>
        <w:t>廣告目錄或其他商業上實施之書面資料</w:t>
      </w:r>
      <w:r w:rsidRPr="008A381D">
        <w:rPr>
          <w:rFonts w:cs="Times New Roman"/>
        </w:rPr>
        <w:t>。另應注意，</w:t>
      </w:r>
      <w:r w:rsidR="004A1ADF" w:rsidRPr="008A381D">
        <w:rPr>
          <w:rFonts w:cs="Times New Roman"/>
        </w:rPr>
        <w:t>就發明</w:t>
      </w:r>
      <w:r w:rsidR="00210CD7">
        <w:rPr>
          <w:rFonts w:cs="Times New Roman" w:hint="eastAsia"/>
        </w:rPr>
        <w:t>專利</w:t>
      </w:r>
      <w:r w:rsidR="004A1ADF" w:rsidRPr="008A381D">
        <w:rPr>
          <w:rFonts w:cs="Times New Roman"/>
        </w:rPr>
        <w:t>申請案而言，</w:t>
      </w:r>
      <w:r w:rsidRPr="008A381D">
        <w:rPr>
          <w:rFonts w:cs="Times New Roman"/>
        </w:rPr>
        <w:t>申請優先審查之前必須先有申請實體審查之事實，若尚未申請實體審查，應先依規定申請之</w:t>
      </w:r>
      <w:r w:rsidRPr="008A381D">
        <w:rPr>
          <w:rFonts w:eastAsia="新細明體" w:cs="Times New Roman"/>
        </w:rPr>
        <w:t>，</w:t>
      </w:r>
      <w:r w:rsidRPr="008A381D">
        <w:rPr>
          <w:rFonts w:cs="Times New Roman"/>
        </w:rPr>
        <w:t>如圖</w:t>
      </w:r>
      <w:r w:rsidRPr="008A381D">
        <w:rPr>
          <w:rFonts w:cs="Times New Roman"/>
        </w:rPr>
        <w:t>3</w:t>
      </w:r>
      <w:r w:rsidR="008B59F3">
        <w:rPr>
          <w:rFonts w:cs="Times New Roman" w:hint="eastAsia"/>
        </w:rPr>
        <w:t>4</w:t>
      </w:r>
      <w:r w:rsidRPr="008A381D">
        <w:rPr>
          <w:rFonts w:cs="Times New Roman"/>
        </w:rPr>
        <w:t>所示</w:t>
      </w:r>
      <w:r w:rsidRPr="008A381D">
        <w:rPr>
          <w:rFonts w:eastAsia="新細明體" w:cs="Times New Roman"/>
        </w:rPr>
        <w:t>。</w:t>
      </w:r>
    </w:p>
    <w:p w:rsidR="00B706B3" w:rsidRDefault="00B706B3" w:rsidP="00E85EB4">
      <w:pPr>
        <w:ind w:firstLineChars="202" w:firstLine="566"/>
        <w:rPr>
          <w:rFonts w:eastAsia="新細明體" w:cs="Times New Roman"/>
        </w:rPr>
      </w:pPr>
    </w:p>
    <w:p w:rsidR="00187554" w:rsidRDefault="008D1233" w:rsidP="00E85EB4">
      <w:pPr>
        <w:ind w:firstLineChars="202" w:firstLine="566"/>
        <w:rPr>
          <w:rFonts w:eastAsia="新細明體" w:cs="Times New Roman"/>
        </w:rPr>
      </w:pPr>
      <w:r>
        <w:rPr>
          <w:rFonts w:cs="Times New Roman"/>
          <w:noProof/>
        </w:rPr>
        <mc:AlternateContent>
          <mc:Choice Requires="wps">
            <w:drawing>
              <wp:anchor distT="0" distB="0" distL="114300" distR="114300" simplePos="0" relativeHeight="251994624" behindDoc="0" locked="0" layoutInCell="1" allowOverlap="1" wp14:anchorId="42C87299" wp14:editId="1EE1298E">
                <wp:simplePos x="0" y="0"/>
                <wp:positionH relativeFrom="column">
                  <wp:posOffset>4302125</wp:posOffset>
                </wp:positionH>
                <wp:positionV relativeFrom="paragraph">
                  <wp:posOffset>283845</wp:posOffset>
                </wp:positionV>
                <wp:extent cx="666750" cy="380365"/>
                <wp:effectExtent l="0" t="0" r="3175" b="2540"/>
                <wp:wrapNone/>
                <wp:docPr id="4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577" w:rsidRPr="00EE55C6" w:rsidRDefault="00392577" w:rsidP="00C45426">
                            <w:pPr>
                              <w:pStyle w:val="Web"/>
                              <w:snapToGrid w:val="0"/>
                              <w:spacing w:before="0" w:beforeAutospacing="0" w:after="0" w:afterAutospacing="0" w:line="240" w:lineRule="atLeast"/>
                            </w:pPr>
                            <w:r w:rsidRPr="00797D43">
                              <w:rPr>
                                <w:rFonts w:ascii="Times New Roman" w:eastAsia="標楷體" w:hAnsi="標楷體" w:cs="Times New Roman" w:hint="eastAsia"/>
                                <w:kern w:val="2"/>
                              </w:rPr>
                              <w:t>時</w:t>
                            </w:r>
                            <w:r>
                              <w:rPr>
                                <w:rFonts w:ascii="Times New Roman" w:eastAsia="標楷體" w:hAnsi="標楷體" w:cs="Times New Roman" w:hint="eastAsia"/>
                                <w:kern w:val="2"/>
                              </w:rPr>
                              <w:t>間軸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201" type="#_x0000_t202" style="position:absolute;left:0;text-align:left;margin-left:338.75pt;margin-top:22.35pt;width:52.5pt;height:29.9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wGm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" filled="f" stroked="f">
                <v:textbox inset="0,0,0,0">
                  <w:txbxContent>
                    <w:p w:rsidR="00392577" w:rsidRPr="00EE55C6" w:rsidRDefault="00392577" w:rsidP="00C45426">
                      <w:pPr>
                        <w:pStyle w:val="Web"/>
                        <w:snapToGrid w:val="0"/>
                        <w:spacing w:before="0" w:beforeAutospacing="0" w:after="0" w:afterAutospacing="0" w:line="240" w:lineRule="atLeast"/>
                      </w:pPr>
                      <w:r w:rsidRPr="00797D43">
                        <w:rPr>
                          <w:rFonts w:ascii="Times New Roman" w:eastAsia="標楷體" w:hAnsi="標楷體" w:cs="Times New Roman" w:hint="eastAsia"/>
                          <w:kern w:val="2"/>
                        </w:rPr>
                        <w:t>時</w:t>
                      </w:r>
                      <w:r>
                        <w:rPr>
                          <w:rFonts w:ascii="Times New Roman" w:eastAsia="標楷體" w:hAnsi="標楷體" w:cs="Times New Roman" w:hint="eastAsia"/>
                          <w:kern w:val="2"/>
                        </w:rPr>
                        <w:t>間軸</w:t>
                      </w:r>
                    </w:p>
                  </w:txbxContent>
                </v:textbox>
              </v:shape>
            </w:pict>
          </mc:Fallback>
        </mc:AlternateContent>
      </w:r>
      <w:r>
        <w:rPr>
          <w:rFonts w:cs="Times New Roman"/>
          <w:noProof/>
        </w:rPr>
        <mc:AlternateContent>
          <mc:Choice Requires="wpg">
            <w:drawing>
              <wp:anchor distT="0" distB="0" distL="114300" distR="114300" simplePos="0" relativeHeight="251894784" behindDoc="0" locked="0" layoutInCell="1" allowOverlap="1" wp14:anchorId="3F03FB7C" wp14:editId="16D3A827">
                <wp:simplePos x="0" y="0"/>
                <wp:positionH relativeFrom="column">
                  <wp:posOffset>504825</wp:posOffset>
                </wp:positionH>
                <wp:positionV relativeFrom="paragraph">
                  <wp:posOffset>23495</wp:posOffset>
                </wp:positionV>
                <wp:extent cx="3986530" cy="1068070"/>
                <wp:effectExtent l="19050" t="80645" r="13970" b="13335"/>
                <wp:wrapNone/>
                <wp:docPr id="542" name="群組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6530" cy="1068070"/>
                          <a:chOff x="0" y="0"/>
                          <a:chExt cx="38299" cy="12857"/>
                        </a:xfrm>
                      </wpg:grpSpPr>
                      <wpg:grpSp>
                        <wpg:cNvPr id="543" name="群組 347"/>
                        <wpg:cNvGrpSpPr>
                          <a:grpSpLocks/>
                        </wpg:cNvGrpSpPr>
                        <wpg:grpSpPr bwMode="auto">
                          <a:xfrm>
                            <a:off x="0" y="0"/>
                            <a:ext cx="38299" cy="12857"/>
                            <a:chOff x="0" y="0"/>
                            <a:chExt cx="38299" cy="12857"/>
                          </a:xfrm>
                        </wpg:grpSpPr>
                        <wpg:grpSp>
                          <wpg:cNvPr id="32" name="群組 113"/>
                          <wpg:cNvGrpSpPr>
                            <a:grpSpLocks/>
                          </wpg:cNvGrpSpPr>
                          <wpg:grpSpPr bwMode="auto">
                            <a:xfrm>
                              <a:off x="0" y="3727"/>
                              <a:ext cx="36480" cy="8111"/>
                              <a:chOff x="0" y="11211"/>
                              <a:chExt cx="36480" cy="8121"/>
                            </a:xfrm>
                          </wpg:grpSpPr>
                          <wps:wsp>
                            <wps:cNvPr id="33" name="直線單箭頭接點 114"/>
                            <wps:cNvCnPr>
                              <a:cxnSpLocks noChangeShapeType="1"/>
                            </wps:cNvCnPr>
                            <wps:spPr bwMode="auto">
                              <a:xfrm>
                                <a:off x="0" y="12006"/>
                                <a:ext cx="36480" cy="0"/>
                              </a:xfrm>
                              <a:prstGeom prst="straightConnector1">
                                <a:avLst/>
                              </a:prstGeom>
                              <a:noFill/>
                              <a:ln w="28575" cap="rnd">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34" name="Text Box 293"/>
                            <wps:cNvSpPr txBox="1">
                              <a:spLocks noChangeArrowheads="1"/>
                            </wps:cNvSpPr>
                            <wps:spPr bwMode="auto">
                              <a:xfrm>
                                <a:off x="472" y="12324"/>
                                <a:ext cx="6837" cy="2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577" w:rsidRPr="004F037A" w:rsidRDefault="00392577" w:rsidP="00187554">
                                  <w:pPr>
                                    <w:snapToGrid w:val="0"/>
                                    <w:spacing w:line="240" w:lineRule="atLeast"/>
                                    <w:rPr>
                                      <w:rFonts w:ascii="標楷體" w:hAnsi="標楷體"/>
                                      <w:sz w:val="20"/>
                                      <w:szCs w:val="20"/>
                                    </w:rPr>
                                  </w:pPr>
                                  <w:r w:rsidRPr="004F037A">
                                    <w:rPr>
                                      <w:rFonts w:ascii="標楷體" w:hAnsi="標楷體" w:hint="eastAsia"/>
                                      <w:sz w:val="20"/>
                                      <w:szCs w:val="20"/>
                                    </w:rPr>
                                    <w:t>申請日</w:t>
                                  </w:r>
                                </w:p>
                              </w:txbxContent>
                            </wps:txbx>
                            <wps:bodyPr rot="0" vert="horz" wrap="square" lIns="91440" tIns="45720" rIns="91440" bIns="45720" anchor="t" anchorCtr="0" upright="1">
                              <a:noAutofit/>
                            </wps:bodyPr>
                          </wps:wsp>
                          <wps:wsp>
                            <wps:cNvPr id="35" name="Text Box 294"/>
                            <wps:cNvSpPr txBox="1">
                              <a:spLocks noChangeArrowheads="1"/>
                            </wps:cNvSpPr>
                            <wps:spPr bwMode="auto">
                              <a:xfrm>
                                <a:off x="6599" y="12483"/>
                                <a:ext cx="11052" cy="6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577" w:rsidRPr="004F037A" w:rsidRDefault="00392577" w:rsidP="00187554">
                                  <w:pPr>
                                    <w:snapToGrid w:val="0"/>
                                    <w:spacing w:line="240" w:lineRule="atLeast"/>
                                    <w:rPr>
                                      <w:rFonts w:ascii="標楷體" w:hAnsi="標楷體"/>
                                      <w:sz w:val="20"/>
                                      <w:szCs w:val="20"/>
                                    </w:rPr>
                                  </w:pPr>
                                  <w:r w:rsidRPr="004F037A">
                                    <w:rPr>
                                      <w:rFonts w:ascii="標楷體" w:hAnsi="標楷體" w:cs="Arial" w:hint="eastAsia"/>
                                      <w:color w:val="003366"/>
                                      <w:sz w:val="20"/>
                                      <w:szCs w:val="20"/>
                                    </w:rPr>
                                    <w:t>早期公開日</w:t>
                                  </w:r>
                                </w:p>
                              </w:txbxContent>
                            </wps:txbx>
                            <wps:bodyPr rot="0" vert="horz" wrap="square" lIns="91440" tIns="45720" rIns="91440" bIns="45720" anchor="t" anchorCtr="0" upright="1">
                              <a:noAutofit/>
                            </wps:bodyPr>
                          </wps:wsp>
                          <wps:wsp>
                            <wps:cNvPr id="36" name="橢圓 119"/>
                            <wps:cNvSpPr>
                              <a:spLocks noChangeArrowheads="1"/>
                            </wps:cNvSpPr>
                            <wps:spPr bwMode="auto">
                              <a:xfrm>
                                <a:off x="10495" y="11211"/>
                                <a:ext cx="1626" cy="1625"/>
                              </a:xfrm>
                              <a:prstGeom prst="ellipse">
                                <a:avLst/>
                              </a:prstGeom>
                              <a:solidFill>
                                <a:srgbClr val="FFFFFF"/>
                              </a:solidFill>
                              <a:ln w="25400">
                                <a:solidFill>
                                  <a:srgbClr val="385D8A"/>
                                </a:solidFill>
                                <a:round/>
                                <a:headEnd/>
                                <a:tailEnd/>
                              </a:ln>
                            </wps:spPr>
                            <wps:bodyPr rot="0" vert="horz" wrap="square" lIns="91440" tIns="45720" rIns="91440" bIns="45720" anchor="ctr" anchorCtr="0" upright="1">
                              <a:noAutofit/>
                            </wps:bodyPr>
                          </wps:wsp>
                        </wpg:grpSp>
                        <wps:wsp>
                          <wps:cNvPr id="37" name="橢圓 122"/>
                          <wps:cNvSpPr>
                            <a:spLocks noChangeArrowheads="1"/>
                          </wps:cNvSpPr>
                          <wps:spPr bwMode="auto">
                            <a:xfrm>
                              <a:off x="2813" y="3727"/>
                              <a:ext cx="1626" cy="1620"/>
                            </a:xfrm>
                            <a:prstGeom prst="ellipse">
                              <a:avLst/>
                            </a:prstGeom>
                            <a:solidFill>
                              <a:srgbClr val="FFFFFF"/>
                            </a:solidFill>
                            <a:ln w="25400">
                              <a:solidFill>
                                <a:srgbClr val="385D8A"/>
                              </a:solidFill>
                              <a:round/>
                              <a:headEnd/>
                              <a:tailEnd/>
                            </a:ln>
                          </wps:spPr>
                          <wps:bodyPr rot="0" vert="horz" wrap="square" lIns="91440" tIns="45720" rIns="91440" bIns="45720" anchor="ctr" anchorCtr="0" upright="1">
                            <a:noAutofit/>
                          </wps:bodyPr>
                        </wps:wsp>
                        <wps:wsp>
                          <wps:cNvPr id="38" name="肘形接點 123"/>
                          <wps:cNvCnPr>
                            <a:cxnSpLocks noChangeShapeType="1"/>
                            <a:stCxn id="36" idx="0"/>
                          </wps:cNvCnPr>
                          <wps:spPr bwMode="auto">
                            <a:xfrm rot="5400000" flipH="1" flipV="1">
                              <a:off x="21272" y="-9964"/>
                              <a:ext cx="3727" cy="23655"/>
                            </a:xfrm>
                            <a:prstGeom prst="bentConnector2">
                              <a:avLst/>
                            </a:prstGeom>
                            <a:noFill/>
                            <a:ln w="12700">
                              <a:solidFill>
                                <a:srgbClr val="4A7EBB"/>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39" name="Text Box 298"/>
                          <wps:cNvSpPr txBox="1">
                            <a:spLocks noChangeArrowheads="1"/>
                          </wps:cNvSpPr>
                          <wps:spPr bwMode="auto">
                            <a:xfrm>
                              <a:off x="11534" y="635"/>
                              <a:ext cx="21098" cy="2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577" w:rsidRPr="004F037A" w:rsidRDefault="00392577" w:rsidP="00187554">
                                <w:pPr>
                                  <w:snapToGrid w:val="0"/>
                                  <w:spacing w:line="240" w:lineRule="atLeast"/>
                                  <w:rPr>
                                    <w:rFonts w:ascii="標楷體" w:hAnsi="標楷體"/>
                                    <w:sz w:val="20"/>
                                    <w:szCs w:val="20"/>
                                  </w:rPr>
                                </w:pPr>
                                <w:r w:rsidRPr="004F037A">
                                  <w:rPr>
                                    <w:rFonts w:ascii="標楷體" w:hAnsi="標楷體" w:cs="Arial"/>
                                    <w:color w:val="003366"/>
                                    <w:sz w:val="20"/>
                                    <w:szCs w:val="20"/>
                                  </w:rPr>
                                  <w:t>有他人為商業上實施時</w:t>
                                </w:r>
                              </w:p>
                            </w:txbxContent>
                          </wps:txbx>
                          <wps:bodyPr rot="0" vert="horz" wrap="square" lIns="91440" tIns="45720" rIns="91440" bIns="45720" anchor="t" anchorCtr="0" upright="1">
                            <a:noAutofit/>
                          </wps:bodyPr>
                        </wps:wsp>
                        <wps:wsp>
                          <wps:cNvPr id="40" name="圓角矩形圖說文字 413"/>
                          <wps:cNvSpPr>
                            <a:spLocks noChangeArrowheads="1"/>
                          </wps:cNvSpPr>
                          <wps:spPr bwMode="auto">
                            <a:xfrm>
                              <a:off x="27783" y="6260"/>
                              <a:ext cx="10516" cy="6597"/>
                            </a:xfrm>
                            <a:prstGeom prst="wedgeRoundRectCallout">
                              <a:avLst>
                                <a:gd name="adj1" fmla="val -78301"/>
                                <a:gd name="adj2" fmla="val -75245"/>
                                <a:gd name="adj3" fmla="val 16667"/>
                              </a:avLst>
                            </a:prstGeom>
                            <a:solidFill>
                              <a:srgbClr val="FFFFFF"/>
                            </a:solidFill>
                            <a:ln w="25400">
                              <a:solidFill>
                                <a:srgbClr val="F79646"/>
                              </a:solidFill>
                              <a:miter lim="800000"/>
                              <a:headEnd/>
                              <a:tailEnd/>
                            </a:ln>
                          </wps:spPr>
                          <wps:txbx>
                            <w:txbxContent>
                              <w:p w:rsidR="00392577" w:rsidRPr="004F037A" w:rsidRDefault="00392577" w:rsidP="00187554">
                                <w:pPr>
                                  <w:snapToGrid w:val="0"/>
                                  <w:spacing w:line="240" w:lineRule="atLeast"/>
                                  <w:jc w:val="center"/>
                                  <w:rPr>
                                    <w:rFonts w:ascii="標楷體" w:hAnsi="標楷體"/>
                                    <w:sz w:val="20"/>
                                    <w:szCs w:val="20"/>
                                  </w:rPr>
                                </w:pPr>
                                <w:r w:rsidRPr="004F037A">
                                  <w:rPr>
                                    <w:rFonts w:ascii="標楷體" w:hAnsi="標楷體" w:cs="Arial"/>
                                    <w:color w:val="003366"/>
                                    <w:sz w:val="20"/>
                                    <w:szCs w:val="20"/>
                                  </w:rPr>
                                  <w:t>須先有申請實體審查之事實</w:t>
                                </w:r>
                              </w:p>
                            </w:txbxContent>
                          </wps:txbx>
                          <wps:bodyPr rot="0" vert="horz" wrap="square" lIns="91440" tIns="45720" rIns="91440" bIns="45720" anchor="ctr" anchorCtr="0" upright="1">
                            <a:noAutofit/>
                          </wps:bodyPr>
                        </wps:wsp>
                      </wpg:grpSp>
                      <wps:wsp>
                        <wps:cNvPr id="42" name="橢圓 349"/>
                        <wps:cNvSpPr>
                          <a:spLocks noChangeArrowheads="1"/>
                        </wps:cNvSpPr>
                        <wps:spPr bwMode="auto">
                          <a:xfrm>
                            <a:off x="24196" y="3657"/>
                            <a:ext cx="1625" cy="1623"/>
                          </a:xfrm>
                          <a:prstGeom prst="ellipse">
                            <a:avLst/>
                          </a:prstGeom>
                          <a:solidFill>
                            <a:srgbClr val="FFFFFF"/>
                          </a:solidFill>
                          <a:ln w="25400">
                            <a:solidFill>
                              <a:srgbClr val="385D8A"/>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群組 350" o:spid="_x0000_s1202" style="position:absolute;left:0;text-align:left;margin-left:39.75pt;margin-top:1.85pt;width:313.9pt;height:84.1pt;z-index:251894784" coordsize="38299,1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">
                <v:group id="群組 347" o:spid="_x0000_s1203" style="position:absolute;width:38299;height:12857" coordsize="38299,1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group id="群組 113" o:spid="_x0000_s1204" style="position:absolute;top:3727;width:36480;height:8111" coordorigin=",11211" coordsize="36480,8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直線單箭頭接點 114" o:spid="_x0000_s1205" type="#_x0000_t32" style="position:absolute;top:12006;width:36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zGOcIAAADbAAAADwAAAGRycy9kb3ducmV2LnhtbESPQWsCMRSE7wX/Q3iCl6JZtSyyGkUE&#10;saeia6HXx+a5Wdy8LEnU9d83BaHHYWa+YVab3rbiTj40jhVMJxkI4srphmsF3+f9eAEiRGSNrWNS&#10;8KQAm/XgbYWFdg8+0b2MtUgQDgUqMDF2hZShMmQxTFxHnLyL8xZjkr6W2uMjwW0rZ1mWS4sNpwWD&#10;He0MVdfyZhVc86M5aH4vZ/wV8v7kf24f54NSo2G/XYKI1Mf/8Kv9qRXM5/D3Jf0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zGOcIAAADbAAAADwAAAAAAAAAAAAAA&#10;AAChAgAAZHJzL2Rvd25yZXYueG1sUEsFBgAAAAAEAAQA+QAAAJADAAAAAA==&#10;" strokecolor="#4a7ebb" strokeweight="2.25pt">
                      <v:stroke endarrow="block" endcap="round"/>
                    </v:shape>
                    <v:shape id="Text Box 293" o:spid="_x0000_s1206" type="#_x0000_t202" style="position:absolute;left:472;top:12324;width:6837;height:2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392577" w:rsidRPr="004F037A" w:rsidRDefault="00392577" w:rsidP="00187554">
                            <w:pPr>
                              <w:snapToGrid w:val="0"/>
                              <w:spacing w:line="240" w:lineRule="atLeast"/>
                              <w:rPr>
                                <w:rFonts w:ascii="標楷體" w:hAnsi="標楷體"/>
                                <w:sz w:val="20"/>
                                <w:szCs w:val="20"/>
                              </w:rPr>
                            </w:pPr>
                            <w:r w:rsidRPr="004F037A">
                              <w:rPr>
                                <w:rFonts w:ascii="標楷體" w:hAnsi="標楷體" w:hint="eastAsia"/>
                                <w:sz w:val="20"/>
                                <w:szCs w:val="20"/>
                              </w:rPr>
                              <w:t>申請日</w:t>
                            </w:r>
                          </w:p>
                        </w:txbxContent>
                      </v:textbox>
                    </v:shape>
                    <v:shape id="Text Box 294" o:spid="_x0000_s1207" type="#_x0000_t202" style="position:absolute;left:6599;top:12483;width:11052;height:6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392577" w:rsidRPr="004F037A" w:rsidRDefault="00392577" w:rsidP="00187554">
                            <w:pPr>
                              <w:snapToGrid w:val="0"/>
                              <w:spacing w:line="240" w:lineRule="atLeast"/>
                              <w:rPr>
                                <w:rFonts w:ascii="標楷體" w:hAnsi="標楷體"/>
                                <w:sz w:val="20"/>
                                <w:szCs w:val="20"/>
                              </w:rPr>
                            </w:pPr>
                            <w:r w:rsidRPr="004F037A">
                              <w:rPr>
                                <w:rFonts w:ascii="標楷體" w:hAnsi="標楷體" w:cs="Arial" w:hint="eastAsia"/>
                                <w:color w:val="003366"/>
                                <w:sz w:val="20"/>
                                <w:szCs w:val="20"/>
                              </w:rPr>
                              <w:t>早期公開日</w:t>
                            </w:r>
                          </w:p>
                        </w:txbxContent>
                      </v:textbox>
                    </v:shape>
                    <v:oval id="橢圓 119" o:spid="_x0000_s1208" style="position:absolute;left:10495;top:11211;width:1626;height:1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wK8MA&#10;AADbAAAADwAAAGRycy9kb3ducmV2LnhtbESPUWvCQBCE34X+h2MLfRG9VEElekoRhEJBWhXxccmt&#10;SWhuL+RWk/x7Tyj0cZiZb5jVpnOVulMTSs8G3scJKOLM25JzA6fjbrQAFQTZYuWZDPQUYLN+Gaww&#10;tb7lH7ofJFcRwiFFA4VInWodsoIchrGviaN39Y1DibLJtW2wjXBX6UmSzLTDkuNCgTVtC8p+Dzdn&#10;YP6929qvYdefL5PbXtpevG+tMW+v3ccSlFAn/+G/9qc1MJ3B8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nwK8MAAADbAAAADwAAAAAAAAAAAAAAAACYAgAAZHJzL2Rv&#10;d25yZXYueG1sUEsFBgAAAAAEAAQA9QAAAIgDAAAAAA==&#10;" strokecolor="#385d8a" strokeweight="2pt"/>
                  </v:group>
                  <v:oval id="橢圓 122" o:spid="_x0000_s1209" style="position:absolute;left:2813;top:3727;width:1626;height:1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VsMMA&#10;AADbAAAADwAAAGRycy9kb3ducmV2LnhtbESPUWvCQBCE3wv+h2OFvhS9aKFK9BQRhIJQWhXxccmt&#10;STC3F3KrSf69Vyj0cZiZb5jlunOVelATSs8GJuMEFHHmbcm5gdNxN5qDCoJssfJMBnoKsF4NXpaY&#10;Wt/yDz0OkqsI4ZCigUKkTrUOWUEOw9jXxNG7+sahRNnk2jbYRrir9DRJPrTDkuNCgTVtC8puh7sz&#10;MPvebe3+revPl+n9S9pevG+tMa/DbrMAJdTJf/iv/WkNvM/g90v8AXr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VVsMMAAADbAAAADwAAAAAAAAAAAAAAAACYAgAAZHJzL2Rv&#10;d25yZXYueG1sUEsFBgAAAAAEAAQA9QAAAIgDAAAAAA==&#10;" strokecolor="#385d8a" strokeweight="2pt"/>
                  <v:shapetype id="_x0000_t33" coordsize="21600,21600" o:spt="33" o:oned="t" path="m,l21600,r,21600e" filled="f">
                    <v:stroke joinstyle="miter"/>
                    <v:path arrowok="t" fillok="f" o:connecttype="none"/>
                    <o:lock v:ext="edit" shapetype="t"/>
                  </v:shapetype>
                  <v:shape id="肘形接點 123" o:spid="_x0000_s1210" type="#_x0000_t33" style="position:absolute;left:21272;top:-9964;width:3727;height:23655;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oAWcEAAADbAAAADwAAAGRycy9kb3ducmV2LnhtbERP3WrCMBS+F3yHcITd2VQHQzqjZILg&#10;xRjY7QHOmrOmMzkpTazdnt5cDHb58f1v95N3YqQhdoEVrIoSBHETTMetgo/343IDIiZkgy4wKfih&#10;CPvdfLbFyoQbn2msUytyCMcKFdiU+krK2FjyGIvQE2fuKwweU4ZDK82AtxzunVyX5ZP02HFusNjT&#10;wVJzqa9egQnO/r5+Xz6PL/pNb7qxdloflHpYTPoZRKIp/Yv/3Cej4DGPzV/yD5C7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SgBZwQAAANsAAAAPAAAAAAAAAAAAAAAA&#10;AKECAABkcnMvZG93bnJldi54bWxQSwUGAAAAAAQABAD5AAAAjwMAAAAA&#10;" strokecolor="#4a7ebb" strokeweight="1pt">
                    <v:stroke dashstyle="dash" endarrow="open"/>
                  </v:shape>
                  <v:shape id="Text Box 298" o:spid="_x0000_s1211" type="#_x0000_t202" style="position:absolute;left:11534;top:635;width:21098;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392577" w:rsidRPr="004F037A" w:rsidRDefault="00392577" w:rsidP="00187554">
                          <w:pPr>
                            <w:snapToGrid w:val="0"/>
                            <w:spacing w:line="240" w:lineRule="atLeast"/>
                            <w:rPr>
                              <w:rFonts w:ascii="標楷體" w:hAnsi="標楷體"/>
                              <w:sz w:val="20"/>
                              <w:szCs w:val="20"/>
                            </w:rPr>
                          </w:pPr>
                          <w:r w:rsidRPr="004F037A">
                            <w:rPr>
                              <w:rFonts w:ascii="標楷體" w:hAnsi="標楷體" w:cs="Arial"/>
                              <w:color w:val="003366"/>
                              <w:sz w:val="20"/>
                              <w:szCs w:val="20"/>
                            </w:rPr>
                            <w:t>有他人為商業上實施時</w:t>
                          </w:r>
                        </w:p>
                      </w:txbxContent>
                    </v:textbox>
                  </v:shape>
                  <v:shape id="圓角矩形圖說文字 413" o:spid="_x0000_s1212" type="#_x0000_t62" style="position:absolute;left:27783;top:6260;width:10516;height:65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WTFcAA&#10;AADbAAAADwAAAGRycy9kb3ducmV2LnhtbERPS2vCQBC+F/oflil4qxtFRKKrFKFUQfHReh+yYxKb&#10;nY3ZUeO/dw+Cx4/vPZm1rlJXakLp2UCvm4AizrwtOTfw9/v9OQIVBNli5ZkM3CnAbPr+NsHU+hvv&#10;6LqXXMUQDikaKETqVOuQFeQwdH1NHLmjbxxKhE2ubYO3GO4q3U+SoXZYcmwosKZ5Qdn//uIMrH/s&#10;SGi4PB1OsjmvNlt/TOzAmM5H+zUGJdTKS/x0L6yBQVwfv8QfoK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WTFcAAAADbAAAADwAAAAAAAAAAAAAAAACYAgAAZHJzL2Rvd25y&#10;ZXYueG1sUEsFBgAAAAAEAAQA9QAAAIUDAAAAAA==&#10;" adj="-6113,-5453" strokecolor="#f79646" strokeweight="2pt">
                    <v:textbox>
                      <w:txbxContent>
                        <w:p w:rsidR="00392577" w:rsidRPr="004F037A" w:rsidRDefault="00392577" w:rsidP="00187554">
                          <w:pPr>
                            <w:snapToGrid w:val="0"/>
                            <w:spacing w:line="240" w:lineRule="atLeast"/>
                            <w:jc w:val="center"/>
                            <w:rPr>
                              <w:rFonts w:ascii="標楷體" w:hAnsi="標楷體"/>
                              <w:sz w:val="20"/>
                              <w:szCs w:val="20"/>
                            </w:rPr>
                          </w:pPr>
                          <w:r w:rsidRPr="004F037A">
                            <w:rPr>
                              <w:rFonts w:ascii="標楷體" w:hAnsi="標楷體" w:cs="Arial"/>
                              <w:color w:val="003366"/>
                              <w:sz w:val="20"/>
                              <w:szCs w:val="20"/>
                            </w:rPr>
                            <w:t>須先有申請實體審查之事實</w:t>
                          </w:r>
                        </w:p>
                      </w:txbxContent>
                    </v:textbox>
                  </v:shape>
                </v:group>
                <v:oval id="橢圓 349" o:spid="_x0000_s1213" style="position:absolute;left:24196;top:3657;width:1625;height:1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FVcQA&#10;AADbAAAADwAAAGRycy9kb3ducmV2LnhtbESPX2vCQBDE3wW/w7GCL6KXhqKSekoRBKFQ6h+kj0tu&#10;m4Tm9kJuNcm37xUKfRxm5jfMZte7Wj2oDZVnA0+LBBRx7m3FhYHr5TBfgwqCbLH2TAYGCrDbjkcb&#10;zKzv+ESPsxQqQjhkaKAUaTKtQ16Sw7DwDXH0vnzrUKJsC21b7CLc1TpNkqV2WHFcKLGhfUn59/nu&#10;DKw+Dnv7NuuH22d6f5duEO87a8x00r++gBLq5T/81z5aA88p/H6JP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khVXEAAAA2wAAAA8AAAAAAAAAAAAAAAAAmAIAAGRycy9k&#10;b3ducmV2LnhtbFBLBQYAAAAABAAEAPUAAACJAwAAAAA=&#10;" strokecolor="#385d8a" strokeweight="2pt"/>
              </v:group>
            </w:pict>
          </mc:Fallback>
        </mc:AlternateContent>
      </w:r>
      <w:r>
        <w:rPr>
          <w:rFonts w:cs="Times New Roman"/>
          <w:noProof/>
        </w:rPr>
        <mc:AlternateContent>
          <mc:Choice Requires="wps">
            <w:drawing>
              <wp:anchor distT="0" distB="0" distL="114300" distR="114300" simplePos="0" relativeHeight="251899904" behindDoc="0" locked="0" layoutInCell="1" allowOverlap="1" wp14:anchorId="50E6AD6B" wp14:editId="3C97C620">
                <wp:simplePos x="0" y="0"/>
                <wp:positionH relativeFrom="column">
                  <wp:posOffset>375285</wp:posOffset>
                </wp:positionH>
                <wp:positionV relativeFrom="paragraph">
                  <wp:posOffset>-57150</wp:posOffset>
                </wp:positionV>
                <wp:extent cx="4504690" cy="1273175"/>
                <wp:effectExtent l="0" t="0" r="10160" b="22225"/>
                <wp:wrapNone/>
                <wp:docPr id="43" name="AutoShap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4690" cy="12731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6" o:spid="_x0000_s1026" style="position:absolute;margin-left:29.55pt;margin-top:-4.5pt;width:354.7pt;height:100.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" filled="f"/>
            </w:pict>
          </mc:Fallback>
        </mc:AlternateContent>
      </w:r>
    </w:p>
    <w:p w:rsidR="00187554" w:rsidRPr="008A381D" w:rsidRDefault="00187554" w:rsidP="00E21719">
      <w:pPr>
        <w:ind w:firstLineChars="202" w:firstLine="566"/>
        <w:rPr>
          <w:rFonts w:eastAsia="新細明體" w:cs="Times New Roman"/>
        </w:rPr>
      </w:pPr>
    </w:p>
    <w:p w:rsidR="00187554" w:rsidRPr="008A381D" w:rsidRDefault="00187554" w:rsidP="00E85EB4">
      <w:pPr>
        <w:pStyle w:val="a9"/>
        <w:ind w:leftChars="0" w:left="360"/>
        <w:rPr>
          <w:rFonts w:eastAsia="新細明體" w:cs="Times New Roman"/>
        </w:rPr>
      </w:pPr>
    </w:p>
    <w:p w:rsidR="00187554" w:rsidRPr="00E21719" w:rsidRDefault="00187554" w:rsidP="00E21719">
      <w:pPr>
        <w:rPr>
          <w:rFonts w:eastAsia="新細明體" w:cs="Times New Roman"/>
        </w:rPr>
      </w:pPr>
    </w:p>
    <w:p w:rsidR="00187554" w:rsidRPr="008A381D" w:rsidRDefault="00893A82" w:rsidP="00893A82">
      <w:pPr>
        <w:pStyle w:val="ae"/>
        <w:jc w:val="center"/>
        <w:rPr>
          <w:rFonts w:cs="Times New Roman"/>
          <w:sz w:val="24"/>
          <w:szCs w:val="24"/>
        </w:rPr>
      </w:pPr>
      <w:bookmarkStart w:id="145" w:name="_Toc338950455"/>
      <w:bookmarkStart w:id="146" w:name="_Toc339383403"/>
      <w:r w:rsidRPr="008A381D">
        <w:rPr>
          <w:rFonts w:cs="Times New Roman"/>
          <w:sz w:val="24"/>
          <w:szCs w:val="24"/>
        </w:rPr>
        <w:t>圖</w:t>
      </w:r>
      <w:r w:rsidRPr="008A381D">
        <w:rPr>
          <w:rFonts w:cs="Times New Roman"/>
          <w:sz w:val="24"/>
          <w:szCs w:val="24"/>
        </w:rPr>
        <w:t xml:space="preserve"> </w:t>
      </w:r>
      <w:r w:rsidR="00736A71" w:rsidRPr="008A381D">
        <w:rPr>
          <w:rFonts w:cs="Times New Roman"/>
          <w:sz w:val="24"/>
          <w:szCs w:val="24"/>
        </w:rPr>
        <w:fldChar w:fldCharType="begin"/>
      </w:r>
      <w:r w:rsidRPr="008A381D">
        <w:rPr>
          <w:rFonts w:cs="Times New Roman"/>
          <w:sz w:val="24"/>
          <w:szCs w:val="24"/>
        </w:rPr>
        <w:instrText xml:space="preserve"> SEQ </w:instrText>
      </w:r>
      <w:r w:rsidRPr="008A381D">
        <w:rPr>
          <w:rFonts w:cs="Times New Roman"/>
          <w:sz w:val="24"/>
          <w:szCs w:val="24"/>
        </w:rPr>
        <w:instrText>圖</w:instrText>
      </w:r>
      <w:r w:rsidRPr="008A381D">
        <w:rPr>
          <w:rFonts w:cs="Times New Roman"/>
          <w:sz w:val="24"/>
          <w:szCs w:val="24"/>
        </w:rPr>
        <w:instrText xml:space="preserve"> \* ARABIC </w:instrText>
      </w:r>
      <w:r w:rsidR="00736A71" w:rsidRPr="008A381D">
        <w:rPr>
          <w:rFonts w:cs="Times New Roman"/>
          <w:sz w:val="24"/>
          <w:szCs w:val="24"/>
        </w:rPr>
        <w:fldChar w:fldCharType="separate"/>
      </w:r>
      <w:r w:rsidR="00D42D92">
        <w:rPr>
          <w:rFonts w:cs="Times New Roman"/>
          <w:noProof/>
          <w:sz w:val="24"/>
          <w:szCs w:val="24"/>
        </w:rPr>
        <w:t>34</w:t>
      </w:r>
      <w:r w:rsidR="00736A71" w:rsidRPr="008A381D">
        <w:rPr>
          <w:rFonts w:cs="Times New Roman"/>
          <w:sz w:val="24"/>
          <w:szCs w:val="24"/>
        </w:rPr>
        <w:fldChar w:fldCharType="end"/>
      </w:r>
      <w:r w:rsidR="00187554" w:rsidRPr="008A381D">
        <w:rPr>
          <w:rFonts w:cs="Times New Roman"/>
          <w:sz w:val="24"/>
          <w:szCs w:val="24"/>
        </w:rPr>
        <w:t xml:space="preserve">  </w:t>
      </w:r>
      <w:r w:rsidR="004A1ADF" w:rsidRPr="008A381D">
        <w:rPr>
          <w:rFonts w:cs="Times New Roman"/>
          <w:sz w:val="24"/>
          <w:szCs w:val="24"/>
        </w:rPr>
        <w:t>發明</w:t>
      </w:r>
      <w:r w:rsidR="00187554" w:rsidRPr="008A381D">
        <w:rPr>
          <w:rFonts w:cs="Times New Roman"/>
          <w:sz w:val="24"/>
          <w:szCs w:val="24"/>
        </w:rPr>
        <w:t>申請</w:t>
      </w:r>
      <w:r w:rsidR="004A1ADF" w:rsidRPr="008A381D">
        <w:rPr>
          <w:rFonts w:cs="Times New Roman"/>
          <w:sz w:val="24"/>
          <w:szCs w:val="24"/>
        </w:rPr>
        <w:t>案</w:t>
      </w:r>
      <w:r w:rsidR="00187554" w:rsidRPr="008A381D">
        <w:rPr>
          <w:rFonts w:cs="Times New Roman"/>
          <w:sz w:val="24"/>
          <w:szCs w:val="24"/>
        </w:rPr>
        <w:t>優先審查</w:t>
      </w:r>
      <w:bookmarkEnd w:id="145"/>
      <w:bookmarkEnd w:id="146"/>
    </w:p>
    <w:p w:rsidR="00187554" w:rsidRPr="008A381D" w:rsidRDefault="00187554" w:rsidP="00210CD7">
      <w:pPr>
        <w:pStyle w:val="3"/>
        <w:spacing w:beforeLines="300" w:before="720" w:line="480" w:lineRule="auto"/>
        <w:rPr>
          <w:rFonts w:cs="Times New Roman"/>
        </w:rPr>
      </w:pPr>
      <w:bookmarkStart w:id="147" w:name="_Toc338950175"/>
      <w:bookmarkStart w:id="148" w:name="_Toc339301745"/>
      <w:bookmarkStart w:id="149" w:name="_Toc499288652"/>
      <w:r w:rsidRPr="008A381D">
        <w:rPr>
          <w:rFonts w:cs="Times New Roman"/>
          <w:szCs w:val="32"/>
        </w:rPr>
        <w:t>4.2</w:t>
      </w:r>
      <w:r w:rsidRPr="008A381D">
        <w:rPr>
          <w:rFonts w:cs="Times New Roman"/>
          <w:szCs w:val="32"/>
        </w:rPr>
        <w:t>舉發案件之優先審查</w:t>
      </w:r>
      <w:bookmarkEnd w:id="147"/>
      <w:bookmarkEnd w:id="148"/>
      <w:bookmarkEnd w:id="149"/>
    </w:p>
    <w:p w:rsidR="00187554" w:rsidRPr="008A381D" w:rsidRDefault="002D1B12" w:rsidP="00E85EB4">
      <w:pPr>
        <w:ind w:firstLineChars="202" w:firstLine="566"/>
        <w:rPr>
          <w:rFonts w:cs="Times New Roman"/>
        </w:rPr>
      </w:pPr>
      <w:r>
        <w:rPr>
          <w:rFonts w:cs="Times New Roman" w:hint="eastAsia"/>
        </w:rPr>
        <w:t>當</w:t>
      </w:r>
      <w:r w:rsidR="00187554" w:rsidRPr="008A381D">
        <w:rPr>
          <w:rFonts w:cs="Times New Roman"/>
        </w:rPr>
        <w:t>有</w:t>
      </w:r>
      <w:r>
        <w:rPr>
          <w:rFonts w:cs="Times New Roman" w:hint="eastAsia"/>
        </w:rPr>
        <w:t>一</w:t>
      </w:r>
      <w:r w:rsidR="00187554" w:rsidRPr="008A381D">
        <w:rPr>
          <w:rFonts w:cs="Times New Roman"/>
        </w:rPr>
        <w:t>侵權</w:t>
      </w:r>
      <w:r>
        <w:rPr>
          <w:rFonts w:cs="Times New Roman" w:hint="eastAsia"/>
        </w:rPr>
        <w:t>訴訟案件</w:t>
      </w:r>
      <w:r w:rsidR="00187554" w:rsidRPr="008A381D">
        <w:rPr>
          <w:rFonts w:cs="Times New Roman"/>
        </w:rPr>
        <w:t>在法院審理</w:t>
      </w:r>
      <w:r>
        <w:rPr>
          <w:rFonts w:cs="Times New Roman" w:hint="eastAsia"/>
        </w:rPr>
        <w:t>時</w:t>
      </w:r>
      <w:r w:rsidR="00187554" w:rsidRPr="008A381D">
        <w:rPr>
          <w:rFonts w:cs="Times New Roman"/>
        </w:rPr>
        <w:t>，</w:t>
      </w:r>
      <w:r>
        <w:rPr>
          <w:rFonts w:cs="Times New Roman" w:hint="eastAsia"/>
        </w:rPr>
        <w:t>其相關</w:t>
      </w:r>
      <w:r w:rsidRPr="008A381D">
        <w:rPr>
          <w:rFonts w:cs="Times New Roman"/>
        </w:rPr>
        <w:t>涉及侵權訴訟之舉發案</w:t>
      </w:r>
      <w:r>
        <w:rPr>
          <w:rFonts w:ascii="新細明體" w:eastAsia="新細明體" w:hAnsi="新細明體" w:cs="Times New Roman" w:hint="eastAsia"/>
        </w:rPr>
        <w:t>，</w:t>
      </w:r>
      <w:r w:rsidRPr="002D1B12">
        <w:rPr>
          <w:rFonts w:ascii="標楷體" w:hAnsi="標楷體" w:cs="Times New Roman" w:hint="eastAsia"/>
        </w:rPr>
        <w:t>申請人</w:t>
      </w:r>
      <w:r>
        <w:rPr>
          <w:rFonts w:cs="Times New Roman" w:hint="eastAsia"/>
        </w:rPr>
        <w:t>如認為</w:t>
      </w:r>
      <w:r w:rsidR="00187554" w:rsidRPr="008A381D">
        <w:rPr>
          <w:rFonts w:cs="Times New Roman"/>
        </w:rPr>
        <w:t>有必要</w:t>
      </w:r>
      <w:r>
        <w:rPr>
          <w:rFonts w:cs="Times New Roman" w:hint="eastAsia"/>
        </w:rPr>
        <w:t>使該</w:t>
      </w:r>
      <w:r>
        <w:rPr>
          <w:rFonts w:cs="Times New Roman"/>
        </w:rPr>
        <w:t>舉發案</w:t>
      </w:r>
      <w:r>
        <w:rPr>
          <w:rFonts w:cs="Times New Roman" w:hint="eastAsia"/>
        </w:rPr>
        <w:t>能</w:t>
      </w:r>
      <w:r>
        <w:rPr>
          <w:rFonts w:cs="Times New Roman"/>
        </w:rPr>
        <w:t>早日審查確定</w:t>
      </w:r>
      <w:r>
        <w:rPr>
          <w:rFonts w:ascii="新細明體" w:eastAsia="新細明體" w:hAnsi="新細明體" w:cs="Times New Roman" w:hint="eastAsia"/>
        </w:rPr>
        <w:t>，</w:t>
      </w:r>
      <w:r w:rsidR="00187554" w:rsidRPr="008A381D">
        <w:rPr>
          <w:rFonts w:cs="Times New Roman"/>
        </w:rPr>
        <w:t>得檢附相關證明文件向智慧局申請優先審查。</w:t>
      </w:r>
    </w:p>
    <w:p w:rsidR="00187554" w:rsidRDefault="00187554" w:rsidP="00044327">
      <w:pPr>
        <w:pStyle w:val="2"/>
        <w:numPr>
          <w:ilvl w:val="0"/>
          <w:numId w:val="31"/>
        </w:numPr>
        <w:spacing w:beforeLines="300" w:before="720" w:line="480" w:lineRule="auto"/>
        <w:ind w:left="406" w:hangingChars="127" w:hanging="406"/>
        <w:rPr>
          <w:rFonts w:cs="Times New Roman"/>
        </w:rPr>
      </w:pPr>
      <w:bookmarkStart w:id="150" w:name="_Toc338950176"/>
      <w:bookmarkStart w:id="151" w:name="_Toc339301746"/>
      <w:bookmarkStart w:id="152" w:name="_Toc499288653"/>
      <w:r w:rsidRPr="008A381D">
        <w:rPr>
          <w:rFonts w:cs="Times New Roman"/>
        </w:rPr>
        <w:t>加速審查</w:t>
      </w:r>
      <w:bookmarkEnd w:id="150"/>
      <w:bookmarkEnd w:id="151"/>
      <w:bookmarkEnd w:id="152"/>
    </w:p>
    <w:p w:rsidR="00E21719" w:rsidRDefault="00FE662E" w:rsidP="00E21719">
      <w:pPr>
        <w:ind w:firstLineChars="202" w:firstLine="566"/>
        <w:rPr>
          <w:rFonts w:ascii="Verdana" w:hAnsi="Verdana"/>
          <w:shd w:val="clear" w:color="auto" w:fill="FFFFFF"/>
        </w:rPr>
      </w:pPr>
      <w:r w:rsidRPr="00FE662E">
        <w:rPr>
          <w:rFonts w:ascii="Verdana" w:hAnsi="Verdana"/>
          <w:shd w:val="clear" w:color="auto" w:fill="FFFFFF"/>
        </w:rPr>
        <w:t>專利積案是各國專利專責機關面臨的挑戰，我國針對發明專利申</w:t>
      </w:r>
      <w:r w:rsidRPr="00FE662E">
        <w:rPr>
          <w:rFonts w:ascii="Verdana" w:hAnsi="Verdana"/>
          <w:shd w:val="clear" w:color="auto" w:fill="FFFFFF"/>
        </w:rPr>
        <w:lastRenderedPageBreak/>
        <w:t>請案擬定「發明專利加速審查作業方案</w:t>
      </w:r>
      <w:r w:rsidRPr="00FE662E">
        <w:rPr>
          <w:rFonts w:ascii="新細明體" w:eastAsia="新細明體" w:hAnsi="新細明體" w:hint="eastAsia"/>
        </w:rPr>
        <w:t>（</w:t>
      </w:r>
      <w:r w:rsidRPr="00FE662E">
        <w:rPr>
          <w:rFonts w:hint="eastAsia"/>
        </w:rPr>
        <w:t>Accelerated Examination Program</w:t>
      </w:r>
      <w:r w:rsidRPr="00FE662E">
        <w:rPr>
          <w:rFonts w:hint="eastAsia"/>
        </w:rPr>
        <w:t>，簡稱</w:t>
      </w:r>
      <w:r w:rsidRPr="00FE662E">
        <w:rPr>
          <w:rFonts w:hint="eastAsia"/>
        </w:rPr>
        <w:t>AEP</w:t>
      </w:r>
      <w:r w:rsidRPr="00FE662E">
        <w:rPr>
          <w:rFonts w:ascii="新細明體" w:eastAsia="新細明體" w:hAnsi="新細明體" w:hint="eastAsia"/>
        </w:rPr>
        <w:t>）</w:t>
      </w:r>
      <w:r w:rsidRPr="00FE662E">
        <w:rPr>
          <w:rFonts w:ascii="Verdana" w:hAnsi="Verdana"/>
          <w:shd w:val="clear" w:color="auto" w:fill="FFFFFF"/>
        </w:rPr>
        <w:t>」、「專利審查高速公路</w:t>
      </w:r>
      <w:r w:rsidR="00EB07AD">
        <w:rPr>
          <w:rFonts w:ascii="新細明體" w:eastAsia="新細明體" w:hAnsi="新細明體" w:hint="eastAsia"/>
          <w:shd w:val="clear" w:color="auto" w:fill="FFFFFF"/>
        </w:rPr>
        <w:t>（</w:t>
      </w:r>
      <w:r w:rsidR="00EB07AD" w:rsidRPr="00EB07AD">
        <w:rPr>
          <w:rFonts w:hint="eastAsia"/>
        </w:rPr>
        <w:t>Patent Prosecution Highway</w:t>
      </w:r>
      <w:r w:rsidR="00EB07AD" w:rsidRPr="00EB07AD">
        <w:rPr>
          <w:rFonts w:hint="eastAsia"/>
        </w:rPr>
        <w:t>，簡稱</w:t>
      </w:r>
      <w:r w:rsidR="00EB07AD" w:rsidRPr="00EB07AD">
        <w:rPr>
          <w:rFonts w:hint="eastAsia"/>
        </w:rPr>
        <w:t>PPH</w:t>
      </w:r>
      <w:r w:rsidR="00EB07AD">
        <w:rPr>
          <w:rFonts w:ascii="新細明體" w:eastAsia="新細明體" w:hAnsi="新細明體" w:hint="eastAsia"/>
          <w:shd w:val="clear" w:color="auto" w:fill="FFFFFF"/>
        </w:rPr>
        <w:t>）</w:t>
      </w:r>
      <w:r w:rsidRPr="00FE662E">
        <w:rPr>
          <w:rFonts w:ascii="Verdana" w:hAnsi="Verdana"/>
          <w:shd w:val="clear" w:color="auto" w:fill="FFFFFF"/>
        </w:rPr>
        <w:t>計畫」、「支援利用專利審查高速公路</w:t>
      </w:r>
      <w:r w:rsidR="00EB07AD">
        <w:rPr>
          <w:rFonts w:ascii="新細明體" w:eastAsia="新細明體" w:hAnsi="新細明體" w:hint="eastAsia"/>
          <w:shd w:val="clear" w:color="auto" w:fill="FFFFFF"/>
        </w:rPr>
        <w:t>（</w:t>
      </w:r>
      <w:r w:rsidR="00EB07AD" w:rsidRPr="00EB07AD">
        <w:rPr>
          <w:rFonts w:cs="Times New Roman"/>
          <w:shd w:val="clear" w:color="auto" w:fill="FFFFFF"/>
        </w:rPr>
        <w:t>TW-Support Using the PPH Agreement</w:t>
      </w:r>
      <w:r w:rsidR="00EB07AD" w:rsidRPr="00EB07AD">
        <w:rPr>
          <w:rFonts w:eastAsia="新細明體" w:cs="Times New Roman"/>
          <w:shd w:val="clear" w:color="auto" w:fill="FFFFFF"/>
        </w:rPr>
        <w:t>，</w:t>
      </w:r>
      <w:r w:rsidR="00EB07AD" w:rsidRPr="00EB07AD">
        <w:rPr>
          <w:rFonts w:cs="Times New Roman"/>
          <w:shd w:val="clear" w:color="auto" w:fill="FFFFFF"/>
        </w:rPr>
        <w:t>簡稱</w:t>
      </w:r>
      <w:r w:rsidR="00EB07AD" w:rsidRPr="00EB07AD">
        <w:rPr>
          <w:rFonts w:cs="Times New Roman"/>
          <w:shd w:val="clear" w:color="auto" w:fill="FFFFFF"/>
        </w:rPr>
        <w:t>TW-SUPA</w:t>
      </w:r>
      <w:r w:rsidR="00EB07AD">
        <w:rPr>
          <w:rFonts w:ascii="新細明體" w:eastAsia="新細明體" w:hAnsi="新細明體" w:hint="eastAsia"/>
          <w:shd w:val="clear" w:color="auto" w:fill="FFFFFF"/>
        </w:rPr>
        <w:t>）</w:t>
      </w:r>
      <w:r w:rsidRPr="00FE662E">
        <w:rPr>
          <w:rFonts w:ascii="Verdana" w:hAnsi="Verdana"/>
          <w:shd w:val="clear" w:color="auto" w:fill="FFFFFF"/>
        </w:rPr>
        <w:t>審查作業方案」等，以加速清理待辦案件。</w:t>
      </w:r>
      <w:bookmarkStart w:id="153" w:name="_Toc339301747"/>
    </w:p>
    <w:p w:rsidR="00187554" w:rsidRPr="00E21719" w:rsidRDefault="00187554" w:rsidP="00E21719">
      <w:pPr>
        <w:pStyle w:val="3"/>
        <w:spacing w:beforeLines="300" w:before="720" w:line="480" w:lineRule="auto"/>
        <w:rPr>
          <w:rFonts w:ascii="Verdana" w:hAnsi="Verdana" w:cstheme="minorBidi"/>
          <w:shd w:val="clear" w:color="auto" w:fill="FFFFFF"/>
        </w:rPr>
      </w:pPr>
      <w:bookmarkStart w:id="154" w:name="_Toc499288654"/>
      <w:r w:rsidRPr="008A381D">
        <w:rPr>
          <w:rFonts w:cs="Times New Roman"/>
        </w:rPr>
        <w:t>5.1</w:t>
      </w:r>
      <w:r w:rsidRPr="008A381D">
        <w:rPr>
          <w:rFonts w:cs="Times New Roman"/>
        </w:rPr>
        <w:t>發明專利加速審查</w:t>
      </w:r>
      <w:bookmarkEnd w:id="153"/>
      <w:bookmarkEnd w:id="154"/>
    </w:p>
    <w:p w:rsidR="00187554" w:rsidRDefault="00187554" w:rsidP="004C34AF">
      <w:pPr>
        <w:ind w:firstLineChars="202" w:firstLine="566"/>
        <w:rPr>
          <w:rFonts w:cs="Times New Roman"/>
          <w:szCs w:val="32"/>
        </w:rPr>
      </w:pPr>
      <w:r w:rsidRPr="008A381D">
        <w:rPr>
          <w:rFonts w:cs="Times New Roman"/>
        </w:rPr>
        <w:t>發明專利加速審查作業方案</w:t>
      </w:r>
      <w:r w:rsidR="00A8789F">
        <w:rPr>
          <w:rFonts w:ascii="新細明體" w:eastAsia="新細明體" w:hAnsi="新細明體" w:hint="eastAsia"/>
        </w:rPr>
        <w:t>（</w:t>
      </w:r>
      <w:r w:rsidR="00A8789F" w:rsidRPr="00A8789F">
        <w:rPr>
          <w:rFonts w:hint="eastAsia"/>
        </w:rPr>
        <w:t>簡稱</w:t>
      </w:r>
      <w:r w:rsidR="00A8789F" w:rsidRPr="00A8789F">
        <w:rPr>
          <w:rFonts w:hint="eastAsia"/>
        </w:rPr>
        <w:t>AEP</w:t>
      </w:r>
      <w:r w:rsidR="00A8789F">
        <w:rPr>
          <w:rFonts w:ascii="新細明體" w:eastAsia="新細明體" w:hAnsi="新細明體" w:hint="eastAsia"/>
        </w:rPr>
        <w:t>）</w:t>
      </w:r>
      <w:r w:rsidRPr="008A381D">
        <w:rPr>
          <w:rFonts w:cs="Times New Roman"/>
        </w:rPr>
        <w:t>，</w:t>
      </w:r>
      <w:r w:rsidR="00B7594E">
        <w:rPr>
          <w:rFonts w:cs="Times New Roman" w:hint="eastAsia"/>
        </w:rPr>
        <w:t>係指</w:t>
      </w:r>
      <w:r w:rsidR="004C34AF" w:rsidRPr="004C34AF">
        <w:rPr>
          <w:rFonts w:ascii="標楷體" w:hAnsiTheme="minorHAnsi" w:cs="標楷體" w:hint="eastAsia"/>
          <w:color w:val="000000"/>
          <w:kern w:val="0"/>
          <w:szCs w:val="28"/>
        </w:rPr>
        <w:t>發明專利申請案經本局通知即將進行實體審查或再審查後，且該專利申請案已公開，不論是否已進行審查，申請人</w:t>
      </w:r>
      <w:r w:rsidR="00B7594E">
        <w:rPr>
          <w:rFonts w:ascii="標楷體" w:hAnsiTheme="minorHAnsi" w:cs="標楷體" w:hint="eastAsia"/>
          <w:color w:val="000000"/>
          <w:kern w:val="0"/>
          <w:szCs w:val="28"/>
        </w:rPr>
        <w:t>如</w:t>
      </w:r>
      <w:r w:rsidR="004C34AF" w:rsidRPr="004C34AF">
        <w:rPr>
          <w:rFonts w:ascii="標楷體" w:hAnsiTheme="minorHAnsi" w:cs="標楷體" w:hint="eastAsia"/>
          <w:color w:val="000000"/>
          <w:kern w:val="0"/>
          <w:szCs w:val="28"/>
        </w:rPr>
        <w:t>符合</w:t>
      </w:r>
      <w:r w:rsidR="00B7594E">
        <w:rPr>
          <w:rFonts w:ascii="標楷體" w:hAnsiTheme="minorHAnsi" w:cs="標楷體" w:hint="eastAsia"/>
          <w:color w:val="000000"/>
          <w:kern w:val="0"/>
          <w:szCs w:val="28"/>
        </w:rPr>
        <w:t>可申請之事由</w:t>
      </w:r>
      <w:r w:rsidR="004C34AF" w:rsidRPr="004C34AF">
        <w:rPr>
          <w:rFonts w:ascii="標楷體" w:hAnsiTheme="minorHAnsi" w:cs="標楷體" w:hint="eastAsia"/>
          <w:color w:val="000000"/>
          <w:kern w:val="0"/>
          <w:szCs w:val="28"/>
        </w:rPr>
        <w:t>者，得檢附相關文件提出申請。</w:t>
      </w:r>
      <w:r w:rsidR="00B7594E">
        <w:rPr>
          <w:rFonts w:ascii="標楷體" w:hAnsiTheme="minorHAnsi" w:cs="標楷體" w:hint="eastAsia"/>
          <w:color w:val="000000"/>
          <w:kern w:val="0"/>
          <w:szCs w:val="28"/>
        </w:rPr>
        <w:t>本方案</w:t>
      </w:r>
      <w:r w:rsidR="00766878">
        <w:rPr>
          <w:rFonts w:cs="Times New Roman" w:hint="eastAsia"/>
          <w:szCs w:val="32"/>
        </w:rPr>
        <w:t>相關</w:t>
      </w:r>
      <w:r w:rsidR="00766878" w:rsidRPr="003E09F4">
        <w:rPr>
          <w:rFonts w:cs="Times New Roman" w:hint="eastAsia"/>
          <w:szCs w:val="32"/>
        </w:rPr>
        <w:t>內容，請</w:t>
      </w:r>
      <w:r w:rsidR="00766878" w:rsidRPr="003E09F4">
        <w:rPr>
          <w:rFonts w:cs="Times New Roman"/>
          <w:szCs w:val="32"/>
        </w:rPr>
        <w:t>參照</w:t>
      </w:r>
      <w:r w:rsidR="00766878">
        <w:rPr>
          <w:rFonts w:cs="Times New Roman" w:hint="eastAsia"/>
          <w:szCs w:val="32"/>
        </w:rPr>
        <w:t>智慧局網站</w:t>
      </w:r>
      <w:r w:rsidR="00766878" w:rsidRPr="003E09F4">
        <w:rPr>
          <w:rFonts w:cs="Times New Roman" w:hint="eastAsia"/>
          <w:szCs w:val="32"/>
        </w:rPr>
        <w:t>「</w:t>
      </w:r>
      <w:hyperlink r:id="rId106" w:history="1">
        <w:r w:rsidR="00766878" w:rsidRPr="001D3AD5">
          <w:rPr>
            <w:rStyle w:val="af"/>
            <w:rFonts w:cs="Times New Roman"/>
          </w:rPr>
          <w:t>發明專利加速審查</w:t>
        </w:r>
        <w:r w:rsidR="00766878" w:rsidRPr="001D3AD5">
          <w:rPr>
            <w:rStyle w:val="af"/>
            <w:rFonts w:cs="Times New Roman" w:hint="eastAsia"/>
          </w:rPr>
          <w:t>專區</w:t>
        </w:r>
      </w:hyperlink>
      <w:r w:rsidR="00766878" w:rsidRPr="003E09F4">
        <w:rPr>
          <w:rFonts w:hint="eastAsia"/>
          <w:szCs w:val="32"/>
        </w:rPr>
        <w:t>」</w:t>
      </w:r>
      <w:r w:rsidR="00766878" w:rsidRPr="003E09F4">
        <w:rPr>
          <w:rFonts w:cs="Times New Roman"/>
          <w:szCs w:val="32"/>
        </w:rPr>
        <w:t>。</w:t>
      </w:r>
    </w:p>
    <w:p w:rsidR="00B7594E" w:rsidRDefault="00B7594E" w:rsidP="00BD0C96">
      <w:pPr>
        <w:pStyle w:val="4"/>
        <w:spacing w:beforeLines="300" w:before="720" w:line="480" w:lineRule="auto"/>
        <w:rPr>
          <w:rFonts w:ascii="標楷體" w:hAnsiTheme="minorHAnsi" w:cs="標楷體"/>
          <w:color w:val="000000"/>
          <w:kern w:val="0"/>
          <w:szCs w:val="28"/>
        </w:rPr>
      </w:pPr>
      <w:bookmarkStart w:id="155" w:name="_Toc499288655"/>
      <w:r w:rsidRPr="008A381D">
        <w:rPr>
          <w:rFonts w:cs="Times New Roman"/>
          <w:sz w:val="32"/>
          <w:szCs w:val="32"/>
        </w:rPr>
        <w:t>5.1.1</w:t>
      </w:r>
      <w:r>
        <w:rPr>
          <w:rFonts w:cs="Times New Roman" w:hint="eastAsia"/>
          <w:sz w:val="32"/>
          <w:szCs w:val="32"/>
        </w:rPr>
        <w:t>可</w:t>
      </w:r>
      <w:r w:rsidRPr="008A381D">
        <w:rPr>
          <w:rFonts w:cs="Times New Roman"/>
          <w:sz w:val="32"/>
          <w:szCs w:val="32"/>
        </w:rPr>
        <w:t>申請</w:t>
      </w:r>
      <w:r>
        <w:rPr>
          <w:rFonts w:cs="Times New Roman" w:hint="eastAsia"/>
          <w:sz w:val="32"/>
          <w:szCs w:val="32"/>
        </w:rPr>
        <w:t>之事由為何</w:t>
      </w:r>
      <w:r w:rsidRPr="008A381D">
        <w:rPr>
          <w:rFonts w:cs="Times New Roman"/>
          <w:szCs w:val="32"/>
        </w:rPr>
        <w:t>？</w:t>
      </w:r>
      <w:bookmarkEnd w:id="155"/>
    </w:p>
    <w:p w:rsidR="00187554" w:rsidRPr="008A381D" w:rsidRDefault="00B7594E" w:rsidP="00187554">
      <w:pPr>
        <w:ind w:firstLineChars="202" w:firstLine="566"/>
        <w:rPr>
          <w:rFonts w:cs="Times New Roman"/>
        </w:rPr>
      </w:pPr>
      <w:r w:rsidRPr="004C34AF">
        <w:rPr>
          <w:rFonts w:ascii="標楷體" w:hAnsiTheme="minorHAnsi" w:cs="標楷體" w:hint="eastAsia"/>
          <w:color w:val="000000"/>
          <w:kern w:val="0"/>
          <w:szCs w:val="28"/>
        </w:rPr>
        <w:t>申請人</w:t>
      </w:r>
      <w:r>
        <w:rPr>
          <w:rFonts w:ascii="標楷體" w:hAnsiTheme="minorHAnsi" w:cs="標楷體" w:hint="eastAsia"/>
          <w:color w:val="000000"/>
          <w:kern w:val="0"/>
          <w:szCs w:val="28"/>
        </w:rPr>
        <w:t>如</w:t>
      </w:r>
      <w:r w:rsidRPr="004C34AF">
        <w:rPr>
          <w:rFonts w:ascii="標楷體" w:hAnsiTheme="minorHAnsi" w:cs="標楷體" w:hint="eastAsia"/>
          <w:color w:val="000000"/>
          <w:kern w:val="0"/>
          <w:szCs w:val="28"/>
        </w:rPr>
        <w:t>符合</w:t>
      </w:r>
      <w:r>
        <w:rPr>
          <w:rFonts w:ascii="標楷體" w:hAnsiTheme="minorHAnsi" w:cs="標楷體" w:hint="eastAsia"/>
          <w:color w:val="000000"/>
          <w:kern w:val="0"/>
          <w:szCs w:val="28"/>
        </w:rPr>
        <w:t>下列所述三種事由之一</w:t>
      </w:r>
      <w:r w:rsidRPr="004C34AF">
        <w:rPr>
          <w:rFonts w:ascii="標楷體" w:hAnsiTheme="minorHAnsi" w:cs="標楷體" w:hint="eastAsia"/>
          <w:color w:val="000000"/>
          <w:kern w:val="0"/>
          <w:szCs w:val="28"/>
        </w:rPr>
        <w:t>者，得檢附相關文件提出</w:t>
      </w:r>
      <w:r w:rsidRPr="00210CD7">
        <w:rPr>
          <w:rFonts w:hint="eastAsia"/>
        </w:rPr>
        <w:t>AEP</w:t>
      </w:r>
      <w:r w:rsidRPr="004C34AF">
        <w:rPr>
          <w:rFonts w:ascii="標楷體" w:hAnsiTheme="minorHAnsi" w:cs="標楷體" w:hint="eastAsia"/>
          <w:color w:val="000000"/>
          <w:kern w:val="0"/>
          <w:szCs w:val="28"/>
        </w:rPr>
        <w:t>申請</w:t>
      </w:r>
      <w:r w:rsidR="00187554" w:rsidRPr="008A381D">
        <w:rPr>
          <w:rFonts w:cs="Times New Roman"/>
        </w:rPr>
        <w:t>：</w:t>
      </w:r>
    </w:p>
    <w:p w:rsidR="00187554" w:rsidRPr="00376F42" w:rsidRDefault="004C34AF" w:rsidP="00044327">
      <w:pPr>
        <w:pStyle w:val="a9"/>
        <w:numPr>
          <w:ilvl w:val="1"/>
          <w:numId w:val="13"/>
        </w:numPr>
        <w:ind w:leftChars="202" w:left="1133" w:hanging="567"/>
        <w:rPr>
          <w:rFonts w:cs="Times New Roman"/>
        </w:rPr>
      </w:pPr>
      <w:r w:rsidRPr="008A381D">
        <w:rPr>
          <w:rFonts w:cs="Times New Roman"/>
        </w:rPr>
        <w:t>事由</w:t>
      </w:r>
      <w:r w:rsidRPr="008A381D">
        <w:rPr>
          <w:rFonts w:cs="Times New Roman"/>
        </w:rPr>
        <w:t>1</w:t>
      </w:r>
      <w:r w:rsidRPr="008A381D">
        <w:rPr>
          <w:rFonts w:cs="Times New Roman"/>
        </w:rPr>
        <w:t>：</w:t>
      </w:r>
      <w:r>
        <w:rPr>
          <w:rFonts w:ascii="新細明體" w:eastAsia="新細明體" w:hAnsi="新細明體" w:cs="Times New Roman" w:hint="eastAsia"/>
        </w:rPr>
        <w:t>「</w:t>
      </w:r>
      <w:r w:rsidR="00187554" w:rsidRPr="008A381D">
        <w:rPr>
          <w:rFonts w:cs="Times New Roman"/>
        </w:rPr>
        <w:t>外國對應申請案經外國專利局實體審查而核准者</w:t>
      </w:r>
      <w:r>
        <w:rPr>
          <w:rFonts w:ascii="新細明體" w:eastAsia="新細明體" w:hAnsi="新細明體" w:cs="Times New Roman" w:hint="eastAsia"/>
        </w:rPr>
        <w:t>」</w:t>
      </w:r>
      <w:r w:rsidR="00187554" w:rsidRPr="008A381D">
        <w:rPr>
          <w:rFonts w:cs="Times New Roman"/>
        </w:rPr>
        <w:t>，</w:t>
      </w:r>
      <w:r>
        <w:rPr>
          <w:rFonts w:hint="eastAsia"/>
          <w:szCs w:val="28"/>
        </w:rPr>
        <w:t>原則上，</w:t>
      </w:r>
      <w:r w:rsidRPr="008A381D">
        <w:rPr>
          <w:rFonts w:cs="Times New Roman"/>
        </w:rPr>
        <w:t>智慧局</w:t>
      </w:r>
      <w:r>
        <w:rPr>
          <w:rFonts w:hint="eastAsia"/>
          <w:szCs w:val="28"/>
        </w:rPr>
        <w:t>將於申請人齊備相關文件後</w:t>
      </w:r>
      <w:r>
        <w:rPr>
          <w:rFonts w:cs="Times New Roman"/>
          <w:szCs w:val="28"/>
        </w:rPr>
        <w:t>6</w:t>
      </w:r>
      <w:r>
        <w:rPr>
          <w:rFonts w:hint="eastAsia"/>
          <w:szCs w:val="28"/>
        </w:rPr>
        <w:t>個月內發出審查結果通知</w:t>
      </w:r>
      <w:r>
        <w:rPr>
          <w:rFonts w:ascii="新細明體" w:eastAsia="新細明體" w:hAnsi="新細明體" w:cs="Times New Roman" w:hint="eastAsia"/>
          <w:szCs w:val="28"/>
        </w:rPr>
        <w:t>（</w:t>
      </w:r>
      <w:r>
        <w:rPr>
          <w:rFonts w:hint="eastAsia"/>
          <w:szCs w:val="28"/>
        </w:rPr>
        <w:t>包含審查意見通知函、最後通知或審定書</w:t>
      </w:r>
      <w:r>
        <w:rPr>
          <w:rFonts w:ascii="新細明體" w:eastAsia="新細明體" w:hAnsi="新細明體" w:cs="Times New Roman" w:hint="eastAsia"/>
          <w:szCs w:val="28"/>
        </w:rPr>
        <w:t>）</w:t>
      </w:r>
      <w:r>
        <w:rPr>
          <w:rFonts w:hint="eastAsia"/>
          <w:szCs w:val="28"/>
        </w:rPr>
        <w:t>。</w:t>
      </w:r>
    </w:p>
    <w:p w:rsidR="00187554" w:rsidRPr="00376F42" w:rsidRDefault="004C34AF" w:rsidP="00044327">
      <w:pPr>
        <w:pStyle w:val="a9"/>
        <w:numPr>
          <w:ilvl w:val="1"/>
          <w:numId w:val="13"/>
        </w:numPr>
        <w:ind w:leftChars="202" w:left="1133" w:hanging="567"/>
        <w:rPr>
          <w:rFonts w:cs="Times New Roman"/>
        </w:rPr>
      </w:pPr>
      <w:r w:rsidRPr="00376F42">
        <w:rPr>
          <w:rFonts w:cs="Times New Roman"/>
        </w:rPr>
        <w:t>事由</w:t>
      </w:r>
      <w:r w:rsidRPr="00376F42">
        <w:rPr>
          <w:rFonts w:cs="Times New Roman" w:hint="eastAsia"/>
        </w:rPr>
        <w:t>2</w:t>
      </w:r>
      <w:r w:rsidRPr="00376F42">
        <w:rPr>
          <w:rFonts w:cs="Times New Roman"/>
        </w:rPr>
        <w:t>：</w:t>
      </w:r>
      <w:r w:rsidR="00187554" w:rsidRPr="00376F42">
        <w:rPr>
          <w:rFonts w:cs="Times New Roman"/>
        </w:rPr>
        <w:t>「外國對應申請案經美日歐專利局核發審查意見通知書及檢索報告但尚未審定者」，</w:t>
      </w:r>
      <w:r w:rsidR="004A1ADF" w:rsidRPr="00376F42">
        <w:rPr>
          <w:rFonts w:cs="Times New Roman"/>
        </w:rPr>
        <w:t>智慧</w:t>
      </w:r>
      <w:r w:rsidR="00187554" w:rsidRPr="00376F42">
        <w:rPr>
          <w:rFonts w:cs="Times New Roman"/>
        </w:rPr>
        <w:t>局審查結果通知時間將視不同情況而有不同。倘申請人提出之外</w:t>
      </w:r>
      <w:r w:rsidR="004A1ADF" w:rsidRPr="00376F42">
        <w:rPr>
          <w:rFonts w:cs="Times New Roman"/>
        </w:rPr>
        <w:t>國專利案申請專利範圍與向智慧局提出申請案之申請專利範圍間無差異，智</w:t>
      </w:r>
      <w:r w:rsidR="004A1ADF" w:rsidRPr="00376F42">
        <w:rPr>
          <w:rFonts w:cs="Times New Roman"/>
        </w:rPr>
        <w:lastRenderedPageBreak/>
        <w:t>慧</w:t>
      </w:r>
      <w:r w:rsidR="00187554" w:rsidRPr="00376F42">
        <w:rPr>
          <w:rFonts w:cs="Times New Roman"/>
        </w:rPr>
        <w:t>局將在相關文件齊備後</w:t>
      </w:r>
      <w:r w:rsidR="00187554" w:rsidRPr="00376F42">
        <w:rPr>
          <w:rFonts w:cs="Times New Roman"/>
        </w:rPr>
        <w:t>6</w:t>
      </w:r>
      <w:r w:rsidR="00187554" w:rsidRPr="00376F42">
        <w:rPr>
          <w:rFonts w:cs="Times New Roman"/>
        </w:rPr>
        <w:t>個月內發出審查結果通知；倘申請專利範圍間有差異者，前述</w:t>
      </w:r>
      <w:r w:rsidR="00187554" w:rsidRPr="00376F42">
        <w:rPr>
          <w:rFonts w:cs="Times New Roman"/>
        </w:rPr>
        <w:t>6</w:t>
      </w:r>
      <w:r w:rsidR="00187554" w:rsidRPr="00376F42">
        <w:rPr>
          <w:rFonts w:cs="Times New Roman"/>
        </w:rPr>
        <w:t>個月將延為</w:t>
      </w:r>
      <w:r w:rsidR="00187554" w:rsidRPr="00376F42">
        <w:rPr>
          <w:rFonts w:cs="Times New Roman"/>
        </w:rPr>
        <w:t>9</w:t>
      </w:r>
      <w:r w:rsidR="00187554" w:rsidRPr="00376F42">
        <w:rPr>
          <w:rFonts w:cs="Times New Roman"/>
        </w:rPr>
        <w:t>個月。</w:t>
      </w:r>
    </w:p>
    <w:p w:rsidR="00FE662E" w:rsidRPr="00055164" w:rsidRDefault="004C34AF" w:rsidP="00044327">
      <w:pPr>
        <w:pStyle w:val="a9"/>
        <w:numPr>
          <w:ilvl w:val="1"/>
          <w:numId w:val="13"/>
        </w:numPr>
        <w:ind w:leftChars="202" w:left="1133" w:hanging="567"/>
        <w:rPr>
          <w:rFonts w:cs="Times New Roman"/>
        </w:rPr>
      </w:pPr>
      <w:r w:rsidRPr="00376F42">
        <w:rPr>
          <w:rFonts w:cs="Times New Roman"/>
        </w:rPr>
        <w:t>事由</w:t>
      </w:r>
      <w:r w:rsidRPr="00376F42">
        <w:rPr>
          <w:rFonts w:cs="Times New Roman" w:hint="eastAsia"/>
        </w:rPr>
        <w:t>3</w:t>
      </w:r>
      <w:r w:rsidRPr="00376F42">
        <w:rPr>
          <w:rFonts w:cs="Times New Roman"/>
        </w:rPr>
        <w:t>：</w:t>
      </w:r>
      <w:r w:rsidR="00187554" w:rsidRPr="00376F42">
        <w:rPr>
          <w:rFonts w:cs="Times New Roman"/>
        </w:rPr>
        <w:t>「為商業上之實施所必要者」，</w:t>
      </w:r>
      <w:r w:rsidR="004A1ADF" w:rsidRPr="00376F42">
        <w:rPr>
          <w:rFonts w:cs="Times New Roman"/>
        </w:rPr>
        <w:t>智慧</w:t>
      </w:r>
      <w:r w:rsidR="00187554" w:rsidRPr="00376F42">
        <w:rPr>
          <w:rFonts w:cs="Times New Roman"/>
        </w:rPr>
        <w:t>局會在申請人齊備相關文件後</w:t>
      </w:r>
      <w:r w:rsidR="00187554" w:rsidRPr="00376F42">
        <w:rPr>
          <w:rFonts w:cs="Times New Roman"/>
        </w:rPr>
        <w:t>9</w:t>
      </w:r>
      <w:r w:rsidRPr="00376F42">
        <w:rPr>
          <w:rFonts w:cs="Times New Roman"/>
        </w:rPr>
        <w:t>個月內發出審查結果通知</w:t>
      </w:r>
      <w:r w:rsidRPr="00376F42">
        <w:rPr>
          <w:rFonts w:hint="eastAsia"/>
          <w:szCs w:val="28"/>
        </w:rPr>
        <w:t>。</w:t>
      </w:r>
    </w:p>
    <w:p w:rsidR="00055164" w:rsidRPr="00055164" w:rsidRDefault="00055164" w:rsidP="00044327">
      <w:pPr>
        <w:pStyle w:val="a9"/>
        <w:numPr>
          <w:ilvl w:val="1"/>
          <w:numId w:val="13"/>
        </w:numPr>
        <w:ind w:leftChars="202" w:left="1133" w:hanging="567"/>
        <w:rPr>
          <w:rFonts w:cs="Times New Roman"/>
        </w:rPr>
      </w:pPr>
      <w:r>
        <w:rPr>
          <w:rFonts w:cs="Times New Roman" w:hint="eastAsia"/>
        </w:rPr>
        <w:t>事由</w:t>
      </w:r>
      <w:r>
        <w:rPr>
          <w:rFonts w:cs="Times New Roman" w:hint="eastAsia"/>
        </w:rPr>
        <w:t>4</w:t>
      </w:r>
      <w:r w:rsidRPr="00376F42">
        <w:rPr>
          <w:rFonts w:cs="Times New Roman"/>
        </w:rPr>
        <w:t>：</w:t>
      </w:r>
      <w:r>
        <w:rPr>
          <w:rFonts w:ascii="標楷體" w:hAnsi="標楷體" w:hint="eastAsia"/>
          <w:color w:val="000000"/>
        </w:rPr>
        <w:t>「所請發明為綠能技術相關者」</w:t>
      </w:r>
      <w:r w:rsidRPr="00376F42">
        <w:rPr>
          <w:rFonts w:cs="Times New Roman"/>
        </w:rPr>
        <w:t>，智慧局會在申請人齊備相關文件後</w:t>
      </w:r>
      <w:r w:rsidRPr="00376F42">
        <w:rPr>
          <w:rFonts w:cs="Times New Roman"/>
        </w:rPr>
        <w:t>9</w:t>
      </w:r>
      <w:r w:rsidRPr="00376F42">
        <w:rPr>
          <w:rFonts w:cs="Times New Roman"/>
        </w:rPr>
        <w:t>個月內發出審查結果通知</w:t>
      </w:r>
      <w:r w:rsidRPr="00376F42">
        <w:rPr>
          <w:rFonts w:hint="eastAsia"/>
          <w:szCs w:val="28"/>
        </w:rPr>
        <w:t>。</w:t>
      </w:r>
    </w:p>
    <w:p w:rsidR="00055164" w:rsidRPr="00055164" w:rsidRDefault="00055164" w:rsidP="002335A8">
      <w:pPr>
        <w:ind w:firstLineChars="202" w:firstLine="566"/>
        <w:rPr>
          <w:rFonts w:cs="Times New Roman"/>
        </w:rPr>
      </w:pPr>
      <w:r>
        <w:rPr>
          <w:rFonts w:hint="eastAsia"/>
          <w:szCs w:val="28"/>
        </w:rPr>
        <w:t>惟上述</w:t>
      </w:r>
      <w:r>
        <w:rPr>
          <w:rFonts w:hint="eastAsia"/>
          <w:szCs w:val="28"/>
        </w:rPr>
        <w:t>4</w:t>
      </w:r>
      <w:r>
        <w:rPr>
          <w:rFonts w:hint="eastAsia"/>
          <w:szCs w:val="28"/>
        </w:rPr>
        <w:t>項事由之</w:t>
      </w:r>
      <w:r w:rsidRPr="00055164">
        <w:rPr>
          <w:rFonts w:hint="eastAsia"/>
          <w:szCs w:val="28"/>
        </w:rPr>
        <w:t>實際審查時間得另視申請案件所屬技術領域而定。</w:t>
      </w:r>
    </w:p>
    <w:p w:rsidR="00187554" w:rsidRPr="008A381D" w:rsidRDefault="00187554" w:rsidP="00210CD7">
      <w:pPr>
        <w:pStyle w:val="4"/>
        <w:spacing w:beforeLines="300" w:before="720" w:line="480" w:lineRule="auto"/>
        <w:rPr>
          <w:rFonts w:cs="Times New Roman"/>
        </w:rPr>
      </w:pPr>
      <w:bookmarkStart w:id="156" w:name="_Toc339301748"/>
      <w:bookmarkStart w:id="157" w:name="_Toc499288656"/>
      <w:r w:rsidRPr="008A381D">
        <w:rPr>
          <w:rFonts w:cs="Times New Roman"/>
          <w:sz w:val="32"/>
          <w:szCs w:val="32"/>
        </w:rPr>
        <w:t>5.1.</w:t>
      </w:r>
      <w:r w:rsidR="00B7594E">
        <w:rPr>
          <w:rFonts w:cs="Times New Roman" w:hint="eastAsia"/>
          <w:sz w:val="32"/>
          <w:szCs w:val="32"/>
        </w:rPr>
        <w:t>2</w:t>
      </w:r>
      <w:r w:rsidRPr="008A381D">
        <w:rPr>
          <w:rFonts w:cs="Times New Roman"/>
          <w:sz w:val="32"/>
          <w:szCs w:val="32"/>
        </w:rPr>
        <w:t>申請加速審查是否</w:t>
      </w:r>
      <w:r w:rsidR="004A1ADF" w:rsidRPr="008A381D">
        <w:rPr>
          <w:rFonts w:cs="Times New Roman"/>
          <w:sz w:val="32"/>
          <w:szCs w:val="32"/>
        </w:rPr>
        <w:t>須</w:t>
      </w:r>
      <w:r w:rsidRPr="008A381D">
        <w:rPr>
          <w:rFonts w:cs="Times New Roman"/>
          <w:sz w:val="32"/>
          <w:szCs w:val="32"/>
        </w:rPr>
        <w:t>另外繳納規費</w:t>
      </w:r>
      <w:r w:rsidR="00B01BB5" w:rsidRPr="008A381D">
        <w:rPr>
          <w:rFonts w:cs="Times New Roman"/>
          <w:szCs w:val="32"/>
        </w:rPr>
        <w:t>？</w:t>
      </w:r>
      <w:bookmarkEnd w:id="156"/>
      <w:bookmarkEnd w:id="157"/>
    </w:p>
    <w:p w:rsidR="00187554" w:rsidRPr="008A381D" w:rsidRDefault="00187554" w:rsidP="00187554">
      <w:pPr>
        <w:ind w:firstLineChars="202" w:firstLine="566"/>
        <w:rPr>
          <w:rFonts w:cs="Times New Roman"/>
        </w:rPr>
      </w:pPr>
      <w:r w:rsidRPr="008A381D">
        <w:rPr>
          <w:rFonts w:cs="Times New Roman"/>
        </w:rPr>
        <w:t>依事由</w:t>
      </w:r>
      <w:r w:rsidRPr="008A381D">
        <w:rPr>
          <w:rFonts w:cs="Times New Roman"/>
        </w:rPr>
        <w:t>1</w:t>
      </w:r>
      <w:r w:rsidRPr="008A381D">
        <w:rPr>
          <w:rFonts w:cs="Times New Roman"/>
        </w:rPr>
        <w:t>或事由</w:t>
      </w:r>
      <w:r w:rsidRPr="008A381D">
        <w:rPr>
          <w:rFonts w:cs="Times New Roman"/>
        </w:rPr>
        <w:t>2</w:t>
      </w:r>
      <w:r w:rsidRPr="008A381D">
        <w:rPr>
          <w:rFonts w:cs="Times New Roman"/>
        </w:rPr>
        <w:t>申請加速審查無</w:t>
      </w:r>
      <w:r w:rsidR="004A1ADF" w:rsidRPr="008A381D">
        <w:rPr>
          <w:rFonts w:cs="Times New Roman"/>
        </w:rPr>
        <w:t>須</w:t>
      </w:r>
      <w:r w:rsidRPr="008A381D">
        <w:rPr>
          <w:rFonts w:cs="Times New Roman"/>
        </w:rPr>
        <w:t>另外繳納規費，事由</w:t>
      </w:r>
      <w:r w:rsidRPr="008A381D">
        <w:rPr>
          <w:rFonts w:cs="Times New Roman"/>
        </w:rPr>
        <w:t>3</w:t>
      </w:r>
      <w:r w:rsidR="00055164">
        <w:rPr>
          <w:rFonts w:cs="Times New Roman" w:hint="eastAsia"/>
        </w:rPr>
        <w:t>及</w:t>
      </w:r>
      <w:r w:rsidR="00055164" w:rsidRPr="008A381D">
        <w:rPr>
          <w:rFonts w:cs="Times New Roman"/>
        </w:rPr>
        <w:t>事由</w:t>
      </w:r>
      <w:r w:rsidR="00055164">
        <w:rPr>
          <w:rFonts w:cs="Times New Roman" w:hint="eastAsia"/>
        </w:rPr>
        <w:t>4</w:t>
      </w:r>
      <w:r w:rsidRPr="008A381D">
        <w:rPr>
          <w:rFonts w:cs="Times New Roman"/>
        </w:rPr>
        <w:t>每件需繳納規費新台幣</w:t>
      </w:r>
      <w:r w:rsidR="00762A8F" w:rsidRPr="008A381D">
        <w:rPr>
          <w:rFonts w:cs="Times New Roman"/>
        </w:rPr>
        <w:t>4000</w:t>
      </w:r>
      <w:r w:rsidR="00210CD7">
        <w:rPr>
          <w:rFonts w:cs="Times New Roman"/>
        </w:rPr>
        <w:t>元。</w:t>
      </w:r>
    </w:p>
    <w:p w:rsidR="00187554" w:rsidRPr="008A381D" w:rsidRDefault="00187554" w:rsidP="00210CD7">
      <w:pPr>
        <w:pStyle w:val="4"/>
        <w:spacing w:beforeLines="300" w:before="720" w:line="480" w:lineRule="auto"/>
        <w:rPr>
          <w:rFonts w:cs="Times New Roman"/>
        </w:rPr>
      </w:pPr>
      <w:bookmarkStart w:id="158" w:name="_Toc339301749"/>
      <w:bookmarkStart w:id="159" w:name="_Toc499288657"/>
      <w:r w:rsidRPr="008A381D">
        <w:rPr>
          <w:rFonts w:cs="Times New Roman"/>
          <w:sz w:val="32"/>
          <w:szCs w:val="32"/>
        </w:rPr>
        <w:t>5.1.</w:t>
      </w:r>
      <w:r w:rsidR="00B7594E">
        <w:rPr>
          <w:rFonts w:cs="Times New Roman" w:hint="eastAsia"/>
          <w:sz w:val="32"/>
          <w:szCs w:val="32"/>
        </w:rPr>
        <w:t>3</w:t>
      </w:r>
      <w:r w:rsidRPr="008A381D">
        <w:rPr>
          <w:rFonts w:cs="Times New Roman"/>
          <w:sz w:val="32"/>
          <w:szCs w:val="32"/>
        </w:rPr>
        <w:t>可以提出申請加速審查的時點為何？</w:t>
      </w:r>
      <w:bookmarkEnd w:id="158"/>
      <w:bookmarkEnd w:id="159"/>
    </w:p>
    <w:p w:rsidR="00187554" w:rsidRPr="008A381D" w:rsidRDefault="00187554" w:rsidP="00E03E08">
      <w:pPr>
        <w:ind w:firstLineChars="202" w:firstLine="566"/>
        <w:rPr>
          <w:rFonts w:cs="Times New Roman"/>
        </w:rPr>
      </w:pPr>
      <w:r w:rsidRPr="008A381D">
        <w:rPr>
          <w:rFonts w:cs="Times New Roman"/>
        </w:rPr>
        <w:t>必須是申請人已經收到</w:t>
      </w:r>
      <w:r w:rsidR="004A1ADF" w:rsidRPr="008A381D">
        <w:rPr>
          <w:rFonts w:cs="Times New Roman"/>
        </w:rPr>
        <w:t>智慧局</w:t>
      </w:r>
      <w:r w:rsidRPr="008A381D">
        <w:rPr>
          <w:rFonts w:cs="Times New Roman"/>
        </w:rPr>
        <w:t>通知即將進行實體審查或是再審查之後，才可以提出加速審查申請，若違反申請時點規定，該案將不納入加速審查程序。</w:t>
      </w:r>
    </w:p>
    <w:p w:rsidR="00187554" w:rsidRPr="008A381D" w:rsidRDefault="00187554" w:rsidP="00210CD7">
      <w:pPr>
        <w:pStyle w:val="3"/>
        <w:spacing w:beforeLines="300" w:before="720" w:line="480" w:lineRule="auto"/>
        <w:rPr>
          <w:rFonts w:cs="Times New Roman"/>
        </w:rPr>
      </w:pPr>
      <w:bookmarkStart w:id="160" w:name="_Toc339301750"/>
      <w:bookmarkStart w:id="161" w:name="_Toc499288658"/>
      <w:r w:rsidRPr="008A381D">
        <w:rPr>
          <w:rFonts w:cs="Times New Roman"/>
        </w:rPr>
        <w:t>5.2</w:t>
      </w:r>
      <w:r w:rsidRPr="008A381D">
        <w:rPr>
          <w:rFonts w:cs="Times New Roman"/>
        </w:rPr>
        <w:t>專利審查高速公路</w:t>
      </w:r>
      <w:bookmarkEnd w:id="160"/>
      <w:r w:rsidR="0055311F">
        <w:rPr>
          <w:rFonts w:ascii="新細明體" w:eastAsia="新細明體" w:hAnsi="新細明體" w:cs="Times New Roman" w:hint="eastAsia"/>
        </w:rPr>
        <w:t>（</w:t>
      </w:r>
      <w:r w:rsidR="0055311F" w:rsidRPr="008A381D">
        <w:rPr>
          <w:rFonts w:cs="Times New Roman"/>
        </w:rPr>
        <w:t>PPH</w:t>
      </w:r>
      <w:r w:rsidR="0055311F">
        <w:rPr>
          <w:rFonts w:ascii="新細明體" w:eastAsia="新細明體" w:hAnsi="新細明體" w:cs="Times New Roman" w:hint="eastAsia"/>
        </w:rPr>
        <w:t>）</w:t>
      </w:r>
      <w:r w:rsidR="0055311F">
        <w:rPr>
          <w:rFonts w:cs="Times New Roman" w:hint="eastAsia"/>
        </w:rPr>
        <w:t>計畫</w:t>
      </w:r>
      <w:bookmarkEnd w:id="161"/>
    </w:p>
    <w:p w:rsidR="0055311F" w:rsidRDefault="00187554" w:rsidP="00843F09">
      <w:pPr>
        <w:ind w:firstLineChars="202" w:firstLine="566"/>
        <w:rPr>
          <w:rFonts w:cs="Times New Roman"/>
        </w:rPr>
      </w:pPr>
      <w:r w:rsidRPr="008A381D">
        <w:rPr>
          <w:rFonts w:cs="Times New Roman"/>
        </w:rPr>
        <w:t>專利審查高速公路</w:t>
      </w:r>
      <w:r w:rsidR="00AE1E70">
        <w:rPr>
          <w:rFonts w:ascii="新細明體" w:eastAsia="新細明體" w:hAnsi="新細明體" w:cs="Times New Roman" w:hint="eastAsia"/>
        </w:rPr>
        <w:t>（</w:t>
      </w:r>
      <w:r w:rsidRPr="008A381D">
        <w:rPr>
          <w:rFonts w:cs="Times New Roman"/>
        </w:rPr>
        <w:t>PPH</w:t>
      </w:r>
      <w:r w:rsidR="00AE1E70">
        <w:rPr>
          <w:rFonts w:ascii="新細明體" w:eastAsia="新細明體" w:hAnsi="新細明體" w:cs="Times New Roman" w:hint="eastAsia"/>
        </w:rPr>
        <w:t>）</w:t>
      </w:r>
      <w:r w:rsidR="0055311F">
        <w:rPr>
          <w:rFonts w:cs="Times New Roman" w:hint="eastAsia"/>
        </w:rPr>
        <w:t>計畫</w:t>
      </w:r>
      <w:r w:rsidRPr="008A381D">
        <w:rPr>
          <w:rFonts w:cs="Times New Roman"/>
        </w:rPr>
        <w:t>，係</w:t>
      </w:r>
      <w:r w:rsidR="001D3AD5">
        <w:rPr>
          <w:rFonts w:cs="Times New Roman" w:hint="eastAsia"/>
        </w:rPr>
        <w:t>各國專利間</w:t>
      </w:r>
      <w:r w:rsidR="001D3AD5">
        <w:rPr>
          <w:rFonts w:ascii="新細明體" w:eastAsia="新細明體" w:hAnsi="新細明體" w:cs="Times New Roman" w:hint="eastAsia"/>
        </w:rPr>
        <w:t>，</w:t>
      </w:r>
      <w:r w:rsidR="001D3AD5">
        <w:rPr>
          <w:rFonts w:cs="Times New Roman" w:hint="eastAsia"/>
        </w:rPr>
        <w:t>藉由簽定雙方合作計畫</w:t>
      </w:r>
      <w:r w:rsidR="001D3AD5">
        <w:rPr>
          <w:rFonts w:ascii="新細明體" w:eastAsia="新細明體" w:hAnsi="新細明體" w:cs="Times New Roman" w:hint="eastAsia"/>
        </w:rPr>
        <w:t>，</w:t>
      </w:r>
      <w:r w:rsidR="001D3AD5">
        <w:rPr>
          <w:rFonts w:cs="Times New Roman" w:hint="eastAsia"/>
        </w:rPr>
        <w:t>互相利用檢索與審查結果</w:t>
      </w:r>
      <w:r w:rsidR="001D3AD5">
        <w:rPr>
          <w:rFonts w:ascii="新細明體" w:eastAsia="新細明體" w:hAnsi="新細明體" w:cs="Times New Roman" w:hint="eastAsia"/>
        </w:rPr>
        <w:t>，</w:t>
      </w:r>
      <w:r w:rsidR="001D3AD5">
        <w:rPr>
          <w:rFonts w:cs="Times New Roman" w:hint="eastAsia"/>
        </w:rPr>
        <w:t>達</w:t>
      </w:r>
      <w:r w:rsidR="0055311F">
        <w:rPr>
          <w:rFonts w:cs="Times New Roman" w:hint="eastAsia"/>
        </w:rPr>
        <w:t>到減少重複性工作</w:t>
      </w:r>
      <w:r w:rsidR="0055311F">
        <w:rPr>
          <w:rFonts w:ascii="新細明體" w:eastAsia="新細明體" w:hAnsi="新細明體" w:cs="Times New Roman" w:hint="eastAsia"/>
        </w:rPr>
        <w:t>，</w:t>
      </w:r>
      <w:r w:rsidR="0055311F">
        <w:rPr>
          <w:rFonts w:cs="Times New Roman" w:hint="eastAsia"/>
        </w:rPr>
        <w:t>進而降低審案負擔</w:t>
      </w:r>
      <w:r w:rsidR="0055311F">
        <w:rPr>
          <w:rFonts w:ascii="新細明體" w:eastAsia="新細明體" w:hAnsi="新細明體" w:cs="Times New Roman" w:hint="eastAsia"/>
        </w:rPr>
        <w:t>，</w:t>
      </w:r>
      <w:r w:rsidR="0055311F">
        <w:rPr>
          <w:rFonts w:cs="Times New Roman" w:hint="eastAsia"/>
        </w:rPr>
        <w:t>減少積案</w:t>
      </w:r>
      <w:r w:rsidR="0055311F">
        <w:rPr>
          <w:rFonts w:ascii="新細明體" w:eastAsia="新細明體" w:hAnsi="新細明體" w:cs="Times New Roman" w:hint="eastAsia"/>
        </w:rPr>
        <w:t>，</w:t>
      </w:r>
      <w:r w:rsidR="0055311F">
        <w:rPr>
          <w:rFonts w:cs="Times New Roman" w:hint="eastAsia"/>
        </w:rPr>
        <w:t>並提高專利品質的合作方式</w:t>
      </w:r>
      <w:r w:rsidR="0055311F">
        <w:rPr>
          <w:rFonts w:ascii="新細明體" w:eastAsia="新細明體" w:hAnsi="新細明體" w:cs="Times New Roman" w:hint="eastAsia"/>
        </w:rPr>
        <w:t>。</w:t>
      </w:r>
    </w:p>
    <w:p w:rsidR="002335A8" w:rsidRDefault="0055311F" w:rsidP="00843F09">
      <w:pPr>
        <w:ind w:firstLineChars="202" w:firstLine="566"/>
        <w:rPr>
          <w:rFonts w:cs="Times New Roman"/>
        </w:rPr>
      </w:pPr>
      <w:r>
        <w:rPr>
          <w:rFonts w:cs="Times New Roman" w:hint="eastAsia"/>
        </w:rPr>
        <w:lastRenderedPageBreak/>
        <w:t>此制度</w:t>
      </w:r>
      <w:r w:rsidR="002335A8" w:rsidRPr="002335A8">
        <w:rPr>
          <w:rFonts w:cs="Times New Roman" w:hint="eastAsia"/>
        </w:rPr>
        <w:t>依其實施方式可分為以下兩種態樣：</w:t>
      </w:r>
    </w:p>
    <w:p w:rsidR="00AE1E70" w:rsidRPr="009D6954" w:rsidRDefault="002335A8" w:rsidP="0087376E">
      <w:pPr>
        <w:pStyle w:val="a9"/>
        <w:numPr>
          <w:ilvl w:val="1"/>
          <w:numId w:val="12"/>
        </w:numPr>
        <w:ind w:leftChars="0" w:left="567"/>
        <w:rPr>
          <w:rFonts w:cs="Times New Roman"/>
        </w:rPr>
      </w:pPr>
      <w:r w:rsidRPr="002335A8">
        <w:rPr>
          <w:rFonts w:cs="Times New Roman" w:hint="eastAsia"/>
        </w:rPr>
        <w:t>一般型</w:t>
      </w:r>
      <w:r w:rsidRPr="002335A8">
        <w:rPr>
          <w:rFonts w:cs="Times New Roman" w:hint="eastAsia"/>
        </w:rPr>
        <w:t>PPH(Normal PPH)</w:t>
      </w:r>
      <w:r w:rsidRPr="002335A8">
        <w:rPr>
          <w:rFonts w:cs="Times New Roman" w:hint="eastAsia"/>
        </w:rPr>
        <w:t>：</w:t>
      </w:r>
      <w:r w:rsidR="0055311F" w:rsidRPr="002335A8">
        <w:rPr>
          <w:rFonts w:ascii="標楷體" w:hAnsi="標楷體" w:cs="Times New Roman" w:hint="eastAsia"/>
        </w:rPr>
        <w:t>係</w:t>
      </w:r>
      <w:r w:rsidR="00187554" w:rsidRPr="002335A8">
        <w:rPr>
          <w:rFonts w:cs="Times New Roman"/>
        </w:rPr>
        <w:t>指當一專利申請案之部分或全部請求項在第一申請局</w:t>
      </w:r>
      <w:r w:rsidR="00AE1E70" w:rsidRPr="002335A8">
        <w:rPr>
          <w:rFonts w:ascii="新細明體" w:eastAsia="新細明體" w:hAnsi="新細明體" w:cs="Times New Roman" w:hint="eastAsia"/>
        </w:rPr>
        <w:t>（</w:t>
      </w:r>
      <w:r w:rsidR="00187554" w:rsidRPr="002335A8">
        <w:rPr>
          <w:rFonts w:cs="Times New Roman"/>
        </w:rPr>
        <w:t>office</w:t>
      </w:r>
      <w:r w:rsidR="00AE1E70" w:rsidRPr="002335A8">
        <w:rPr>
          <w:rFonts w:cs="Times New Roman" w:hint="eastAsia"/>
        </w:rPr>
        <w:t xml:space="preserve"> </w:t>
      </w:r>
      <w:r w:rsidR="00187554" w:rsidRPr="002335A8">
        <w:rPr>
          <w:rFonts w:cs="Times New Roman"/>
        </w:rPr>
        <w:t>of first filing</w:t>
      </w:r>
      <w:r w:rsidR="00187554" w:rsidRPr="002335A8">
        <w:rPr>
          <w:rFonts w:cs="Times New Roman"/>
        </w:rPr>
        <w:t>，簡稱</w:t>
      </w:r>
      <w:r w:rsidR="00187554" w:rsidRPr="002335A8">
        <w:rPr>
          <w:rFonts w:cs="Times New Roman"/>
        </w:rPr>
        <w:t>OFF</w:t>
      </w:r>
      <w:r w:rsidR="00AE1E70" w:rsidRPr="002335A8">
        <w:rPr>
          <w:rFonts w:ascii="新細明體" w:eastAsia="新細明體" w:hAnsi="新細明體" w:cs="Times New Roman" w:hint="eastAsia"/>
        </w:rPr>
        <w:t>）</w:t>
      </w:r>
      <w:r w:rsidR="00187554" w:rsidRPr="002335A8">
        <w:rPr>
          <w:rFonts w:cs="Times New Roman"/>
        </w:rPr>
        <w:t>經過實質審查獲准專利後，該案申請人可以藉由提供給第二申請局</w:t>
      </w:r>
      <w:r w:rsidR="00AE1E70" w:rsidRPr="002335A8">
        <w:rPr>
          <w:rFonts w:ascii="新細明體" w:eastAsia="新細明體" w:hAnsi="新細明體" w:cs="Times New Roman" w:hint="eastAsia"/>
        </w:rPr>
        <w:t>（</w:t>
      </w:r>
      <w:r w:rsidR="00187554" w:rsidRPr="002335A8">
        <w:rPr>
          <w:rFonts w:cs="Times New Roman"/>
        </w:rPr>
        <w:t>office of second filing</w:t>
      </w:r>
      <w:r w:rsidR="00187554" w:rsidRPr="004B40CC">
        <w:rPr>
          <w:rFonts w:cs="Times New Roman"/>
        </w:rPr>
        <w:t>，簡稱</w:t>
      </w:r>
      <w:r w:rsidR="00187554" w:rsidRPr="004B40CC">
        <w:rPr>
          <w:rFonts w:cs="Times New Roman"/>
        </w:rPr>
        <w:t>OSF</w:t>
      </w:r>
      <w:r w:rsidR="00AE1E70" w:rsidRPr="004B40CC">
        <w:rPr>
          <w:rFonts w:ascii="新細明體" w:eastAsia="新細明體" w:hAnsi="新細明體" w:cs="Times New Roman" w:hint="eastAsia"/>
        </w:rPr>
        <w:t>）</w:t>
      </w:r>
      <w:r w:rsidR="00187554" w:rsidRPr="004B40CC">
        <w:rPr>
          <w:rFonts w:cs="Times New Roman"/>
        </w:rPr>
        <w:t>相關資料，使</w:t>
      </w:r>
      <w:r w:rsidR="00187554" w:rsidRPr="004B40CC">
        <w:rPr>
          <w:rFonts w:cs="Times New Roman"/>
        </w:rPr>
        <w:t>OSF</w:t>
      </w:r>
      <w:r w:rsidR="00187554" w:rsidRPr="004B40CC">
        <w:rPr>
          <w:rFonts w:cs="Times New Roman"/>
        </w:rPr>
        <w:t>得以利用</w:t>
      </w:r>
      <w:r w:rsidR="00187554" w:rsidRPr="004B40CC">
        <w:rPr>
          <w:rFonts w:cs="Times New Roman"/>
        </w:rPr>
        <w:t>OFF</w:t>
      </w:r>
      <w:r w:rsidR="00187554" w:rsidRPr="004B40CC">
        <w:rPr>
          <w:rFonts w:cs="Times New Roman"/>
        </w:rPr>
        <w:t>的檢索與審查結果，進而加速該案件的審查</w:t>
      </w:r>
      <w:r w:rsidR="007641A8" w:rsidRPr="004B40CC">
        <w:rPr>
          <w:rFonts w:ascii="新細明體" w:eastAsia="新細明體" w:hAnsi="新細明體" w:cs="Times New Roman" w:hint="eastAsia"/>
        </w:rPr>
        <w:t>，</w:t>
      </w:r>
      <w:r w:rsidR="007641A8" w:rsidRPr="004B40CC">
        <w:rPr>
          <w:rFonts w:cs="Times New Roman"/>
        </w:rPr>
        <w:t>如圖</w:t>
      </w:r>
      <w:r w:rsidR="007641A8" w:rsidRPr="004B40CC">
        <w:rPr>
          <w:rFonts w:cs="Times New Roman"/>
        </w:rPr>
        <w:t>3</w:t>
      </w:r>
      <w:r w:rsidR="008B59F3">
        <w:rPr>
          <w:rFonts w:cs="Times New Roman" w:hint="eastAsia"/>
        </w:rPr>
        <w:t>5</w:t>
      </w:r>
      <w:r w:rsidR="007641A8" w:rsidRPr="004B40CC">
        <w:rPr>
          <w:rFonts w:cs="Times New Roman"/>
        </w:rPr>
        <w:t>所示</w:t>
      </w:r>
      <w:r w:rsidR="0087376E" w:rsidRPr="0087376E">
        <w:rPr>
          <w:rFonts w:cs="Times New Roman" w:hint="eastAsia"/>
        </w:rPr>
        <w:t>，目前我國與美國有簽訂本項合作計畫</w:t>
      </w:r>
      <w:r w:rsidR="007641A8" w:rsidRPr="004B40CC">
        <w:rPr>
          <w:rFonts w:cs="Times New Roman"/>
        </w:rPr>
        <w:t>。</w:t>
      </w:r>
    </w:p>
    <w:p w:rsidR="002335A8" w:rsidRPr="002335A8" w:rsidRDefault="002335A8" w:rsidP="0087376E">
      <w:pPr>
        <w:pStyle w:val="a9"/>
        <w:numPr>
          <w:ilvl w:val="1"/>
          <w:numId w:val="12"/>
        </w:numPr>
        <w:ind w:leftChars="0" w:left="567"/>
        <w:rPr>
          <w:rFonts w:cs="Times New Roman"/>
        </w:rPr>
      </w:pPr>
      <w:r w:rsidRPr="002335A8">
        <w:rPr>
          <w:rFonts w:cs="Times New Roman" w:hint="eastAsia"/>
        </w:rPr>
        <w:t>增強型</w:t>
      </w:r>
      <w:r w:rsidRPr="002335A8">
        <w:rPr>
          <w:rFonts w:cs="Times New Roman" w:hint="eastAsia"/>
        </w:rPr>
        <w:t>PPH(PPH MOTTAINAI)</w:t>
      </w:r>
      <w:r w:rsidRPr="002335A8">
        <w:rPr>
          <w:rFonts w:cs="Times New Roman" w:hint="eastAsia"/>
        </w:rPr>
        <w:t>：不受一般型</w:t>
      </w:r>
      <w:r w:rsidRPr="002335A8">
        <w:rPr>
          <w:rFonts w:cs="Times New Roman" w:hint="eastAsia"/>
        </w:rPr>
        <w:t>PPH</w:t>
      </w:r>
      <w:r w:rsidRPr="002335A8">
        <w:rPr>
          <w:rFonts w:cs="Times New Roman" w:hint="eastAsia"/>
        </w:rPr>
        <w:t>中先後申請局的限制，只要當一專利申請案之部分或全部請求項在先審查專利局</w:t>
      </w:r>
      <w:r w:rsidRPr="002335A8">
        <w:rPr>
          <w:rFonts w:cs="Times New Roman" w:hint="eastAsia"/>
        </w:rPr>
        <w:t>(Office of Earlier Examination</w:t>
      </w:r>
      <w:r w:rsidRPr="002335A8">
        <w:rPr>
          <w:rFonts w:cs="Times New Roman" w:hint="eastAsia"/>
        </w:rPr>
        <w:t>，簡稱</w:t>
      </w:r>
      <w:r w:rsidRPr="002335A8">
        <w:rPr>
          <w:rFonts w:cs="Times New Roman" w:hint="eastAsia"/>
        </w:rPr>
        <w:t>OEE)</w:t>
      </w:r>
      <w:r w:rsidRPr="002335A8">
        <w:rPr>
          <w:rFonts w:cs="Times New Roman" w:hint="eastAsia"/>
        </w:rPr>
        <w:t>經過實質審查獲准專利後，該案申請人可以藉由提供給後審查專利局</w:t>
      </w:r>
      <w:r w:rsidRPr="002335A8">
        <w:rPr>
          <w:rFonts w:cs="Times New Roman" w:hint="eastAsia"/>
        </w:rPr>
        <w:t>(Office of Later Examination</w:t>
      </w:r>
      <w:r w:rsidRPr="002335A8">
        <w:rPr>
          <w:rFonts w:cs="Times New Roman" w:hint="eastAsia"/>
        </w:rPr>
        <w:t>，簡稱</w:t>
      </w:r>
      <w:r w:rsidRPr="002335A8">
        <w:rPr>
          <w:rFonts w:cs="Times New Roman" w:hint="eastAsia"/>
        </w:rPr>
        <w:t>OLE)</w:t>
      </w:r>
      <w:r w:rsidRPr="002335A8">
        <w:rPr>
          <w:rFonts w:cs="Times New Roman" w:hint="eastAsia"/>
        </w:rPr>
        <w:t>相關資料，使</w:t>
      </w:r>
      <w:r w:rsidRPr="002335A8">
        <w:rPr>
          <w:rFonts w:cs="Times New Roman" w:hint="eastAsia"/>
        </w:rPr>
        <w:t>OLE</w:t>
      </w:r>
      <w:r w:rsidRPr="002335A8">
        <w:rPr>
          <w:rFonts w:cs="Times New Roman" w:hint="eastAsia"/>
        </w:rPr>
        <w:t>得以利用</w:t>
      </w:r>
      <w:r w:rsidRPr="002335A8">
        <w:rPr>
          <w:rFonts w:cs="Times New Roman" w:hint="eastAsia"/>
        </w:rPr>
        <w:t>OEE</w:t>
      </w:r>
      <w:r w:rsidRPr="002335A8">
        <w:rPr>
          <w:rFonts w:cs="Times New Roman" w:hint="eastAsia"/>
        </w:rPr>
        <w:t>的檢索與審查結果，進而加速該案件的審查</w:t>
      </w:r>
      <w:r w:rsidR="0087376E" w:rsidRPr="0087376E">
        <w:rPr>
          <w:rFonts w:cs="Times New Roman" w:hint="eastAsia"/>
        </w:rPr>
        <w:t>，目前我國與日本、西班牙、韓國、波蘭</w:t>
      </w:r>
      <w:r w:rsidR="00A567B0">
        <w:rPr>
          <w:rFonts w:ascii="標楷體" w:hAnsi="標楷體" w:cs="Times New Roman" w:hint="eastAsia"/>
        </w:rPr>
        <w:t>、</w:t>
      </w:r>
      <w:r w:rsidR="00A567B0">
        <w:rPr>
          <w:rFonts w:cs="Times New Roman" w:hint="eastAsia"/>
        </w:rPr>
        <w:t>加拿大</w:t>
      </w:r>
      <w:r w:rsidR="0087376E" w:rsidRPr="0087376E">
        <w:rPr>
          <w:rFonts w:cs="Times New Roman" w:hint="eastAsia"/>
        </w:rPr>
        <w:t>有簽訂本項合作計畫</w:t>
      </w:r>
      <w:r w:rsidRPr="002335A8">
        <w:rPr>
          <w:rFonts w:cs="Times New Roman" w:hint="eastAsia"/>
        </w:rPr>
        <w:t>。</w:t>
      </w:r>
    </w:p>
    <w:p w:rsidR="00F1303E" w:rsidRDefault="00187554" w:rsidP="0046020A">
      <w:pPr>
        <w:ind w:firstLineChars="202" w:firstLine="566"/>
        <w:rPr>
          <w:rFonts w:cs="Times New Roman"/>
          <w:szCs w:val="32"/>
        </w:rPr>
      </w:pPr>
      <w:r w:rsidRPr="008A381D">
        <w:rPr>
          <w:rFonts w:cs="Times New Roman"/>
        </w:rPr>
        <w:t>PPH</w:t>
      </w:r>
      <w:r w:rsidR="004A1ADF" w:rsidRPr="008A381D">
        <w:rPr>
          <w:rFonts w:cs="Times New Roman"/>
        </w:rPr>
        <w:t>較</w:t>
      </w:r>
      <w:r w:rsidRPr="008A381D">
        <w:rPr>
          <w:rFonts w:cs="Times New Roman"/>
        </w:rPr>
        <w:t>AEP</w:t>
      </w:r>
      <w:r w:rsidRPr="008A381D">
        <w:rPr>
          <w:rFonts w:cs="Times New Roman"/>
        </w:rPr>
        <w:t>的適用條件嚴格，也因此智慧局審查成本相對經濟，所以審查時限上，申請</w:t>
      </w:r>
      <w:r w:rsidRPr="008A381D">
        <w:rPr>
          <w:rFonts w:cs="Times New Roman"/>
        </w:rPr>
        <w:t>PPH</w:t>
      </w:r>
      <w:r w:rsidRPr="008A381D">
        <w:rPr>
          <w:rFonts w:cs="Times New Roman"/>
        </w:rPr>
        <w:t>會較</w:t>
      </w:r>
      <w:r w:rsidRPr="008A381D">
        <w:rPr>
          <w:rFonts w:cs="Times New Roman"/>
        </w:rPr>
        <w:t>AEP</w:t>
      </w:r>
      <w:r w:rsidRPr="008A381D">
        <w:rPr>
          <w:rFonts w:cs="Times New Roman"/>
        </w:rPr>
        <w:t>更快獲得審查結果</w:t>
      </w:r>
      <w:r w:rsidRPr="008A381D">
        <w:rPr>
          <w:rFonts w:eastAsia="新細明體" w:cs="Times New Roman"/>
        </w:rPr>
        <w:t>，</w:t>
      </w:r>
      <w:r w:rsidR="004A1ADF" w:rsidRPr="008A381D">
        <w:rPr>
          <w:rFonts w:cs="Times New Roman"/>
        </w:rPr>
        <w:t>至於</w:t>
      </w:r>
      <w:r w:rsidRPr="008A381D">
        <w:rPr>
          <w:rFonts w:cs="Times New Roman"/>
        </w:rPr>
        <w:t>與我國有簽訂該計畫的國家請參見智慧局網站公告</w:t>
      </w:r>
      <w:r w:rsidRPr="008A381D">
        <w:rPr>
          <w:rFonts w:eastAsia="新細明體" w:cs="Times New Roman"/>
        </w:rPr>
        <w:t>。</w:t>
      </w:r>
      <w:r w:rsidR="00F82D63">
        <w:rPr>
          <w:rFonts w:ascii="標楷體" w:hAnsiTheme="minorHAnsi" w:cs="標楷體" w:hint="eastAsia"/>
          <w:color w:val="000000"/>
          <w:kern w:val="0"/>
          <w:szCs w:val="28"/>
        </w:rPr>
        <w:t>以下僅簡述本計畫</w:t>
      </w:r>
      <w:r w:rsidR="00F82D63">
        <w:rPr>
          <w:rFonts w:ascii="新細明體" w:eastAsia="新細明體" w:hAnsi="新細明體" w:cs="標楷體" w:hint="eastAsia"/>
          <w:color w:val="000000"/>
          <w:kern w:val="0"/>
          <w:szCs w:val="28"/>
        </w:rPr>
        <w:t>，</w:t>
      </w:r>
      <w:r w:rsidR="00F82D63">
        <w:rPr>
          <w:rFonts w:cs="Times New Roman" w:hint="eastAsia"/>
        </w:rPr>
        <w:t>其他</w:t>
      </w:r>
      <w:r w:rsidR="00F82D63">
        <w:rPr>
          <w:rFonts w:cs="Times New Roman" w:hint="eastAsia"/>
          <w:szCs w:val="32"/>
        </w:rPr>
        <w:t>相關</w:t>
      </w:r>
      <w:r w:rsidR="00F82D63" w:rsidRPr="003E09F4">
        <w:rPr>
          <w:rFonts w:cs="Times New Roman" w:hint="eastAsia"/>
          <w:szCs w:val="32"/>
        </w:rPr>
        <w:t>內容，請</w:t>
      </w:r>
      <w:r w:rsidR="00F82D63" w:rsidRPr="003E09F4">
        <w:rPr>
          <w:rFonts w:cs="Times New Roman"/>
          <w:szCs w:val="32"/>
        </w:rPr>
        <w:t>參照</w:t>
      </w:r>
      <w:r w:rsidR="00F82D63">
        <w:rPr>
          <w:rFonts w:cs="Times New Roman" w:hint="eastAsia"/>
          <w:szCs w:val="32"/>
        </w:rPr>
        <w:t>智慧局網站</w:t>
      </w:r>
      <w:r w:rsidR="00F82D63" w:rsidRPr="003E09F4">
        <w:rPr>
          <w:rFonts w:cs="Times New Roman" w:hint="eastAsia"/>
          <w:szCs w:val="32"/>
        </w:rPr>
        <w:t>「</w:t>
      </w:r>
      <w:hyperlink r:id="rId107" w:history="1">
        <w:r w:rsidR="00F82D63">
          <w:rPr>
            <w:rStyle w:val="af"/>
            <w:rFonts w:cs="Times New Roman"/>
          </w:rPr>
          <w:t>專利</w:t>
        </w:r>
        <w:r w:rsidR="00F82D63" w:rsidRPr="001D3AD5">
          <w:rPr>
            <w:rStyle w:val="af"/>
            <w:rFonts w:cs="Times New Roman"/>
          </w:rPr>
          <w:t>審查</w:t>
        </w:r>
        <w:r w:rsidR="00F82D63">
          <w:rPr>
            <w:rStyle w:val="af"/>
            <w:rFonts w:cs="Times New Roman" w:hint="eastAsia"/>
          </w:rPr>
          <w:t>高速公路</w:t>
        </w:r>
        <w:r w:rsidR="00F82D63">
          <w:rPr>
            <w:rStyle w:val="af"/>
            <w:rFonts w:ascii="新細明體" w:eastAsia="新細明體" w:hAnsi="新細明體" w:cs="Times New Roman" w:hint="eastAsia"/>
          </w:rPr>
          <w:t>（PPH）</w:t>
        </w:r>
        <w:r w:rsidR="00F82D63" w:rsidRPr="001D3AD5">
          <w:rPr>
            <w:rStyle w:val="af"/>
            <w:rFonts w:cs="Times New Roman" w:hint="eastAsia"/>
          </w:rPr>
          <w:t>專區</w:t>
        </w:r>
      </w:hyperlink>
      <w:r w:rsidR="00F82D63" w:rsidRPr="003E09F4">
        <w:rPr>
          <w:rFonts w:hint="eastAsia"/>
          <w:szCs w:val="32"/>
        </w:rPr>
        <w:t>」</w:t>
      </w:r>
      <w:r w:rsidR="00F82D63" w:rsidRPr="003E09F4">
        <w:rPr>
          <w:rFonts w:cs="Times New Roman"/>
          <w:szCs w:val="32"/>
        </w:rPr>
        <w:t>。</w:t>
      </w:r>
    </w:p>
    <w:p w:rsidR="00B706B3" w:rsidRDefault="00B706B3" w:rsidP="0046020A">
      <w:pPr>
        <w:ind w:firstLineChars="202" w:firstLine="566"/>
        <w:rPr>
          <w:rFonts w:cs="Times New Roman"/>
          <w:szCs w:val="32"/>
        </w:rPr>
      </w:pPr>
    </w:p>
    <w:p w:rsidR="00B706B3" w:rsidRDefault="00B706B3" w:rsidP="0046020A">
      <w:pPr>
        <w:ind w:firstLineChars="202" w:firstLine="566"/>
        <w:rPr>
          <w:rFonts w:cs="Times New Roman"/>
          <w:szCs w:val="32"/>
        </w:rPr>
      </w:pPr>
    </w:p>
    <w:p w:rsidR="00B706B3" w:rsidRDefault="00B706B3" w:rsidP="0046020A">
      <w:pPr>
        <w:ind w:firstLineChars="202" w:firstLine="566"/>
        <w:rPr>
          <w:rFonts w:cs="Times New Roman"/>
          <w:szCs w:val="32"/>
        </w:rPr>
      </w:pPr>
    </w:p>
    <w:p w:rsidR="00B706B3" w:rsidRDefault="00B706B3" w:rsidP="0046020A">
      <w:pPr>
        <w:ind w:firstLineChars="202" w:firstLine="566"/>
        <w:rPr>
          <w:rFonts w:cs="Times New Roman"/>
          <w:szCs w:val="32"/>
        </w:rPr>
      </w:pPr>
    </w:p>
    <w:p w:rsidR="00B706B3" w:rsidRPr="00F1303E" w:rsidRDefault="00B706B3" w:rsidP="0046020A">
      <w:pPr>
        <w:ind w:firstLineChars="202" w:firstLine="566"/>
        <w:rPr>
          <w:rFonts w:cs="Times New Roman"/>
          <w:szCs w:val="32"/>
        </w:rPr>
      </w:pPr>
    </w:p>
    <w:p w:rsidR="00187554" w:rsidRPr="008A381D" w:rsidRDefault="008D1233" w:rsidP="00594786">
      <w:pPr>
        <w:spacing w:before="100" w:beforeAutospacing="1" w:after="100" w:afterAutospacing="1" w:line="420" w:lineRule="auto"/>
        <w:rPr>
          <w:rFonts w:cs="Times New Roman"/>
          <w:highlight w:val="yellow"/>
        </w:rPr>
      </w:pPr>
      <w:r>
        <w:rPr>
          <w:rFonts w:cs="Times New Roman"/>
          <w:noProof/>
        </w:rPr>
        <w:lastRenderedPageBreak/>
        <mc:AlternateContent>
          <mc:Choice Requires="wps">
            <w:drawing>
              <wp:anchor distT="0" distB="0" distL="114300" distR="114300" simplePos="0" relativeHeight="251911168" behindDoc="0" locked="0" layoutInCell="1" allowOverlap="1" wp14:anchorId="259894D1" wp14:editId="6991CB92">
                <wp:simplePos x="0" y="0"/>
                <wp:positionH relativeFrom="column">
                  <wp:posOffset>3212465</wp:posOffset>
                </wp:positionH>
                <wp:positionV relativeFrom="paragraph">
                  <wp:posOffset>542290</wp:posOffset>
                </wp:positionV>
                <wp:extent cx="286385" cy="286385"/>
                <wp:effectExtent l="19050" t="19050" r="18415" b="18415"/>
                <wp:wrapNone/>
                <wp:docPr id="41" name="七角星形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 cy="286385"/>
                        </a:xfrm>
                        <a:custGeom>
                          <a:avLst/>
                          <a:gdLst>
                            <a:gd name="T0" fmla="*/ -1 w 286385"/>
                            <a:gd name="T1" fmla="*/ 184176 h 286385"/>
                            <a:gd name="T2" fmla="*/ 44100 w 286385"/>
                            <a:gd name="T3" fmla="*/ 127454 h 286385"/>
                            <a:gd name="T4" fmla="*/ 28361 w 286385"/>
                            <a:gd name="T5" fmla="*/ 56722 h 286385"/>
                            <a:gd name="T6" fmla="*/ 99093 w 286385"/>
                            <a:gd name="T7" fmla="*/ 56722 h 286385"/>
                            <a:gd name="T8" fmla="*/ 143193 w 286385"/>
                            <a:gd name="T9" fmla="*/ 0 h 286385"/>
                            <a:gd name="T10" fmla="*/ 187292 w 286385"/>
                            <a:gd name="T11" fmla="*/ 56722 h 286385"/>
                            <a:gd name="T12" fmla="*/ 258024 w 286385"/>
                            <a:gd name="T13" fmla="*/ 56722 h 286385"/>
                            <a:gd name="T14" fmla="*/ 242285 w 286385"/>
                            <a:gd name="T15" fmla="*/ 127454 h 286385"/>
                            <a:gd name="T16" fmla="*/ 286386 w 286385"/>
                            <a:gd name="T17" fmla="*/ 184176 h 286385"/>
                            <a:gd name="T18" fmla="*/ 222658 w 286385"/>
                            <a:gd name="T19" fmla="*/ 215655 h 286385"/>
                            <a:gd name="T20" fmla="*/ 206919 w 286385"/>
                            <a:gd name="T21" fmla="*/ 286387 h 286385"/>
                            <a:gd name="T22" fmla="*/ 143193 w 286385"/>
                            <a:gd name="T23" fmla="*/ 254908 h 286385"/>
                            <a:gd name="T24" fmla="*/ 79466 w 286385"/>
                            <a:gd name="T25" fmla="*/ 286387 h 286385"/>
                            <a:gd name="T26" fmla="*/ 63727 w 286385"/>
                            <a:gd name="T27" fmla="*/ 215655 h 286385"/>
                            <a:gd name="T28" fmla="*/ -1 w 286385"/>
                            <a:gd name="T29" fmla="*/ 184176 h 28638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86385" h="286385">
                              <a:moveTo>
                                <a:pt x="-1" y="184176"/>
                              </a:moveTo>
                              <a:lnTo>
                                <a:pt x="44100" y="127454"/>
                              </a:lnTo>
                              <a:lnTo>
                                <a:pt x="28361" y="56722"/>
                              </a:lnTo>
                              <a:lnTo>
                                <a:pt x="99093" y="56722"/>
                              </a:lnTo>
                              <a:lnTo>
                                <a:pt x="143193" y="0"/>
                              </a:lnTo>
                              <a:lnTo>
                                <a:pt x="187292" y="56722"/>
                              </a:lnTo>
                              <a:lnTo>
                                <a:pt x="258024" y="56722"/>
                              </a:lnTo>
                              <a:lnTo>
                                <a:pt x="242285" y="127454"/>
                              </a:lnTo>
                              <a:lnTo>
                                <a:pt x="286386" y="184176"/>
                              </a:lnTo>
                              <a:lnTo>
                                <a:pt x="222658" y="215655"/>
                              </a:lnTo>
                              <a:lnTo>
                                <a:pt x="206919" y="286387"/>
                              </a:lnTo>
                              <a:lnTo>
                                <a:pt x="143193" y="254908"/>
                              </a:lnTo>
                              <a:lnTo>
                                <a:pt x="79466" y="286387"/>
                              </a:lnTo>
                              <a:lnTo>
                                <a:pt x="63727" y="215655"/>
                              </a:lnTo>
                              <a:lnTo>
                                <a:pt x="-1" y="184176"/>
                              </a:lnTo>
                              <a:close/>
                            </a:path>
                          </a:pathLst>
                        </a:cu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七角星形 539" o:spid="_x0000_s1026" style="position:absolute;margin-left:252.95pt;margin-top:42.7pt;width:22.55pt;height:22.5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86385,28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" path="m-1,184176l44100,127454,28361,56722r70732,l143193,r44099,56722l258024,56722r-15739,70732l286386,184176r-63728,31479l206919,286387,143193,254908,79466,286387,63727,215655,-1,184176xe" fillcolor="white [3201]" strokecolor="black [3200]" strokeweight="2.5pt">
                <v:shadow color="#868686"/>
                <v:path arrowok="t" o:connecttype="custom" o:connectlocs="-1,184176;44100,127454;28361,56722;99093,56722;143193,0;187292,56722;258024,56722;242285,127454;286386,184176;222658,215655;206919,286387;143193,254908;79466,286387;63727,215655;-1,184176" o:connectangles="0,0,0,0,0,0,0,0,0,0,0,0,0,0,0"/>
              </v:shape>
            </w:pict>
          </mc:Fallback>
        </mc:AlternateContent>
      </w:r>
      <w:r>
        <w:rPr>
          <w:rFonts w:cs="Times New Roman"/>
          <w:noProof/>
        </w:rPr>
        <mc:AlternateContent>
          <mc:Choice Requires="wps">
            <w:drawing>
              <wp:anchor distT="0" distB="0" distL="114300" distR="114300" simplePos="0" relativeHeight="252322304" behindDoc="0" locked="0" layoutInCell="1" allowOverlap="1" wp14:anchorId="193BA258" wp14:editId="1FCFB894">
                <wp:simplePos x="0" y="0"/>
                <wp:positionH relativeFrom="column">
                  <wp:posOffset>3149600</wp:posOffset>
                </wp:positionH>
                <wp:positionV relativeFrom="paragraph">
                  <wp:posOffset>1006475</wp:posOffset>
                </wp:positionV>
                <wp:extent cx="691515" cy="403860"/>
                <wp:effectExtent l="6350" t="6350" r="6985" b="8890"/>
                <wp:wrapNone/>
                <wp:docPr id="541" name="流程圖: 卡片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403860"/>
                        </a:xfrm>
                        <a:prstGeom prst="flowChartPunchedCard">
                          <a:avLst/>
                        </a:prstGeom>
                        <a:solidFill>
                          <a:schemeClr val="lt1">
                            <a:lumMod val="100000"/>
                            <a:lumOff val="0"/>
                          </a:schemeClr>
                        </a:solidFill>
                        <a:ln w="12700">
                          <a:solidFill>
                            <a:schemeClr val="tx1">
                              <a:lumMod val="100000"/>
                              <a:lumOff val="0"/>
                            </a:schemeClr>
                          </a:solidFill>
                          <a:miter lim="800000"/>
                          <a:headEnd/>
                          <a:tailEnd/>
                        </a:ln>
                      </wps:spPr>
                      <wps:txbx>
                        <w:txbxContent>
                          <w:p w:rsidR="00392577" w:rsidRPr="005147EF" w:rsidRDefault="00392577" w:rsidP="00187554">
                            <w:pPr>
                              <w:jc w:val="center"/>
                              <w:rPr>
                                <w:rFonts w:ascii="標楷體" w:hAnsi="標楷體"/>
                                <w:sz w:val="20"/>
                                <w:szCs w:val="20"/>
                              </w:rPr>
                            </w:pPr>
                            <w:r w:rsidRPr="005147EF">
                              <w:rPr>
                                <w:rFonts w:ascii="標楷體" w:hAnsi="標楷體" w:hint="eastAsia"/>
                                <w:sz w:val="20"/>
                                <w:szCs w:val="20"/>
                              </w:rPr>
                              <w:t>請求項B</w:t>
                            </w:r>
                          </w:p>
                        </w:txbxContent>
                      </wps:txbx>
                      <wps:bodyPr rot="0" vert="horz" wrap="square" lIns="91440" tIns="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21" coordsize="21600,21600" o:spt="121" path="m4321,l21600,r,21600l,21600,,4338xe">
                <v:stroke joinstyle="miter"/>
                <v:path gradientshapeok="t" o:connecttype="rect" textboxrect="0,4321,21600,21600"/>
              </v:shapetype>
              <v:shape id="流程圖: 卡片 540" o:spid="_x0000_s1214" type="#_x0000_t121" style="position:absolute;margin-left:248pt;margin-top:79.25pt;width:54.45pt;height:31.8pt;z-index:2523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" fillcolor="white [3201]" strokecolor="black [3213]" strokeweight="1pt">
                <v:path arrowok="t"/>
                <v:textbox inset=",0">
                  <w:txbxContent>
                    <w:p w:rsidR="00392577" w:rsidRPr="005147EF" w:rsidRDefault="00392577" w:rsidP="00187554">
                      <w:pPr>
                        <w:jc w:val="center"/>
                        <w:rPr>
                          <w:rFonts w:ascii="標楷體" w:hAnsi="標楷體"/>
                          <w:sz w:val="20"/>
                          <w:szCs w:val="20"/>
                        </w:rPr>
                      </w:pPr>
                      <w:r w:rsidRPr="005147EF">
                        <w:rPr>
                          <w:rFonts w:ascii="標楷體" w:hAnsi="標楷體" w:hint="eastAsia"/>
                          <w:sz w:val="20"/>
                          <w:szCs w:val="20"/>
                        </w:rPr>
                        <w:t>請求項B</w:t>
                      </w:r>
                    </w:p>
                  </w:txbxContent>
                </v:textbox>
              </v:shape>
            </w:pict>
          </mc:Fallback>
        </mc:AlternateContent>
      </w:r>
      <w:r>
        <w:rPr>
          <w:rFonts w:cs="Times New Roman"/>
          <w:noProof/>
        </w:rPr>
        <mc:AlternateContent>
          <mc:Choice Requires="wps">
            <w:drawing>
              <wp:anchor distT="0" distB="0" distL="114300" distR="114300" simplePos="0" relativeHeight="252328448" behindDoc="0" locked="0" layoutInCell="1" allowOverlap="1" wp14:anchorId="7EE8B87D" wp14:editId="40FA927D">
                <wp:simplePos x="0" y="0"/>
                <wp:positionH relativeFrom="column">
                  <wp:posOffset>2315845</wp:posOffset>
                </wp:positionH>
                <wp:positionV relativeFrom="paragraph">
                  <wp:posOffset>1093470</wp:posOffset>
                </wp:positionV>
                <wp:extent cx="454025" cy="833120"/>
                <wp:effectExtent l="20320" t="17145" r="30480" b="45085"/>
                <wp:wrapNone/>
                <wp:docPr id="540"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833120"/>
                        </a:xfrm>
                        <a:prstGeom prst="lightningBolt">
                          <a:avLst/>
                        </a:prstGeom>
                        <a:solidFill>
                          <a:schemeClr val="accent1">
                            <a:lumMod val="40000"/>
                            <a:lumOff val="60000"/>
                          </a:schemeClr>
                        </a:solidFill>
                        <a:ln w="12700">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250" o:spid="_x0000_s1026" type="#_x0000_t73" style="position:absolute;margin-left:182.35pt;margin-top:86.1pt;width:35.75pt;height:65.6pt;z-index:2523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" fillcolor="#b8cce4 [1300]" strokecolor="black [3213]" strokeweight="1pt"/>
            </w:pict>
          </mc:Fallback>
        </mc:AlternateContent>
      </w:r>
      <w:r>
        <w:rPr>
          <w:rFonts w:cs="Times New Roman"/>
          <w:noProof/>
        </w:rPr>
        <mc:AlternateContent>
          <mc:Choice Requires="wps">
            <w:drawing>
              <wp:anchor distT="0" distB="0" distL="114300" distR="114300" simplePos="0" relativeHeight="252321280" behindDoc="0" locked="0" layoutInCell="1" allowOverlap="1" wp14:anchorId="67D2A1A5" wp14:editId="169027C9">
                <wp:simplePos x="0" y="0"/>
                <wp:positionH relativeFrom="column">
                  <wp:posOffset>3944620</wp:posOffset>
                </wp:positionH>
                <wp:positionV relativeFrom="paragraph">
                  <wp:posOffset>930910</wp:posOffset>
                </wp:positionV>
                <wp:extent cx="1188720" cy="671195"/>
                <wp:effectExtent l="10795" t="6985" r="10160" b="445770"/>
                <wp:wrapNone/>
                <wp:docPr id="539" name="圓角矩形圖說文字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8720" cy="671195"/>
                        </a:xfrm>
                        <a:prstGeom prst="wedgeRoundRectCallout">
                          <a:avLst>
                            <a:gd name="adj1" fmla="val -12556"/>
                            <a:gd name="adj2" fmla="val 111495"/>
                            <a:gd name="adj3" fmla="val 16667"/>
                          </a:avLst>
                        </a:prstGeom>
                        <a:solidFill>
                          <a:schemeClr val="lt1">
                            <a:lumMod val="100000"/>
                            <a:lumOff val="0"/>
                          </a:schemeClr>
                        </a:solidFill>
                        <a:ln w="12700">
                          <a:solidFill>
                            <a:schemeClr val="tx1">
                              <a:lumMod val="100000"/>
                              <a:lumOff val="0"/>
                            </a:schemeClr>
                          </a:solidFill>
                          <a:miter lim="800000"/>
                          <a:headEnd/>
                          <a:tailEnd/>
                        </a:ln>
                      </wps:spPr>
                      <wps:txbx>
                        <w:txbxContent>
                          <w:p w:rsidR="00392577" w:rsidRPr="005147EF" w:rsidRDefault="00392577" w:rsidP="00187554">
                            <w:pPr>
                              <w:snapToGrid w:val="0"/>
                              <w:spacing w:line="240" w:lineRule="atLeast"/>
                              <w:rPr>
                                <w:rFonts w:ascii="標楷體" w:hAnsi="標楷體"/>
                                <w:sz w:val="20"/>
                                <w:szCs w:val="20"/>
                              </w:rPr>
                            </w:pPr>
                            <w:r>
                              <w:rPr>
                                <w:rFonts w:ascii="標楷體" w:hAnsi="標楷體" w:hint="eastAsia"/>
                                <w:sz w:val="20"/>
                                <w:szCs w:val="20"/>
                              </w:rPr>
                              <w:t>修正後</w:t>
                            </w:r>
                            <w:r w:rsidRPr="005147EF">
                              <w:rPr>
                                <w:rFonts w:ascii="標楷體" w:hAnsi="標楷體" w:hint="eastAsia"/>
                                <w:sz w:val="20"/>
                                <w:szCs w:val="20"/>
                              </w:rPr>
                              <w:t>請求項</w:t>
                            </w:r>
                            <w:r>
                              <w:rPr>
                                <w:rFonts w:ascii="標楷體" w:hAnsi="標楷體" w:hint="eastAsia"/>
                                <w:sz w:val="20"/>
                                <w:szCs w:val="20"/>
                              </w:rPr>
                              <w:t>B'須與請求項B</w:t>
                            </w:r>
                            <w:r w:rsidRPr="005147EF">
                              <w:rPr>
                                <w:rFonts w:ascii="標楷體" w:hAnsi="標楷體" w:hint="eastAsia"/>
                                <w:sz w:val="20"/>
                                <w:szCs w:val="20"/>
                              </w:rPr>
                              <w:t>充分對應</w:t>
                            </w:r>
                          </w:p>
                        </w:txbxContent>
                      </wps:txbx>
                      <wps:bodyPr rot="0" vert="horz" wrap="square" lIns="91440" tIns="3600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圓角矩形圖說文字 536" o:spid="_x0000_s1215" type="#_x0000_t62" style="position:absolute;margin-left:310.6pt;margin-top:73.3pt;width:93.6pt;height:52.85pt;z-index:2523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" adj="8088,34883" fillcolor="white [3201]" strokecolor="black [3213]" strokeweight="1pt">
                <v:path arrowok="t"/>
                <v:textbox inset=",1mm">
                  <w:txbxContent>
                    <w:p w:rsidR="00392577" w:rsidRPr="005147EF" w:rsidRDefault="00392577" w:rsidP="00187554">
                      <w:pPr>
                        <w:snapToGrid w:val="0"/>
                        <w:spacing w:line="240" w:lineRule="atLeast"/>
                        <w:rPr>
                          <w:rFonts w:ascii="標楷體" w:hAnsi="標楷體"/>
                          <w:sz w:val="20"/>
                          <w:szCs w:val="20"/>
                        </w:rPr>
                      </w:pPr>
                      <w:r>
                        <w:rPr>
                          <w:rFonts w:ascii="標楷體" w:hAnsi="標楷體" w:hint="eastAsia"/>
                          <w:sz w:val="20"/>
                          <w:szCs w:val="20"/>
                        </w:rPr>
                        <w:t>修正後</w:t>
                      </w:r>
                      <w:r w:rsidRPr="005147EF">
                        <w:rPr>
                          <w:rFonts w:ascii="標楷體" w:hAnsi="標楷體" w:hint="eastAsia"/>
                          <w:sz w:val="20"/>
                          <w:szCs w:val="20"/>
                        </w:rPr>
                        <w:t>請求項</w:t>
                      </w:r>
                      <w:r>
                        <w:rPr>
                          <w:rFonts w:ascii="標楷體" w:hAnsi="標楷體" w:hint="eastAsia"/>
                          <w:sz w:val="20"/>
                          <w:szCs w:val="20"/>
                        </w:rPr>
                        <w:t>B'須與請求項B</w:t>
                      </w:r>
                      <w:r w:rsidRPr="005147EF">
                        <w:rPr>
                          <w:rFonts w:ascii="標楷體" w:hAnsi="標楷體" w:hint="eastAsia"/>
                          <w:sz w:val="20"/>
                          <w:szCs w:val="20"/>
                        </w:rPr>
                        <w:t>充分對應</w:t>
                      </w:r>
                    </w:p>
                  </w:txbxContent>
                </v:textbox>
              </v:shape>
            </w:pict>
          </mc:Fallback>
        </mc:AlternateContent>
      </w:r>
      <w:r>
        <w:rPr>
          <w:rFonts w:cs="Times New Roman"/>
          <w:noProof/>
        </w:rPr>
        <mc:AlternateContent>
          <mc:Choice Requires="wps">
            <w:drawing>
              <wp:anchor distT="0" distB="0" distL="114300" distR="114300" simplePos="0" relativeHeight="252317184" behindDoc="0" locked="0" layoutInCell="1" allowOverlap="1" wp14:anchorId="335312A0" wp14:editId="14FE5E57">
                <wp:simplePos x="0" y="0"/>
                <wp:positionH relativeFrom="column">
                  <wp:posOffset>12700</wp:posOffset>
                </wp:positionH>
                <wp:positionV relativeFrom="paragraph">
                  <wp:posOffset>20320</wp:posOffset>
                </wp:positionV>
                <wp:extent cx="5162550" cy="2293620"/>
                <wp:effectExtent l="12700" t="10795" r="6350" b="10160"/>
                <wp:wrapNone/>
                <wp:docPr id="538"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62550" cy="2293620"/>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矩形 1" o:spid="_x0000_s1026" style="position:absolute;margin-left:1pt;margin-top:1.6pt;width:406.5pt;height:180.6pt;z-index:2523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" filled="f" fillcolor="white [3212]" strokecolor="black [3213]" strokeweight="1pt">
                <v:path arrowok="t"/>
              </v:rect>
            </w:pict>
          </mc:Fallback>
        </mc:AlternateContent>
      </w:r>
      <w:r>
        <w:rPr>
          <w:rFonts w:cs="Times New Roman"/>
          <w:noProof/>
        </w:rPr>
        <mc:AlternateContent>
          <mc:Choice Requires="wps">
            <w:drawing>
              <wp:anchor distT="0" distB="0" distL="114300" distR="114300" simplePos="0" relativeHeight="252318208" behindDoc="0" locked="0" layoutInCell="1" allowOverlap="1" wp14:anchorId="7D75FDC1" wp14:editId="3294C043">
                <wp:simplePos x="0" y="0"/>
                <wp:positionH relativeFrom="column">
                  <wp:posOffset>12700</wp:posOffset>
                </wp:positionH>
                <wp:positionV relativeFrom="paragraph">
                  <wp:posOffset>1719580</wp:posOffset>
                </wp:positionV>
                <wp:extent cx="5162550" cy="1861185"/>
                <wp:effectExtent l="12700" t="14605" r="6350" b="10160"/>
                <wp:wrapNone/>
                <wp:docPr id="537"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62550" cy="1861185"/>
                        </a:xfrm>
                        <a:prstGeom prst="rect">
                          <a:avLst/>
                        </a:prstGeom>
                        <a:solidFill>
                          <a:srgbClr val="FFFFFF"/>
                        </a:solidFill>
                        <a:ln w="12700">
                          <a:solidFill>
                            <a:schemeClr val="tx1">
                              <a:lumMod val="100000"/>
                              <a:lumOff val="0"/>
                            </a:schemeClr>
                          </a:solidFill>
                          <a:miter lim="800000"/>
                          <a:headEnd/>
                          <a:tailEnd/>
                        </a:ln>
                      </wps:spPr>
                      <wps:txbx>
                        <w:txbxContent>
                          <w:p w:rsidR="00392577" w:rsidRDefault="00392577"/>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矩形 3" o:spid="_x0000_s1216" style="position:absolute;margin-left:1pt;margin-top:135.4pt;width:406.5pt;height:146.55pt;z-index:2523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" strokecolor="black [3213]" strokeweight="1pt">
                <v:path arrowok="t"/>
                <v:textbox>
                  <w:txbxContent>
                    <w:p w:rsidR="00392577" w:rsidRDefault="00392577"/>
                  </w:txbxContent>
                </v:textbox>
              </v:rect>
            </w:pict>
          </mc:Fallback>
        </mc:AlternateContent>
      </w:r>
      <w:r>
        <w:rPr>
          <w:rFonts w:cs="Times New Roman"/>
          <w:noProof/>
        </w:rPr>
        <mc:AlternateContent>
          <mc:Choice Requires="wps">
            <w:drawing>
              <wp:anchor distT="0" distB="0" distL="114300" distR="114300" simplePos="0" relativeHeight="252326400" behindDoc="0" locked="0" layoutInCell="1" allowOverlap="1" wp14:anchorId="0FA09A97" wp14:editId="1F575AF0">
                <wp:simplePos x="0" y="0"/>
                <wp:positionH relativeFrom="column">
                  <wp:posOffset>12700</wp:posOffset>
                </wp:positionH>
                <wp:positionV relativeFrom="paragraph">
                  <wp:posOffset>1719580</wp:posOffset>
                </wp:positionV>
                <wp:extent cx="1420495" cy="314325"/>
                <wp:effectExtent l="12700" t="14605" r="14605" b="13970"/>
                <wp:wrapNone/>
                <wp:docPr id="536"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314325"/>
                        </a:xfrm>
                        <a:prstGeom prst="rect">
                          <a:avLst/>
                        </a:prstGeom>
                        <a:solidFill>
                          <a:schemeClr val="accent1">
                            <a:lumMod val="20000"/>
                            <a:lumOff val="80000"/>
                          </a:schemeClr>
                        </a:solidFill>
                        <a:ln w="12700">
                          <a:solidFill>
                            <a:schemeClr val="tx1">
                              <a:lumMod val="100000"/>
                              <a:lumOff val="0"/>
                            </a:schemeClr>
                          </a:solidFill>
                          <a:miter lim="800000"/>
                          <a:headEnd/>
                          <a:tailEnd/>
                        </a:ln>
                      </wps:spPr>
                      <wps:txbx>
                        <w:txbxContent>
                          <w:p w:rsidR="00392577" w:rsidRPr="00594786" w:rsidRDefault="00392577" w:rsidP="00187554">
                            <w:pPr>
                              <w:snapToGrid w:val="0"/>
                              <w:spacing w:line="240" w:lineRule="atLeast"/>
                              <w:rPr>
                                <w:rFonts w:ascii="標楷體" w:hAnsi="標楷體"/>
                                <w:sz w:val="24"/>
                                <w:szCs w:val="24"/>
                              </w:rPr>
                            </w:pPr>
                            <w:r w:rsidRPr="00594786">
                              <w:rPr>
                                <w:rFonts w:ascii="標楷體" w:hAnsi="標楷體" w:hint="eastAsia"/>
                                <w:sz w:val="24"/>
                                <w:szCs w:val="24"/>
                              </w:rPr>
                              <w:t>第二申請局(OSF)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217" type="#_x0000_t202" style="position:absolute;margin-left:1pt;margin-top:135.4pt;width:111.85pt;height:24.75pt;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" fillcolor="#dbe5f1 [660]" strokecolor="black [3213]" strokeweight="1pt">
                <v:textbox>
                  <w:txbxContent>
                    <w:p w:rsidR="00392577" w:rsidRPr="00594786" w:rsidRDefault="00392577" w:rsidP="00187554">
                      <w:pPr>
                        <w:snapToGrid w:val="0"/>
                        <w:spacing w:line="240" w:lineRule="atLeast"/>
                        <w:rPr>
                          <w:rFonts w:ascii="標楷體" w:hAnsi="標楷體"/>
                          <w:sz w:val="24"/>
                          <w:szCs w:val="24"/>
                        </w:rPr>
                      </w:pPr>
                      <w:r w:rsidRPr="00594786">
                        <w:rPr>
                          <w:rFonts w:ascii="標楷體" w:hAnsi="標楷體" w:hint="eastAsia"/>
                          <w:sz w:val="24"/>
                          <w:szCs w:val="24"/>
                        </w:rPr>
                        <w:t>第二申請局(OSF)</w:t>
                      </w:r>
                    </w:p>
                  </w:txbxContent>
                </v:textbox>
              </v:shape>
            </w:pict>
          </mc:Fallback>
        </mc:AlternateContent>
      </w:r>
      <w:r>
        <w:rPr>
          <w:rFonts w:cs="Times New Roman"/>
          <w:noProof/>
        </w:rPr>
        <mc:AlternateContent>
          <mc:Choice Requires="wps">
            <w:drawing>
              <wp:anchor distT="0" distB="0" distL="114300" distR="114300" simplePos="0" relativeHeight="252327424" behindDoc="0" locked="0" layoutInCell="1" allowOverlap="1" wp14:anchorId="754878FC" wp14:editId="7856468B">
                <wp:simplePos x="0" y="0"/>
                <wp:positionH relativeFrom="column">
                  <wp:posOffset>14605</wp:posOffset>
                </wp:positionH>
                <wp:positionV relativeFrom="paragraph">
                  <wp:posOffset>20320</wp:posOffset>
                </wp:positionV>
                <wp:extent cx="1418590" cy="311150"/>
                <wp:effectExtent l="14605" t="10795" r="14605" b="11430"/>
                <wp:wrapNone/>
                <wp:docPr id="535"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8590" cy="311150"/>
                        </a:xfrm>
                        <a:prstGeom prst="rect">
                          <a:avLst/>
                        </a:prstGeom>
                        <a:solidFill>
                          <a:schemeClr val="accent1">
                            <a:lumMod val="20000"/>
                            <a:lumOff val="80000"/>
                          </a:schemeClr>
                        </a:solidFill>
                        <a:ln w="12700">
                          <a:solidFill>
                            <a:schemeClr val="tx1">
                              <a:lumMod val="100000"/>
                              <a:lumOff val="0"/>
                            </a:schemeClr>
                          </a:solidFill>
                          <a:miter lim="800000"/>
                          <a:headEnd/>
                          <a:tailEnd/>
                        </a:ln>
                      </wps:spPr>
                      <wps:txbx>
                        <w:txbxContent>
                          <w:p w:rsidR="00392577" w:rsidRPr="00594786" w:rsidRDefault="00392577" w:rsidP="00187554">
                            <w:pPr>
                              <w:snapToGrid w:val="0"/>
                              <w:spacing w:line="240" w:lineRule="atLeast"/>
                              <w:rPr>
                                <w:rFonts w:ascii="標楷體" w:hAnsi="標楷體"/>
                                <w:sz w:val="24"/>
                                <w:szCs w:val="24"/>
                              </w:rPr>
                            </w:pPr>
                            <w:r w:rsidRPr="00594786">
                              <w:rPr>
                                <w:rFonts w:ascii="標楷體" w:hAnsi="標楷體" w:hint="eastAsia"/>
                                <w:sz w:val="24"/>
                                <w:szCs w:val="24"/>
                              </w:rPr>
                              <w:t>第一申請局(OFF)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218" type="#_x0000_t202" style="position:absolute;margin-left:1.15pt;margin-top:1.6pt;width:111.7pt;height:24.5pt;z-index:2523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" fillcolor="#dbe5f1 [660]" strokecolor="black [3213]" strokeweight="1pt">
                <v:textbox>
                  <w:txbxContent>
                    <w:p w:rsidR="00392577" w:rsidRPr="00594786" w:rsidRDefault="00392577" w:rsidP="00187554">
                      <w:pPr>
                        <w:snapToGrid w:val="0"/>
                        <w:spacing w:line="240" w:lineRule="atLeast"/>
                        <w:rPr>
                          <w:rFonts w:ascii="標楷體" w:hAnsi="標楷體"/>
                          <w:sz w:val="24"/>
                          <w:szCs w:val="24"/>
                        </w:rPr>
                      </w:pPr>
                      <w:r w:rsidRPr="00594786">
                        <w:rPr>
                          <w:rFonts w:ascii="標楷體" w:hAnsi="標楷體" w:hint="eastAsia"/>
                          <w:sz w:val="24"/>
                          <w:szCs w:val="24"/>
                        </w:rPr>
                        <w:t>第一申請局(OFF)</w:t>
                      </w:r>
                    </w:p>
                  </w:txbxContent>
                </v:textbox>
              </v:shape>
            </w:pict>
          </mc:Fallback>
        </mc:AlternateContent>
      </w:r>
      <w:r>
        <w:rPr>
          <w:rFonts w:cs="Times New Roman"/>
          <w:noProof/>
        </w:rPr>
        <mc:AlternateContent>
          <mc:Choice Requires="wps">
            <w:drawing>
              <wp:anchor distT="0" distB="0" distL="114300" distR="114300" simplePos="0" relativeHeight="252325376" behindDoc="0" locked="0" layoutInCell="1" allowOverlap="1" wp14:anchorId="20DD2B06" wp14:editId="5FC847A4">
                <wp:simplePos x="0" y="0"/>
                <wp:positionH relativeFrom="column">
                  <wp:posOffset>-494665</wp:posOffset>
                </wp:positionH>
                <wp:positionV relativeFrom="paragraph">
                  <wp:posOffset>1824990</wp:posOffset>
                </wp:positionV>
                <wp:extent cx="1908175" cy="445135"/>
                <wp:effectExtent l="17780" t="7620" r="22860" b="74930"/>
                <wp:wrapNone/>
                <wp:docPr id="534" name="肘形接點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1908175" cy="445135"/>
                        </a:xfrm>
                        <a:prstGeom prst="bentConnector3">
                          <a:avLst>
                            <a:gd name="adj1" fmla="val 100005"/>
                          </a:avLst>
                        </a:prstGeom>
                        <a:noFill/>
                        <a:ln w="12700">
                          <a:solidFill>
                            <a:schemeClr val="tx1">
                              <a:lumMod val="100000"/>
                              <a:lumOff val="0"/>
                            </a:schemeClr>
                          </a:solidFill>
                          <a:prstDash val="dash"/>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531" o:spid="_x0000_s1026" type="#_x0000_t34" style="position:absolute;margin-left:-38.95pt;margin-top:143.7pt;width:150.25pt;height:35.05pt;rotation:90;flip:x;z-index:2523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" adj="21601" strokecolor="black [3213]" strokeweight="1pt">
                <v:stroke dashstyle="dash" endarrow="open"/>
                <o:lock v:ext="edit" shapetype="f"/>
              </v:shape>
            </w:pict>
          </mc:Fallback>
        </mc:AlternateContent>
      </w:r>
      <w:r w:rsidR="00187554" w:rsidRPr="008A381D">
        <w:rPr>
          <w:rFonts w:cs="Times New Roman"/>
          <w:noProof/>
        </w:rPr>
        <w:t xml:space="preserve"> </w:t>
      </w:r>
      <w:r w:rsidR="00187554" w:rsidRPr="008A381D">
        <w:rPr>
          <w:rFonts w:cs="Times New Roman"/>
          <w:noProof/>
          <w:color w:val="000000"/>
        </w:rPr>
        <w:drawing>
          <wp:inline distT="0" distB="0" distL="0" distR="0" wp14:anchorId="21713CD7" wp14:editId="1037CAEA">
            <wp:extent cx="3409545" cy="1449421"/>
            <wp:effectExtent l="0" t="0" r="19685" b="0"/>
            <wp:docPr id="16" name="資料庫圖表 52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rsidR="00187554" w:rsidRPr="008A381D" w:rsidRDefault="008D1233" w:rsidP="00187554">
      <w:pPr>
        <w:spacing w:before="100" w:beforeAutospacing="1" w:after="100" w:afterAutospacing="1" w:line="420" w:lineRule="auto"/>
        <w:ind w:firstLineChars="177" w:firstLine="496"/>
        <w:rPr>
          <w:rFonts w:cs="Times New Roman"/>
        </w:rPr>
      </w:pPr>
      <w:r>
        <w:rPr>
          <w:rFonts w:cs="Times New Roman"/>
          <w:noProof/>
        </w:rPr>
        <mc:AlternateContent>
          <mc:Choice Requires="wps">
            <w:drawing>
              <wp:anchor distT="0" distB="0" distL="114300" distR="114300" simplePos="0" relativeHeight="252320256" behindDoc="0" locked="0" layoutInCell="1" allowOverlap="1" wp14:anchorId="47703F6F" wp14:editId="383E69A7">
                <wp:simplePos x="0" y="0"/>
                <wp:positionH relativeFrom="column">
                  <wp:posOffset>4296410</wp:posOffset>
                </wp:positionH>
                <wp:positionV relativeFrom="paragraph">
                  <wp:posOffset>85725</wp:posOffset>
                </wp:positionV>
                <wp:extent cx="774700" cy="351155"/>
                <wp:effectExtent l="10160" t="9525" r="15240" b="10795"/>
                <wp:wrapNone/>
                <wp:docPr id="533" name="流程圖: 卡片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700" cy="351155"/>
                        </a:xfrm>
                        <a:prstGeom prst="flowChartPunchedCard">
                          <a:avLst/>
                        </a:prstGeom>
                        <a:solidFill>
                          <a:schemeClr val="lt1">
                            <a:lumMod val="100000"/>
                            <a:lumOff val="0"/>
                          </a:schemeClr>
                        </a:solidFill>
                        <a:ln w="12700">
                          <a:solidFill>
                            <a:schemeClr val="tx1">
                              <a:lumMod val="100000"/>
                              <a:lumOff val="0"/>
                            </a:schemeClr>
                          </a:solidFill>
                          <a:miter lim="800000"/>
                          <a:headEnd/>
                          <a:tailEnd/>
                        </a:ln>
                      </wps:spPr>
                      <wps:txbx>
                        <w:txbxContent>
                          <w:p w:rsidR="00392577" w:rsidRPr="005147EF" w:rsidRDefault="00392577" w:rsidP="00187554">
                            <w:pPr>
                              <w:snapToGrid w:val="0"/>
                              <w:spacing w:line="240" w:lineRule="atLeast"/>
                              <w:jc w:val="center"/>
                              <w:rPr>
                                <w:rFonts w:ascii="標楷體" w:hAnsi="標楷體"/>
                                <w:sz w:val="20"/>
                                <w:szCs w:val="20"/>
                              </w:rPr>
                            </w:pPr>
                            <w:r w:rsidRPr="005147EF">
                              <w:rPr>
                                <w:rFonts w:ascii="標楷體" w:hAnsi="標楷體" w:hint="eastAsia"/>
                                <w:sz w:val="20"/>
                                <w:szCs w:val="20"/>
                              </w:rPr>
                              <w:t>請求項B</w:t>
                            </w:r>
                            <w:r>
                              <w:rPr>
                                <w:rFonts w:ascii="標楷體" w:hAnsi="標楷體" w:hint="eastAsia"/>
                                <w:sz w:val="20"/>
                                <w:szCs w:val="20"/>
                              </w:rPr>
                              <w:t>'</w:t>
                            </w:r>
                          </w:p>
                        </w:txbxContent>
                      </wps:txbx>
                      <wps:bodyPr rot="0" vert="horz" wrap="square" lIns="91440" tIns="3600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流程圖: 卡片 534" o:spid="_x0000_s1219" type="#_x0000_t121" style="position:absolute;left:0;text-align:left;margin-left:338.3pt;margin-top:6.75pt;width:61pt;height:27.65pt;z-index:2523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" fillcolor="white [3201]" strokecolor="black [3213]" strokeweight="1pt">
                <v:path arrowok="t"/>
                <v:textbox inset=",1mm">
                  <w:txbxContent>
                    <w:p w:rsidR="00392577" w:rsidRPr="005147EF" w:rsidRDefault="00392577" w:rsidP="00187554">
                      <w:pPr>
                        <w:snapToGrid w:val="0"/>
                        <w:spacing w:line="240" w:lineRule="atLeast"/>
                        <w:jc w:val="center"/>
                        <w:rPr>
                          <w:rFonts w:ascii="標楷體" w:hAnsi="標楷體"/>
                          <w:sz w:val="20"/>
                          <w:szCs w:val="20"/>
                        </w:rPr>
                      </w:pPr>
                      <w:r w:rsidRPr="005147EF">
                        <w:rPr>
                          <w:rFonts w:ascii="標楷體" w:hAnsi="標楷體" w:hint="eastAsia"/>
                          <w:sz w:val="20"/>
                          <w:szCs w:val="20"/>
                        </w:rPr>
                        <w:t>請求項B</w:t>
                      </w:r>
                      <w:r>
                        <w:rPr>
                          <w:rFonts w:ascii="標楷體" w:hAnsi="標楷體" w:hint="eastAsia"/>
                          <w:sz w:val="20"/>
                          <w:szCs w:val="20"/>
                        </w:rPr>
                        <w:t>'</w:t>
                      </w:r>
                    </w:p>
                  </w:txbxContent>
                </v:textbox>
              </v:shape>
            </w:pict>
          </mc:Fallback>
        </mc:AlternateContent>
      </w:r>
      <w:r>
        <w:rPr>
          <w:rFonts w:cs="Times New Roman"/>
          <w:noProof/>
        </w:rPr>
        <mc:AlternateContent>
          <mc:Choice Requires="wps">
            <w:drawing>
              <wp:anchor distT="0" distB="0" distL="114300" distR="114300" simplePos="0" relativeHeight="252324352" behindDoc="0" locked="0" layoutInCell="1" allowOverlap="1" wp14:anchorId="4D680DD3" wp14:editId="2BE72F8B">
                <wp:simplePos x="0" y="0"/>
                <wp:positionH relativeFrom="column">
                  <wp:posOffset>3968750</wp:posOffset>
                </wp:positionH>
                <wp:positionV relativeFrom="paragraph">
                  <wp:posOffset>169545</wp:posOffset>
                </wp:positionV>
                <wp:extent cx="294005" cy="182880"/>
                <wp:effectExtent l="15875" t="26670" r="23495" b="28575"/>
                <wp:wrapNone/>
                <wp:docPr id="532" name="左-右雙向箭號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005" cy="182880"/>
                        </a:xfrm>
                        <a:prstGeom prst="leftRightArrow">
                          <a:avLst>
                            <a:gd name="adj1" fmla="val 50000"/>
                            <a:gd name="adj2" fmla="val 50001"/>
                          </a:avLst>
                        </a:prstGeom>
                        <a:solidFill>
                          <a:srgbClr val="4F81BD"/>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雙向箭號 535" o:spid="_x0000_s1026" type="#_x0000_t69" style="position:absolute;margin-left:312.5pt;margin-top:13.35pt;width:23.15pt;height:14.4pt;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" adj="6718" fillcolor="#4f81bd" strokecolor="black [3213]" strokeweight="1pt">
                <v:path arrowok="t"/>
              </v:shape>
            </w:pict>
          </mc:Fallback>
        </mc:AlternateContent>
      </w:r>
      <w:r>
        <w:rPr>
          <w:rFonts w:cs="Times New Roman"/>
          <w:noProof/>
        </w:rPr>
        <mc:AlternateContent>
          <mc:Choice Requires="wps">
            <w:drawing>
              <wp:anchor distT="0" distB="0" distL="114300" distR="114300" simplePos="0" relativeHeight="252319232" behindDoc="0" locked="0" layoutInCell="1" allowOverlap="1" wp14:anchorId="5F17C3CE" wp14:editId="2DBFADA6">
                <wp:simplePos x="0" y="0"/>
                <wp:positionH relativeFrom="column">
                  <wp:posOffset>3212465</wp:posOffset>
                </wp:positionH>
                <wp:positionV relativeFrom="paragraph">
                  <wp:posOffset>85725</wp:posOffset>
                </wp:positionV>
                <wp:extent cx="732155" cy="351155"/>
                <wp:effectExtent l="12065" t="9525" r="8255" b="10795"/>
                <wp:wrapNone/>
                <wp:docPr id="531" name="流程圖: 卡片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155" cy="351155"/>
                        </a:xfrm>
                        <a:prstGeom prst="flowChartPunchedCard">
                          <a:avLst/>
                        </a:prstGeom>
                        <a:solidFill>
                          <a:schemeClr val="lt1">
                            <a:lumMod val="100000"/>
                            <a:lumOff val="0"/>
                          </a:schemeClr>
                        </a:solidFill>
                        <a:ln w="12700">
                          <a:solidFill>
                            <a:schemeClr val="tx1">
                              <a:lumMod val="100000"/>
                              <a:lumOff val="0"/>
                            </a:schemeClr>
                          </a:solidFill>
                          <a:miter lim="800000"/>
                          <a:headEnd/>
                          <a:tailEnd/>
                        </a:ln>
                      </wps:spPr>
                      <wps:txbx>
                        <w:txbxContent>
                          <w:p w:rsidR="00392577" w:rsidRPr="005147EF" w:rsidRDefault="00392577" w:rsidP="00187554">
                            <w:pPr>
                              <w:snapToGrid w:val="0"/>
                              <w:spacing w:line="240" w:lineRule="atLeast"/>
                              <w:jc w:val="center"/>
                              <w:rPr>
                                <w:rFonts w:ascii="標楷體" w:hAnsi="標楷體"/>
                                <w:sz w:val="20"/>
                                <w:szCs w:val="20"/>
                              </w:rPr>
                            </w:pPr>
                            <w:r w:rsidRPr="005147EF">
                              <w:rPr>
                                <w:rFonts w:ascii="標楷體" w:hAnsi="標楷體" w:hint="eastAsia"/>
                                <w:sz w:val="20"/>
                                <w:szCs w:val="20"/>
                              </w:rPr>
                              <w:t>請求項B</w:t>
                            </w:r>
                          </w:p>
                        </w:txbxContent>
                      </wps:txbx>
                      <wps:bodyPr rot="0" vert="horz" wrap="square" lIns="91440" tIns="3600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流程圖: 卡片 533" o:spid="_x0000_s1220" type="#_x0000_t121" style="position:absolute;left:0;text-align:left;margin-left:252.95pt;margin-top:6.75pt;width:57.65pt;height:27.65pt;z-index:2523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" fillcolor="white [3201]" strokecolor="black [3213]" strokeweight="1pt">
                <v:path arrowok="t"/>
                <v:textbox inset=",1mm">
                  <w:txbxContent>
                    <w:p w:rsidR="00392577" w:rsidRPr="005147EF" w:rsidRDefault="00392577" w:rsidP="00187554">
                      <w:pPr>
                        <w:snapToGrid w:val="0"/>
                        <w:spacing w:line="240" w:lineRule="atLeast"/>
                        <w:jc w:val="center"/>
                        <w:rPr>
                          <w:rFonts w:ascii="標楷體" w:hAnsi="標楷體"/>
                          <w:sz w:val="20"/>
                          <w:szCs w:val="20"/>
                        </w:rPr>
                      </w:pPr>
                      <w:r w:rsidRPr="005147EF">
                        <w:rPr>
                          <w:rFonts w:ascii="標楷體" w:hAnsi="標楷體" w:hint="eastAsia"/>
                          <w:sz w:val="20"/>
                          <w:szCs w:val="20"/>
                        </w:rPr>
                        <w:t>請求項B</w:t>
                      </w:r>
                    </w:p>
                  </w:txbxContent>
                </v:textbox>
              </v:shape>
            </w:pict>
          </mc:Fallback>
        </mc:AlternateContent>
      </w:r>
      <w:r>
        <w:rPr>
          <w:rFonts w:cs="Times New Roman"/>
          <w:noProof/>
        </w:rPr>
        <mc:AlternateContent>
          <mc:Choice Requires="wps">
            <w:drawing>
              <wp:anchor distT="0" distB="0" distL="114300" distR="114300" simplePos="0" relativeHeight="252329472" behindDoc="0" locked="0" layoutInCell="1" allowOverlap="1" wp14:anchorId="2D757DCA" wp14:editId="0F6788F9">
                <wp:simplePos x="0" y="0"/>
                <wp:positionH relativeFrom="column">
                  <wp:posOffset>374015</wp:posOffset>
                </wp:positionH>
                <wp:positionV relativeFrom="paragraph">
                  <wp:posOffset>352425</wp:posOffset>
                </wp:positionV>
                <wp:extent cx="1308100" cy="532130"/>
                <wp:effectExtent l="12065" t="66675" r="308610" b="10795"/>
                <wp:wrapNone/>
                <wp:docPr id="530"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0" cy="532130"/>
                        </a:xfrm>
                        <a:prstGeom prst="wedgeEllipseCallout">
                          <a:avLst>
                            <a:gd name="adj1" fmla="val 69662"/>
                            <a:gd name="adj2" fmla="val -57519"/>
                          </a:avLst>
                        </a:prstGeom>
                        <a:solidFill>
                          <a:schemeClr val="lt1">
                            <a:lumMod val="100000"/>
                            <a:lumOff val="0"/>
                          </a:schemeClr>
                        </a:solidFill>
                        <a:ln w="12700">
                          <a:solidFill>
                            <a:schemeClr val="tx1">
                              <a:lumMod val="100000"/>
                              <a:lumOff val="0"/>
                            </a:schemeClr>
                          </a:solidFill>
                          <a:miter lim="800000"/>
                          <a:headEnd/>
                          <a:tailEnd/>
                        </a:ln>
                      </wps:spPr>
                      <wps:txbx>
                        <w:txbxContent>
                          <w:p w:rsidR="00392577" w:rsidRPr="002335A8" w:rsidRDefault="00392577" w:rsidP="00187554">
                            <w:pPr>
                              <w:snapToGrid w:val="0"/>
                              <w:spacing w:line="240" w:lineRule="atLeast"/>
                              <w:rPr>
                                <w:rFonts w:ascii="標楷體" w:hAnsi="標楷體"/>
                                <w:sz w:val="18"/>
                                <w:szCs w:val="18"/>
                              </w:rPr>
                            </w:pPr>
                            <w:r w:rsidRPr="002335A8">
                              <w:rPr>
                                <w:rFonts w:ascii="標楷體" w:hAnsi="標楷體" w:hint="eastAsia"/>
                                <w:sz w:val="18"/>
                                <w:szCs w:val="18"/>
                              </w:rPr>
                              <w:t>檢送第二申請局相關文件</w:t>
                            </w:r>
                          </w:p>
                        </w:txbxContent>
                      </wps:txbx>
                      <wps:bodyPr rot="0" vert="horz" wrap="square" lIns="91440" tIns="3600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350" o:spid="_x0000_s1221" type="#_x0000_t63" style="position:absolute;left:0;text-align:left;margin-left:29.45pt;margin-top:27.75pt;width:103pt;height:41.9pt;z-index:2523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" adj="25847,-1624" fillcolor="white [3201]" strokecolor="black [3213]" strokeweight="1pt">
                <v:path arrowok="t"/>
                <v:textbox inset=",1mm">
                  <w:txbxContent>
                    <w:p w:rsidR="00392577" w:rsidRPr="002335A8" w:rsidRDefault="00392577" w:rsidP="00187554">
                      <w:pPr>
                        <w:snapToGrid w:val="0"/>
                        <w:spacing w:line="240" w:lineRule="atLeast"/>
                        <w:rPr>
                          <w:rFonts w:ascii="標楷體" w:hAnsi="標楷體"/>
                          <w:sz w:val="18"/>
                          <w:szCs w:val="18"/>
                        </w:rPr>
                      </w:pPr>
                      <w:r w:rsidRPr="002335A8">
                        <w:rPr>
                          <w:rFonts w:ascii="標楷體" w:hAnsi="標楷體" w:hint="eastAsia"/>
                          <w:sz w:val="18"/>
                          <w:szCs w:val="18"/>
                        </w:rPr>
                        <w:t>檢送第二申請局相關文件</w:t>
                      </w:r>
                    </w:p>
                  </w:txbxContent>
                </v:textbox>
              </v:shape>
            </w:pict>
          </mc:Fallback>
        </mc:AlternateContent>
      </w:r>
      <w:r>
        <w:rPr>
          <w:rFonts w:cs="Times New Roman"/>
          <w:noProof/>
        </w:rPr>
        <mc:AlternateContent>
          <mc:Choice Requires="wps">
            <w:drawing>
              <wp:anchor distT="0" distB="0" distL="114300" distR="114300" simplePos="0" relativeHeight="252323328" behindDoc="0" locked="0" layoutInCell="1" allowOverlap="1" wp14:anchorId="11FE8317" wp14:editId="6BF7B988">
                <wp:simplePos x="0" y="0"/>
                <wp:positionH relativeFrom="column">
                  <wp:posOffset>1940560</wp:posOffset>
                </wp:positionH>
                <wp:positionV relativeFrom="paragraph">
                  <wp:posOffset>27305</wp:posOffset>
                </wp:positionV>
                <wp:extent cx="1155700" cy="521970"/>
                <wp:effectExtent l="6985" t="8255" r="8890" b="12700"/>
                <wp:wrapNone/>
                <wp:docPr id="529" name="流程圖: 卡片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700" cy="521970"/>
                        </a:xfrm>
                        <a:prstGeom prst="flowChartPunchedCard">
                          <a:avLst/>
                        </a:prstGeom>
                        <a:solidFill>
                          <a:schemeClr val="lt1">
                            <a:lumMod val="100000"/>
                            <a:lumOff val="0"/>
                          </a:schemeClr>
                        </a:solidFill>
                        <a:ln w="12700">
                          <a:solidFill>
                            <a:schemeClr val="tx1">
                              <a:lumMod val="100000"/>
                              <a:lumOff val="0"/>
                            </a:schemeClr>
                          </a:solidFill>
                          <a:miter lim="800000"/>
                          <a:headEnd/>
                          <a:tailEnd/>
                        </a:ln>
                      </wps:spPr>
                      <wps:txbx>
                        <w:txbxContent>
                          <w:p w:rsidR="00392577" w:rsidRDefault="00392577" w:rsidP="00187554">
                            <w:pPr>
                              <w:snapToGrid w:val="0"/>
                              <w:spacing w:line="240" w:lineRule="atLeast"/>
                              <w:jc w:val="center"/>
                              <w:rPr>
                                <w:rFonts w:ascii="標楷體" w:hAnsi="標楷體"/>
                                <w:sz w:val="20"/>
                                <w:szCs w:val="20"/>
                              </w:rPr>
                            </w:pPr>
                            <w:r w:rsidRPr="005147EF">
                              <w:rPr>
                                <w:rFonts w:ascii="標楷體" w:hAnsi="標楷體" w:hint="eastAsia"/>
                                <w:sz w:val="20"/>
                                <w:szCs w:val="20"/>
                              </w:rPr>
                              <w:t>申請案</w:t>
                            </w:r>
                            <w:r>
                              <w:rPr>
                                <w:rFonts w:ascii="標楷體" w:hAnsi="標楷體" w:hint="eastAsia"/>
                                <w:sz w:val="20"/>
                                <w:szCs w:val="20"/>
                              </w:rPr>
                              <w:t>A</w:t>
                            </w:r>
                          </w:p>
                          <w:p w:rsidR="00392577" w:rsidRPr="005147EF" w:rsidRDefault="00392577" w:rsidP="00187554">
                            <w:pPr>
                              <w:snapToGrid w:val="0"/>
                              <w:spacing w:line="240" w:lineRule="atLeast"/>
                              <w:jc w:val="center"/>
                              <w:rPr>
                                <w:rFonts w:ascii="標楷體" w:hAnsi="標楷體"/>
                                <w:sz w:val="20"/>
                                <w:szCs w:val="20"/>
                              </w:rPr>
                            </w:pPr>
                            <w:r w:rsidRPr="005147EF">
                              <w:rPr>
                                <w:rFonts w:ascii="標楷體" w:hAnsi="標楷體" w:hint="eastAsia"/>
                                <w:sz w:val="20"/>
                                <w:szCs w:val="20"/>
                              </w:rPr>
                              <w:t>審查意見</w:t>
                            </w:r>
                            <w:r>
                              <w:rPr>
                                <w:rFonts w:ascii="標楷體" w:hAnsi="標楷體" w:hint="eastAsia"/>
                                <w:sz w:val="20"/>
                                <w:szCs w:val="20"/>
                              </w:rPr>
                              <w:t>書</w:t>
                            </w:r>
                            <w:r w:rsidRPr="005147EF">
                              <w:rPr>
                                <w:rFonts w:ascii="標楷體" w:hAnsi="標楷體" w:hint="eastAsia"/>
                                <w:sz w:val="20"/>
                                <w:szCs w:val="20"/>
                              </w:rPr>
                              <w:t>影本</w:t>
                            </w:r>
                          </w:p>
                        </w:txbxContent>
                      </wps:txbx>
                      <wps:bodyPr rot="0" vert="horz" wrap="square" lIns="91440" tIns="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流程圖: 卡片 541" o:spid="_x0000_s1222" type="#_x0000_t121" style="position:absolute;left:0;text-align:left;margin-left:152.8pt;margin-top:2.15pt;width:91pt;height:41.1pt;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" fillcolor="white [3201]" strokecolor="black [3213]" strokeweight="1pt">
                <v:path arrowok="t"/>
                <v:textbox inset=",0">
                  <w:txbxContent>
                    <w:p w:rsidR="00392577" w:rsidRDefault="00392577" w:rsidP="00187554">
                      <w:pPr>
                        <w:snapToGrid w:val="0"/>
                        <w:spacing w:line="240" w:lineRule="atLeast"/>
                        <w:jc w:val="center"/>
                        <w:rPr>
                          <w:rFonts w:ascii="標楷體" w:hAnsi="標楷體"/>
                          <w:sz w:val="20"/>
                          <w:szCs w:val="20"/>
                        </w:rPr>
                      </w:pPr>
                      <w:r w:rsidRPr="005147EF">
                        <w:rPr>
                          <w:rFonts w:ascii="標楷體" w:hAnsi="標楷體" w:hint="eastAsia"/>
                          <w:sz w:val="20"/>
                          <w:szCs w:val="20"/>
                        </w:rPr>
                        <w:t>申請案</w:t>
                      </w:r>
                      <w:r>
                        <w:rPr>
                          <w:rFonts w:ascii="標楷體" w:hAnsi="標楷體" w:hint="eastAsia"/>
                          <w:sz w:val="20"/>
                          <w:szCs w:val="20"/>
                        </w:rPr>
                        <w:t>A</w:t>
                      </w:r>
                    </w:p>
                    <w:p w:rsidR="00392577" w:rsidRPr="005147EF" w:rsidRDefault="00392577" w:rsidP="00187554">
                      <w:pPr>
                        <w:snapToGrid w:val="0"/>
                        <w:spacing w:line="240" w:lineRule="atLeast"/>
                        <w:jc w:val="center"/>
                        <w:rPr>
                          <w:rFonts w:ascii="標楷體" w:hAnsi="標楷體"/>
                          <w:sz w:val="20"/>
                          <w:szCs w:val="20"/>
                        </w:rPr>
                      </w:pPr>
                      <w:r w:rsidRPr="005147EF">
                        <w:rPr>
                          <w:rFonts w:ascii="標楷體" w:hAnsi="標楷體" w:hint="eastAsia"/>
                          <w:sz w:val="20"/>
                          <w:szCs w:val="20"/>
                        </w:rPr>
                        <w:t>審查意見</w:t>
                      </w:r>
                      <w:r>
                        <w:rPr>
                          <w:rFonts w:ascii="標楷體" w:hAnsi="標楷體" w:hint="eastAsia"/>
                          <w:sz w:val="20"/>
                          <w:szCs w:val="20"/>
                        </w:rPr>
                        <w:t>書</w:t>
                      </w:r>
                      <w:r w:rsidRPr="005147EF">
                        <w:rPr>
                          <w:rFonts w:ascii="標楷體" w:hAnsi="標楷體" w:hint="eastAsia"/>
                          <w:sz w:val="20"/>
                          <w:szCs w:val="20"/>
                        </w:rPr>
                        <w:t>影本</w:t>
                      </w:r>
                    </w:p>
                  </w:txbxContent>
                </v:textbox>
              </v:shape>
            </w:pict>
          </mc:Fallback>
        </mc:AlternateContent>
      </w:r>
      <w:r w:rsidR="00187554" w:rsidRPr="008A381D">
        <w:rPr>
          <w:rFonts w:cs="Times New Roman"/>
          <w:noProof/>
          <w:highlight w:val="yellow"/>
        </w:rPr>
        <w:t xml:space="preserve"> </w:t>
      </w:r>
      <w:r w:rsidR="00187554" w:rsidRPr="008A381D">
        <w:rPr>
          <w:rFonts w:cs="Times New Roman"/>
          <w:noProof/>
          <w:color w:val="000000"/>
        </w:rPr>
        <w:t xml:space="preserve"> </w:t>
      </w:r>
    </w:p>
    <w:p w:rsidR="00187554" w:rsidRPr="008A381D" w:rsidRDefault="008D1233" w:rsidP="00BA773A">
      <w:pPr>
        <w:spacing w:before="100" w:beforeAutospacing="1" w:after="100" w:afterAutospacing="1" w:line="420" w:lineRule="auto"/>
        <w:ind w:firstLineChars="177" w:firstLine="566"/>
        <w:rPr>
          <w:rFonts w:cs="Times New Roman"/>
        </w:rPr>
      </w:pPr>
      <w:r>
        <w:rPr>
          <w:rFonts w:cs="Times New Roman"/>
          <w:noProof/>
          <w:sz w:val="32"/>
          <w:szCs w:val="32"/>
        </w:rPr>
        <mc:AlternateContent>
          <mc:Choice Requires="wps">
            <w:drawing>
              <wp:anchor distT="0" distB="0" distL="114300" distR="114300" simplePos="0" relativeHeight="252502528" behindDoc="0" locked="0" layoutInCell="1" allowOverlap="1" wp14:anchorId="19958EBE" wp14:editId="1991DE13">
                <wp:simplePos x="0" y="0"/>
                <wp:positionH relativeFrom="column">
                  <wp:posOffset>1985010</wp:posOffset>
                </wp:positionH>
                <wp:positionV relativeFrom="paragraph">
                  <wp:posOffset>182245</wp:posOffset>
                </wp:positionV>
                <wp:extent cx="732155" cy="351155"/>
                <wp:effectExtent l="13335" t="10795" r="6985" b="9525"/>
                <wp:wrapNone/>
                <wp:docPr id="528" name="AutoShape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155" cy="351155"/>
                        </a:xfrm>
                        <a:prstGeom prst="flowChartPunchedCard">
                          <a:avLst/>
                        </a:prstGeom>
                        <a:solidFill>
                          <a:schemeClr val="lt1">
                            <a:lumMod val="100000"/>
                            <a:lumOff val="0"/>
                          </a:schemeClr>
                        </a:solidFill>
                        <a:ln w="12700">
                          <a:solidFill>
                            <a:schemeClr val="tx1">
                              <a:lumMod val="100000"/>
                              <a:lumOff val="0"/>
                            </a:schemeClr>
                          </a:solidFill>
                          <a:miter lim="800000"/>
                          <a:headEnd/>
                          <a:tailEnd/>
                        </a:ln>
                      </wps:spPr>
                      <wps:txbx>
                        <w:txbxContent>
                          <w:p w:rsidR="00392577" w:rsidRPr="005147EF" w:rsidRDefault="00392577" w:rsidP="00BA773A">
                            <w:pPr>
                              <w:snapToGrid w:val="0"/>
                              <w:spacing w:line="240" w:lineRule="atLeast"/>
                              <w:jc w:val="center"/>
                              <w:rPr>
                                <w:rFonts w:ascii="標楷體" w:hAnsi="標楷體"/>
                                <w:sz w:val="20"/>
                                <w:szCs w:val="20"/>
                              </w:rPr>
                            </w:pPr>
                            <w:r>
                              <w:rPr>
                                <w:rFonts w:ascii="標楷體" w:hAnsi="標楷體" w:hint="eastAsia"/>
                                <w:sz w:val="20"/>
                                <w:szCs w:val="20"/>
                              </w:rPr>
                              <w:t>PPH申請</w:t>
                            </w:r>
                          </w:p>
                        </w:txbxContent>
                      </wps:txbx>
                      <wps:bodyPr rot="0" vert="horz" wrap="square" lIns="91440" tIns="3600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10" o:spid="_x0000_s1223" type="#_x0000_t121" style="position:absolute;left:0;text-align:left;margin-left:156.3pt;margin-top:14.35pt;width:57.65pt;height:27.65pt;z-index:2525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" fillcolor="white [3201]" strokecolor="black [3213]" strokeweight="1pt">
                <v:path arrowok="t"/>
                <v:textbox inset=",1mm">
                  <w:txbxContent>
                    <w:p w:rsidR="00392577" w:rsidRPr="005147EF" w:rsidRDefault="00392577" w:rsidP="00BA773A">
                      <w:pPr>
                        <w:snapToGrid w:val="0"/>
                        <w:spacing w:line="240" w:lineRule="atLeast"/>
                        <w:jc w:val="center"/>
                        <w:rPr>
                          <w:rFonts w:ascii="標楷體" w:hAnsi="標楷體"/>
                          <w:sz w:val="20"/>
                          <w:szCs w:val="20"/>
                        </w:rPr>
                      </w:pPr>
                      <w:r>
                        <w:rPr>
                          <w:rFonts w:ascii="標楷體" w:hAnsi="標楷體" w:hint="eastAsia"/>
                          <w:sz w:val="20"/>
                          <w:szCs w:val="20"/>
                        </w:rPr>
                        <w:t>PPH申請</w:t>
                      </w:r>
                    </w:p>
                  </w:txbxContent>
                </v:textbox>
              </v:shape>
            </w:pict>
          </mc:Fallback>
        </mc:AlternateContent>
      </w:r>
      <w:r w:rsidR="00843F09" w:rsidRPr="008A381D">
        <w:rPr>
          <w:rFonts w:cs="Times New Roman"/>
          <w:noProof/>
          <w:highlight w:val="yellow"/>
        </w:rPr>
        <w:drawing>
          <wp:anchor distT="0" distB="0" distL="126492" distR="122428" simplePos="0" relativeHeight="252330496" behindDoc="0" locked="0" layoutInCell="1" allowOverlap="1" wp14:anchorId="0C014A95" wp14:editId="2896FB24">
            <wp:simplePos x="0" y="0"/>
            <wp:positionH relativeFrom="column">
              <wp:posOffset>685800</wp:posOffset>
            </wp:positionH>
            <wp:positionV relativeFrom="paragraph">
              <wp:posOffset>122096</wp:posOffset>
            </wp:positionV>
            <wp:extent cx="4285034" cy="967902"/>
            <wp:effectExtent l="0" t="0" r="20320" b="0"/>
            <wp:wrapNone/>
            <wp:docPr id="30" name="資料庫圖表 53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14:sizeRelH relativeFrom="margin">
              <wp14:pctWidth>0</wp14:pctWidth>
            </wp14:sizeRelH>
          </wp:anchor>
        </w:drawing>
      </w:r>
    </w:p>
    <w:p w:rsidR="00187554" w:rsidRPr="008A381D" w:rsidRDefault="00187554" w:rsidP="00187554">
      <w:pPr>
        <w:spacing w:before="100" w:beforeAutospacing="1" w:after="100" w:afterAutospacing="1" w:line="420" w:lineRule="auto"/>
        <w:ind w:firstLineChars="177" w:firstLine="496"/>
        <w:rPr>
          <w:rFonts w:cs="Times New Roman"/>
        </w:rPr>
      </w:pPr>
    </w:p>
    <w:p w:rsidR="00F82D63" w:rsidRDefault="00F82D63" w:rsidP="00893A82">
      <w:pPr>
        <w:pStyle w:val="ae"/>
        <w:jc w:val="center"/>
        <w:rPr>
          <w:rFonts w:cs="Times New Roman"/>
          <w:sz w:val="24"/>
          <w:szCs w:val="24"/>
        </w:rPr>
      </w:pPr>
      <w:bookmarkStart w:id="162" w:name="_Toc338950457"/>
      <w:bookmarkStart w:id="163" w:name="_Toc339383405"/>
    </w:p>
    <w:p w:rsidR="00187554" w:rsidRPr="000F4173" w:rsidRDefault="00893A82" w:rsidP="00893A82">
      <w:pPr>
        <w:pStyle w:val="ae"/>
        <w:jc w:val="center"/>
        <w:rPr>
          <w:rFonts w:cs="Times New Roman"/>
          <w:sz w:val="24"/>
          <w:szCs w:val="24"/>
        </w:rPr>
      </w:pPr>
      <w:r w:rsidRPr="008A381D">
        <w:rPr>
          <w:rFonts w:cs="Times New Roman"/>
          <w:sz w:val="24"/>
          <w:szCs w:val="24"/>
        </w:rPr>
        <w:t>圖</w:t>
      </w:r>
      <w:r w:rsidRPr="008A381D">
        <w:rPr>
          <w:rFonts w:cs="Times New Roman"/>
          <w:sz w:val="24"/>
          <w:szCs w:val="24"/>
        </w:rPr>
        <w:t xml:space="preserve"> </w:t>
      </w:r>
      <w:r w:rsidR="00736A71" w:rsidRPr="008A381D">
        <w:rPr>
          <w:rFonts w:cs="Times New Roman"/>
          <w:sz w:val="24"/>
          <w:szCs w:val="24"/>
        </w:rPr>
        <w:fldChar w:fldCharType="begin"/>
      </w:r>
      <w:r w:rsidRPr="008A381D">
        <w:rPr>
          <w:rFonts w:cs="Times New Roman"/>
          <w:sz w:val="24"/>
          <w:szCs w:val="24"/>
        </w:rPr>
        <w:instrText xml:space="preserve"> SEQ </w:instrText>
      </w:r>
      <w:r w:rsidRPr="008A381D">
        <w:rPr>
          <w:rFonts w:cs="Times New Roman"/>
          <w:sz w:val="24"/>
          <w:szCs w:val="24"/>
        </w:rPr>
        <w:instrText>圖</w:instrText>
      </w:r>
      <w:r w:rsidRPr="008A381D">
        <w:rPr>
          <w:rFonts w:cs="Times New Roman"/>
          <w:sz w:val="24"/>
          <w:szCs w:val="24"/>
        </w:rPr>
        <w:instrText xml:space="preserve"> \* ARABIC </w:instrText>
      </w:r>
      <w:r w:rsidR="00736A71" w:rsidRPr="008A381D">
        <w:rPr>
          <w:rFonts w:cs="Times New Roman"/>
          <w:sz w:val="24"/>
          <w:szCs w:val="24"/>
        </w:rPr>
        <w:fldChar w:fldCharType="separate"/>
      </w:r>
      <w:r w:rsidR="00D42D92">
        <w:rPr>
          <w:rFonts w:cs="Times New Roman"/>
          <w:noProof/>
          <w:sz w:val="24"/>
          <w:szCs w:val="24"/>
        </w:rPr>
        <w:t>35</w:t>
      </w:r>
      <w:r w:rsidR="00736A71" w:rsidRPr="008A381D">
        <w:rPr>
          <w:rFonts w:cs="Times New Roman"/>
          <w:sz w:val="24"/>
          <w:szCs w:val="24"/>
        </w:rPr>
        <w:fldChar w:fldCharType="end"/>
      </w:r>
      <w:r w:rsidR="00187554" w:rsidRPr="008A381D">
        <w:rPr>
          <w:rFonts w:cs="Times New Roman"/>
          <w:sz w:val="24"/>
          <w:szCs w:val="24"/>
        </w:rPr>
        <w:t xml:space="preserve">  </w:t>
      </w:r>
      <w:bookmarkEnd w:id="162"/>
      <w:bookmarkEnd w:id="163"/>
      <w:r w:rsidR="00843F09">
        <w:rPr>
          <w:rFonts w:cs="Times New Roman" w:hint="eastAsia"/>
          <w:sz w:val="24"/>
          <w:szCs w:val="24"/>
        </w:rPr>
        <w:t>專利審查高速公路</w:t>
      </w:r>
      <w:r w:rsidR="00376F42">
        <w:rPr>
          <w:rFonts w:ascii="新細明體" w:eastAsia="新細明體" w:hAnsi="新細明體" w:cs="Times New Roman" w:hint="eastAsia"/>
          <w:sz w:val="24"/>
          <w:szCs w:val="24"/>
        </w:rPr>
        <w:t>（</w:t>
      </w:r>
      <w:r w:rsidR="000F4173">
        <w:rPr>
          <w:rFonts w:cs="Times New Roman" w:hint="eastAsia"/>
          <w:sz w:val="24"/>
          <w:szCs w:val="24"/>
        </w:rPr>
        <w:t>PPH</w:t>
      </w:r>
      <w:r w:rsidR="00376F42">
        <w:rPr>
          <w:rFonts w:ascii="新細明體" w:eastAsia="新細明體" w:hAnsi="新細明體" w:cs="Times New Roman" w:hint="eastAsia"/>
          <w:sz w:val="24"/>
          <w:szCs w:val="24"/>
        </w:rPr>
        <w:t>）</w:t>
      </w:r>
      <w:r w:rsidR="000F4173">
        <w:rPr>
          <w:rFonts w:cs="Times New Roman" w:hint="eastAsia"/>
          <w:sz w:val="24"/>
          <w:szCs w:val="24"/>
        </w:rPr>
        <w:t>計畫</w:t>
      </w:r>
    </w:p>
    <w:p w:rsidR="00187554" w:rsidRPr="00C443A3" w:rsidRDefault="00187554" w:rsidP="00210CD7">
      <w:pPr>
        <w:pStyle w:val="4"/>
        <w:spacing w:beforeLines="300" w:before="720" w:line="480" w:lineRule="auto"/>
        <w:rPr>
          <w:rFonts w:cs="Times New Roman"/>
          <w:sz w:val="32"/>
          <w:szCs w:val="32"/>
        </w:rPr>
      </w:pPr>
      <w:bookmarkStart w:id="164" w:name="_Toc338950177"/>
      <w:bookmarkStart w:id="165" w:name="_Toc339301751"/>
      <w:bookmarkStart w:id="166" w:name="_Toc499288659"/>
      <w:r w:rsidRPr="00C443A3">
        <w:rPr>
          <w:rFonts w:cs="Times New Roman"/>
          <w:sz w:val="32"/>
          <w:szCs w:val="32"/>
        </w:rPr>
        <w:t>5.</w:t>
      </w:r>
      <w:r w:rsidR="00964215" w:rsidRPr="00C443A3">
        <w:rPr>
          <w:rFonts w:cs="Times New Roman"/>
          <w:sz w:val="32"/>
          <w:szCs w:val="32"/>
        </w:rPr>
        <w:t>2.</w:t>
      </w:r>
      <w:r w:rsidRPr="00C443A3">
        <w:rPr>
          <w:rFonts w:cs="Times New Roman"/>
          <w:sz w:val="32"/>
          <w:szCs w:val="32"/>
        </w:rPr>
        <w:t>1</w:t>
      </w:r>
      <w:bookmarkEnd w:id="164"/>
      <w:bookmarkEnd w:id="165"/>
      <w:r w:rsidR="00766878">
        <w:rPr>
          <w:rFonts w:cs="Times New Roman" w:hint="eastAsia"/>
          <w:sz w:val="32"/>
          <w:szCs w:val="32"/>
        </w:rPr>
        <w:t>申請要件</w:t>
      </w:r>
      <w:r w:rsidR="007641A8">
        <w:rPr>
          <w:rFonts w:cs="Times New Roman" w:hint="eastAsia"/>
          <w:sz w:val="32"/>
          <w:szCs w:val="32"/>
        </w:rPr>
        <w:t>為何</w:t>
      </w:r>
      <w:r w:rsidR="007641A8" w:rsidRPr="00C443A3">
        <w:rPr>
          <w:rFonts w:cs="Times New Roman"/>
          <w:sz w:val="32"/>
          <w:szCs w:val="32"/>
        </w:rPr>
        <w:t>？</w:t>
      </w:r>
      <w:bookmarkEnd w:id="166"/>
    </w:p>
    <w:p w:rsidR="004B40CC" w:rsidRDefault="004B40CC" w:rsidP="00F82D63">
      <w:pPr>
        <w:ind w:firstLineChars="202" w:firstLine="566"/>
        <w:rPr>
          <w:rFonts w:ascii="標楷體" w:hAnsi="標楷體"/>
          <w:color w:val="000000"/>
          <w:szCs w:val="28"/>
        </w:rPr>
      </w:pPr>
      <w:r>
        <w:rPr>
          <w:rFonts w:ascii="標楷體" w:hAnsi="標楷體" w:hint="eastAsia"/>
          <w:color w:val="000000"/>
          <w:szCs w:val="28"/>
        </w:rPr>
        <w:t>以一般型PPH計畫提出PPH申請之我國發明專利申請案，應具備以下態樣之一：</w:t>
      </w:r>
    </w:p>
    <w:p w:rsidR="004B40CC" w:rsidRPr="004B40CC" w:rsidRDefault="004B40CC" w:rsidP="00044327">
      <w:pPr>
        <w:pStyle w:val="a9"/>
        <w:numPr>
          <w:ilvl w:val="0"/>
          <w:numId w:val="39"/>
        </w:numPr>
        <w:ind w:leftChars="0" w:left="567" w:hanging="567"/>
        <w:rPr>
          <w:rFonts w:cs="Times New Roman"/>
        </w:rPr>
      </w:pPr>
      <w:r>
        <w:rPr>
          <w:rFonts w:ascii="標楷體" w:hAnsi="標楷體" w:hint="eastAsia"/>
          <w:color w:val="000000"/>
          <w:szCs w:val="28"/>
        </w:rPr>
        <w:t>依據我國專利法第28條主張美國申請案為優先權基礎案。</w:t>
      </w:r>
    </w:p>
    <w:p w:rsidR="004B40CC" w:rsidRPr="004B40CC" w:rsidRDefault="004B40CC" w:rsidP="00044327">
      <w:pPr>
        <w:pStyle w:val="a9"/>
        <w:numPr>
          <w:ilvl w:val="0"/>
          <w:numId w:val="39"/>
        </w:numPr>
        <w:ind w:leftChars="0" w:left="567" w:hanging="567"/>
        <w:rPr>
          <w:rFonts w:cs="Times New Roman"/>
        </w:rPr>
      </w:pPr>
      <w:r>
        <w:rPr>
          <w:rFonts w:ascii="標楷體" w:hAnsi="標楷體" w:hint="eastAsia"/>
          <w:color w:val="000000"/>
          <w:szCs w:val="28"/>
        </w:rPr>
        <w:t>依據我國專利法第28條主張專利合作條約(PCT)申請案為優先權基礎案，該PCT申請案指定美國且未曾主張優先權。</w:t>
      </w:r>
    </w:p>
    <w:p w:rsidR="004B40CC" w:rsidRDefault="004B40CC" w:rsidP="004B40CC">
      <w:pPr>
        <w:ind w:firstLineChars="202" w:firstLine="566"/>
        <w:rPr>
          <w:rFonts w:ascii="標楷體" w:hAnsi="標楷體"/>
          <w:color w:val="000000"/>
          <w:szCs w:val="28"/>
        </w:rPr>
      </w:pPr>
      <w:r>
        <w:rPr>
          <w:rFonts w:ascii="標楷體" w:hAnsi="標楷體" w:hint="eastAsia"/>
          <w:color w:val="000000"/>
          <w:szCs w:val="28"/>
        </w:rPr>
        <w:t>以增強型PPH計畫提出PPH申請之我國發明專利申請案，應具備以下態樣之一：</w:t>
      </w:r>
    </w:p>
    <w:p w:rsidR="004B40CC" w:rsidRPr="004B40CC" w:rsidRDefault="004B40CC" w:rsidP="00044327">
      <w:pPr>
        <w:pStyle w:val="a9"/>
        <w:numPr>
          <w:ilvl w:val="0"/>
          <w:numId w:val="40"/>
        </w:numPr>
        <w:ind w:leftChars="0" w:left="567" w:hanging="567"/>
        <w:rPr>
          <w:rFonts w:cs="Times New Roman"/>
        </w:rPr>
      </w:pPr>
      <w:r w:rsidRPr="004B40CC">
        <w:rPr>
          <w:rFonts w:ascii="標楷體" w:hAnsi="標楷體" w:hint="eastAsia"/>
          <w:color w:val="000000"/>
          <w:szCs w:val="28"/>
        </w:rPr>
        <w:t>依據我國專利法第28條主張日本、西班牙、韓國</w:t>
      </w:r>
      <w:r w:rsidR="007A34E3">
        <w:rPr>
          <w:rFonts w:ascii="標楷體" w:hAnsi="標楷體" w:hint="eastAsia"/>
          <w:color w:val="000000"/>
          <w:szCs w:val="28"/>
        </w:rPr>
        <w:t>、</w:t>
      </w:r>
      <w:r w:rsidRPr="004B40CC">
        <w:rPr>
          <w:rFonts w:ascii="標楷體" w:hAnsi="標楷體" w:hint="eastAsia"/>
          <w:color w:val="000000"/>
          <w:szCs w:val="28"/>
        </w:rPr>
        <w:t>波蘭</w:t>
      </w:r>
      <w:r w:rsidR="007A34E3">
        <w:t>或加拿大</w:t>
      </w:r>
      <w:r w:rsidRPr="004B40CC">
        <w:rPr>
          <w:rFonts w:ascii="標楷體" w:hAnsi="標楷體" w:hint="eastAsia"/>
          <w:color w:val="000000"/>
          <w:szCs w:val="28"/>
        </w:rPr>
        <w:t>申請案為優先權基礎案。</w:t>
      </w:r>
    </w:p>
    <w:p w:rsidR="004B40CC" w:rsidRPr="004B40CC" w:rsidRDefault="004B40CC" w:rsidP="00044327">
      <w:pPr>
        <w:pStyle w:val="a9"/>
        <w:numPr>
          <w:ilvl w:val="0"/>
          <w:numId w:val="40"/>
        </w:numPr>
        <w:ind w:leftChars="0" w:left="567" w:hanging="567"/>
        <w:rPr>
          <w:rFonts w:cs="Times New Roman"/>
        </w:rPr>
      </w:pPr>
      <w:r w:rsidRPr="004B40CC">
        <w:rPr>
          <w:rFonts w:ascii="標楷體" w:hAnsi="標楷體" w:hint="eastAsia"/>
          <w:color w:val="000000"/>
          <w:szCs w:val="28"/>
        </w:rPr>
        <w:t>依據我國專利法第28條主張專利合作條約(PCT)申請案為優先</w:t>
      </w:r>
      <w:r w:rsidRPr="004B40CC">
        <w:rPr>
          <w:rFonts w:ascii="標楷體" w:hAnsi="標楷體" w:hint="eastAsia"/>
          <w:color w:val="000000"/>
          <w:szCs w:val="28"/>
        </w:rPr>
        <w:lastRenderedPageBreak/>
        <w:t>權基礎案，該PCT申請案指定日本、西班牙、韓國</w:t>
      </w:r>
      <w:r w:rsidR="007A34E3">
        <w:rPr>
          <w:rFonts w:ascii="標楷體" w:hAnsi="標楷體" w:hint="eastAsia"/>
          <w:color w:val="000000"/>
          <w:szCs w:val="28"/>
        </w:rPr>
        <w:t>、</w:t>
      </w:r>
      <w:r w:rsidRPr="004B40CC">
        <w:rPr>
          <w:rFonts w:ascii="標楷體" w:hAnsi="標楷體" w:hint="eastAsia"/>
          <w:color w:val="000000"/>
          <w:szCs w:val="28"/>
        </w:rPr>
        <w:t>波蘭</w:t>
      </w:r>
      <w:r w:rsidR="007A34E3">
        <w:t>或加拿大</w:t>
      </w:r>
      <w:r w:rsidRPr="004B40CC">
        <w:rPr>
          <w:rFonts w:ascii="標楷體" w:hAnsi="標楷體" w:hint="eastAsia"/>
          <w:color w:val="000000"/>
          <w:szCs w:val="28"/>
        </w:rPr>
        <w:t>且未曾主張優先權。</w:t>
      </w:r>
    </w:p>
    <w:p w:rsidR="004B40CC" w:rsidRPr="004B40CC" w:rsidRDefault="004B40CC" w:rsidP="00044327">
      <w:pPr>
        <w:pStyle w:val="a9"/>
        <w:numPr>
          <w:ilvl w:val="0"/>
          <w:numId w:val="40"/>
        </w:numPr>
        <w:ind w:leftChars="0" w:left="567" w:hanging="567"/>
        <w:rPr>
          <w:rFonts w:cs="Times New Roman"/>
        </w:rPr>
      </w:pPr>
      <w:r w:rsidRPr="004B40CC">
        <w:rPr>
          <w:rFonts w:ascii="標楷體" w:hAnsi="標楷體" w:hint="eastAsia"/>
          <w:color w:val="000000"/>
          <w:szCs w:val="28"/>
        </w:rPr>
        <w:t>我國申請案被日本、西班牙、韓國</w:t>
      </w:r>
      <w:r w:rsidR="007A34E3">
        <w:rPr>
          <w:rFonts w:ascii="標楷體" w:hAnsi="標楷體" w:hint="eastAsia"/>
          <w:color w:val="000000"/>
          <w:szCs w:val="28"/>
        </w:rPr>
        <w:t>、</w:t>
      </w:r>
      <w:r w:rsidRPr="004B40CC">
        <w:rPr>
          <w:rFonts w:ascii="標楷體" w:hAnsi="標楷體" w:hint="eastAsia"/>
          <w:color w:val="000000"/>
          <w:szCs w:val="28"/>
        </w:rPr>
        <w:t>波蘭</w:t>
      </w:r>
      <w:r w:rsidR="007A34E3">
        <w:t>或加拿大</w:t>
      </w:r>
      <w:r w:rsidRPr="004B40CC">
        <w:rPr>
          <w:rFonts w:ascii="標楷體" w:hAnsi="標楷體" w:hint="eastAsia"/>
          <w:color w:val="000000"/>
          <w:szCs w:val="28"/>
        </w:rPr>
        <w:t>申請案依據其國家專利法主張為優先權基礎案。</w:t>
      </w:r>
    </w:p>
    <w:p w:rsidR="004B40CC" w:rsidRPr="004B40CC" w:rsidRDefault="004B40CC" w:rsidP="00044327">
      <w:pPr>
        <w:pStyle w:val="a9"/>
        <w:numPr>
          <w:ilvl w:val="0"/>
          <w:numId w:val="40"/>
        </w:numPr>
        <w:ind w:leftChars="0" w:left="567" w:hanging="567"/>
        <w:rPr>
          <w:rFonts w:cs="Times New Roman"/>
        </w:rPr>
      </w:pPr>
      <w:r w:rsidRPr="00D45D9A">
        <w:rPr>
          <w:rFonts w:ascii="標楷體" w:hAnsi="標楷體" w:hint="eastAsia"/>
          <w:color w:val="000000"/>
          <w:szCs w:val="28"/>
        </w:rPr>
        <w:t>我國申請案與日本、西班牙、韓國</w:t>
      </w:r>
      <w:r w:rsidR="007A34E3">
        <w:rPr>
          <w:rFonts w:ascii="標楷體" w:hAnsi="標楷體" w:hint="eastAsia"/>
          <w:color w:val="000000"/>
          <w:szCs w:val="28"/>
        </w:rPr>
        <w:t>、</w:t>
      </w:r>
      <w:r w:rsidRPr="00D45D9A">
        <w:rPr>
          <w:rFonts w:ascii="標楷體" w:hAnsi="標楷體" w:hint="eastAsia"/>
          <w:color w:val="000000"/>
          <w:szCs w:val="28"/>
        </w:rPr>
        <w:t>波蘭</w:t>
      </w:r>
      <w:r w:rsidR="007A34E3">
        <w:t>或加拿大</w:t>
      </w:r>
      <w:r w:rsidRPr="00D45D9A">
        <w:rPr>
          <w:rFonts w:ascii="標楷體" w:hAnsi="標楷體" w:hint="eastAsia"/>
          <w:color w:val="000000"/>
          <w:szCs w:val="28"/>
        </w:rPr>
        <w:t>申請案主張相同之優先權基礎案。</w:t>
      </w:r>
    </w:p>
    <w:p w:rsidR="004B40CC" w:rsidRDefault="004B40CC" w:rsidP="004B40CC">
      <w:pPr>
        <w:ind w:firstLineChars="202" w:firstLine="566"/>
        <w:rPr>
          <w:rFonts w:cs="Times New Roman"/>
        </w:rPr>
      </w:pPr>
      <w:r w:rsidRPr="004B40CC">
        <w:rPr>
          <w:rFonts w:cs="Times New Roman" w:hint="eastAsia"/>
        </w:rPr>
        <w:t>當我國申請案中主張數個美國、日本、西班牙、韓國、波蘭</w:t>
      </w:r>
      <w:r w:rsidR="007A34E3">
        <w:rPr>
          <w:rFonts w:ascii="標楷體" w:hAnsi="標楷體" w:hint="eastAsia"/>
        </w:rPr>
        <w:t>、</w:t>
      </w:r>
      <w:r w:rsidR="007A34E3">
        <w:t>加拿大</w:t>
      </w:r>
      <w:r w:rsidRPr="004B40CC">
        <w:rPr>
          <w:rFonts w:cs="Times New Roman" w:hint="eastAsia"/>
        </w:rPr>
        <w:t>或</w:t>
      </w:r>
      <w:r>
        <w:rPr>
          <w:rFonts w:cs="Times New Roman" w:hint="eastAsia"/>
        </w:rPr>
        <w:t>PCT</w:t>
      </w:r>
      <w:r w:rsidRPr="004B40CC">
        <w:rPr>
          <w:rFonts w:cs="Times New Roman" w:hint="eastAsia"/>
        </w:rPr>
        <w:t>申請案作為優先權基礎案，或申請案屬於上述各態樣申請案的分割案，亦屬適格之我國申請案。</w:t>
      </w:r>
    </w:p>
    <w:p w:rsidR="0009172B" w:rsidRPr="00B706B3" w:rsidRDefault="009D6954" w:rsidP="00B706B3">
      <w:pPr>
        <w:ind w:firstLineChars="202" w:firstLine="566"/>
        <w:rPr>
          <w:rFonts w:cs="Times New Roman"/>
        </w:rPr>
      </w:pPr>
      <w:r>
        <w:rPr>
          <w:rFonts w:cs="Times New Roman" w:hint="eastAsia"/>
        </w:rPr>
        <w:t>詳細內容請參考</w:t>
      </w:r>
      <w:r w:rsidRPr="002679F8">
        <w:rPr>
          <w:rFonts w:ascii="標楷體" w:hAnsi="標楷體" w:hint="eastAsia"/>
          <w:color w:val="000000"/>
          <w:szCs w:val="28"/>
          <w:u w:val="single"/>
        </w:rPr>
        <w:t>「 專利審查高速公路</w:t>
      </w:r>
      <w:r w:rsidRPr="002679F8">
        <w:rPr>
          <w:rFonts w:ascii="標楷體" w:hAnsi="標楷體" w:hint="eastAsia"/>
          <w:b/>
          <w:bCs/>
          <w:color w:val="000000"/>
          <w:szCs w:val="28"/>
          <w:u w:val="single"/>
        </w:rPr>
        <w:t>(PPH)</w:t>
      </w:r>
      <w:r w:rsidRPr="002679F8">
        <w:rPr>
          <w:rFonts w:ascii="標楷體" w:hAnsi="標楷體" w:hint="eastAsia"/>
          <w:color w:val="000000"/>
          <w:szCs w:val="28"/>
          <w:u w:val="single"/>
        </w:rPr>
        <w:t>計畫」答客問</w:t>
      </w:r>
      <w:r w:rsidRPr="00D45D9A">
        <w:rPr>
          <w:rFonts w:ascii="標楷體" w:hAnsi="標楷體" w:hint="eastAsia"/>
          <w:color w:val="000000"/>
          <w:szCs w:val="28"/>
        </w:rPr>
        <w:t>。</w:t>
      </w:r>
    </w:p>
    <w:p w:rsidR="00187554" w:rsidRPr="00C443A3" w:rsidRDefault="00187554" w:rsidP="00210CD7">
      <w:pPr>
        <w:pStyle w:val="4"/>
        <w:spacing w:beforeLines="300" w:before="720" w:line="480" w:lineRule="auto"/>
        <w:rPr>
          <w:rFonts w:cs="Times New Roman"/>
          <w:sz w:val="32"/>
          <w:szCs w:val="32"/>
        </w:rPr>
      </w:pPr>
      <w:bookmarkStart w:id="167" w:name="_Toc338950178"/>
      <w:bookmarkStart w:id="168" w:name="_Toc339301752"/>
      <w:bookmarkStart w:id="169" w:name="_Toc499288660"/>
      <w:r w:rsidRPr="00C443A3">
        <w:rPr>
          <w:rFonts w:cs="Times New Roman"/>
          <w:sz w:val="32"/>
          <w:szCs w:val="32"/>
        </w:rPr>
        <w:t>5.2</w:t>
      </w:r>
      <w:r w:rsidR="00964215" w:rsidRPr="00C443A3">
        <w:rPr>
          <w:rFonts w:cs="Times New Roman"/>
          <w:sz w:val="32"/>
          <w:szCs w:val="32"/>
        </w:rPr>
        <w:t>.2</w:t>
      </w:r>
      <w:r w:rsidRPr="00C443A3">
        <w:rPr>
          <w:rFonts w:cs="Times New Roman"/>
          <w:sz w:val="32"/>
          <w:szCs w:val="32"/>
        </w:rPr>
        <w:t>誰可以申請？</w:t>
      </w:r>
      <w:bookmarkEnd w:id="167"/>
      <w:bookmarkEnd w:id="168"/>
      <w:bookmarkEnd w:id="169"/>
    </w:p>
    <w:p w:rsidR="00187554" w:rsidRPr="008A381D" w:rsidRDefault="00F82D63" w:rsidP="00187554">
      <w:pPr>
        <w:ind w:firstLineChars="202" w:firstLine="566"/>
        <w:rPr>
          <w:rFonts w:cs="Times New Roman"/>
        </w:rPr>
      </w:pPr>
      <w:r w:rsidRPr="008A381D">
        <w:rPr>
          <w:rFonts w:cs="Times New Roman"/>
        </w:rPr>
        <w:t>僅限</w:t>
      </w:r>
      <w:r>
        <w:rPr>
          <w:rFonts w:cs="Times New Roman" w:hint="eastAsia"/>
        </w:rPr>
        <w:t>於</w:t>
      </w:r>
      <w:r w:rsidRPr="008A381D">
        <w:rPr>
          <w:rFonts w:cs="Times New Roman"/>
        </w:rPr>
        <w:t>發明專利案，新型和設計專利不適用</w:t>
      </w:r>
      <w:r>
        <w:rPr>
          <w:rFonts w:ascii="新細明體" w:eastAsia="新細明體" w:hAnsi="新細明體" w:cs="Times New Roman" w:hint="eastAsia"/>
        </w:rPr>
        <w:t>，</w:t>
      </w:r>
      <w:r>
        <w:rPr>
          <w:rFonts w:cs="Times New Roman" w:hint="eastAsia"/>
        </w:rPr>
        <w:t>且須</w:t>
      </w:r>
      <w:r w:rsidR="00187554" w:rsidRPr="008A381D">
        <w:rPr>
          <w:rFonts w:cs="Times New Roman"/>
        </w:rPr>
        <w:t>發明專利申請人才可提出</w:t>
      </w:r>
      <w:r w:rsidR="004B40CC" w:rsidRPr="004B40CC">
        <w:rPr>
          <w:rFonts w:cs="Times New Roman"/>
        </w:rPr>
        <w:t>PPH</w:t>
      </w:r>
      <w:r w:rsidR="00187554" w:rsidRPr="008A381D">
        <w:rPr>
          <w:rFonts w:cs="Times New Roman"/>
        </w:rPr>
        <w:t>申請。</w:t>
      </w:r>
    </w:p>
    <w:p w:rsidR="00187554" w:rsidRPr="00C443A3" w:rsidRDefault="00187554" w:rsidP="00210CD7">
      <w:pPr>
        <w:pStyle w:val="4"/>
        <w:spacing w:beforeLines="300" w:before="720" w:line="480" w:lineRule="auto"/>
        <w:rPr>
          <w:rFonts w:cs="Times New Roman"/>
          <w:sz w:val="32"/>
          <w:szCs w:val="32"/>
        </w:rPr>
      </w:pPr>
      <w:bookmarkStart w:id="170" w:name="_Toc338950179"/>
      <w:bookmarkStart w:id="171" w:name="_Toc339301753"/>
      <w:bookmarkStart w:id="172" w:name="_Toc499288661"/>
      <w:r w:rsidRPr="00C443A3">
        <w:rPr>
          <w:rFonts w:cs="Times New Roman"/>
          <w:sz w:val="32"/>
          <w:szCs w:val="32"/>
        </w:rPr>
        <w:t>5.</w:t>
      </w:r>
      <w:r w:rsidR="00964215" w:rsidRPr="00C443A3">
        <w:rPr>
          <w:rFonts w:cs="Times New Roman"/>
          <w:sz w:val="32"/>
          <w:szCs w:val="32"/>
        </w:rPr>
        <w:t>2.</w:t>
      </w:r>
      <w:r w:rsidRPr="00C443A3">
        <w:rPr>
          <w:rFonts w:cs="Times New Roman"/>
          <w:sz w:val="32"/>
          <w:szCs w:val="32"/>
        </w:rPr>
        <w:t>3</w:t>
      </w:r>
      <w:r w:rsidRPr="00C443A3">
        <w:rPr>
          <w:rFonts w:cs="Times New Roman"/>
          <w:sz w:val="32"/>
          <w:szCs w:val="32"/>
        </w:rPr>
        <w:t>何時申請？</w:t>
      </w:r>
      <w:bookmarkEnd w:id="170"/>
      <w:bookmarkEnd w:id="171"/>
      <w:bookmarkEnd w:id="172"/>
    </w:p>
    <w:p w:rsidR="00187554" w:rsidRPr="00B706B3" w:rsidRDefault="00187554" w:rsidP="00B706B3">
      <w:pPr>
        <w:ind w:firstLineChars="202" w:firstLine="566"/>
        <w:rPr>
          <w:rFonts w:cs="Times New Roman"/>
        </w:rPr>
      </w:pPr>
      <w:r w:rsidRPr="008A381D">
        <w:rPr>
          <w:rFonts w:cs="Times New Roman"/>
        </w:rPr>
        <w:t>必須是</w:t>
      </w:r>
      <w:r w:rsidR="002052CE">
        <w:rPr>
          <w:rFonts w:cs="Times New Roman" w:hint="eastAsia"/>
        </w:rPr>
        <w:t>申請案</w:t>
      </w:r>
      <w:r w:rsidRPr="008A381D">
        <w:rPr>
          <w:rFonts w:cs="Times New Roman"/>
        </w:rPr>
        <w:t>申請人已經收到智慧局通知即將進行實體審查後，且該案尚未發出首次審查意見通知函。</w:t>
      </w:r>
    </w:p>
    <w:p w:rsidR="00187554" w:rsidRPr="00C443A3" w:rsidRDefault="00187554" w:rsidP="00210CD7">
      <w:pPr>
        <w:pStyle w:val="4"/>
        <w:spacing w:beforeLines="300" w:before="720" w:line="480" w:lineRule="auto"/>
        <w:rPr>
          <w:rFonts w:cs="Times New Roman"/>
          <w:sz w:val="32"/>
          <w:szCs w:val="32"/>
        </w:rPr>
      </w:pPr>
      <w:bookmarkStart w:id="173" w:name="_Toc338950180"/>
      <w:bookmarkStart w:id="174" w:name="_Toc339301754"/>
      <w:bookmarkStart w:id="175" w:name="_Toc499288662"/>
      <w:r w:rsidRPr="00C443A3">
        <w:rPr>
          <w:rFonts w:cs="Times New Roman"/>
          <w:sz w:val="32"/>
          <w:szCs w:val="32"/>
        </w:rPr>
        <w:t>5.</w:t>
      </w:r>
      <w:r w:rsidR="00964215" w:rsidRPr="00C443A3">
        <w:rPr>
          <w:rFonts w:cs="Times New Roman"/>
          <w:sz w:val="32"/>
          <w:szCs w:val="32"/>
        </w:rPr>
        <w:t>2.</w:t>
      </w:r>
      <w:r w:rsidRPr="00C443A3">
        <w:rPr>
          <w:rFonts w:cs="Times New Roman"/>
          <w:sz w:val="32"/>
          <w:szCs w:val="32"/>
        </w:rPr>
        <w:t>4</w:t>
      </w:r>
      <w:r w:rsidRPr="00C443A3">
        <w:rPr>
          <w:rFonts w:cs="Times New Roman"/>
          <w:sz w:val="32"/>
          <w:szCs w:val="32"/>
        </w:rPr>
        <w:t>如何申請？</w:t>
      </w:r>
      <w:bookmarkEnd w:id="173"/>
      <w:bookmarkEnd w:id="174"/>
      <w:bookmarkEnd w:id="175"/>
    </w:p>
    <w:p w:rsidR="007C5A7E" w:rsidRDefault="00187554" w:rsidP="004A1ADF">
      <w:pPr>
        <w:ind w:firstLineChars="202" w:firstLine="566"/>
        <w:rPr>
          <w:rFonts w:cs="Times New Roman"/>
        </w:rPr>
      </w:pPr>
      <w:r w:rsidRPr="008A381D">
        <w:rPr>
          <w:rFonts w:cs="Times New Roman"/>
        </w:rPr>
        <w:t>專利申請人向智慧局提出</w:t>
      </w:r>
      <w:r w:rsidRPr="008A381D">
        <w:rPr>
          <w:rFonts w:cs="Times New Roman"/>
        </w:rPr>
        <w:t>PPH</w:t>
      </w:r>
      <w:r w:rsidRPr="008A381D">
        <w:rPr>
          <w:rFonts w:cs="Times New Roman"/>
        </w:rPr>
        <w:t>加速審查</w:t>
      </w:r>
      <w:r w:rsidR="004A1ADF" w:rsidRPr="008A381D">
        <w:rPr>
          <w:rFonts w:cs="Times New Roman"/>
        </w:rPr>
        <w:t>時</w:t>
      </w:r>
      <w:r w:rsidRPr="008A381D">
        <w:rPr>
          <w:rFonts w:cs="Times New Roman"/>
        </w:rPr>
        <w:t>，應填寫完整的</w:t>
      </w:r>
      <w:r w:rsidRPr="008A381D">
        <w:rPr>
          <w:rFonts w:cs="Times New Roman"/>
        </w:rPr>
        <w:t>PPH</w:t>
      </w:r>
      <w:r w:rsidRPr="008A381D">
        <w:rPr>
          <w:rFonts w:cs="Times New Roman"/>
        </w:rPr>
        <w:t>申請表格以及檢附相關文件。有關申請要件、應備文件及相關程序，</w:t>
      </w:r>
      <w:r w:rsidRPr="008A381D">
        <w:rPr>
          <w:rFonts w:cs="Times New Roman"/>
        </w:rPr>
        <w:lastRenderedPageBreak/>
        <w:t>請參閱</w:t>
      </w:r>
      <w:r w:rsidR="00B76094" w:rsidRPr="008A381D">
        <w:rPr>
          <w:rFonts w:cs="Times New Roman"/>
        </w:rPr>
        <w:t>智慧局</w:t>
      </w:r>
      <w:r w:rsidRPr="008A381D">
        <w:rPr>
          <w:rFonts w:cs="Times New Roman"/>
        </w:rPr>
        <w:t>網站</w:t>
      </w:r>
      <w:r w:rsidR="00E03E08" w:rsidRPr="003E09F4">
        <w:rPr>
          <w:rFonts w:cs="Times New Roman" w:hint="eastAsia"/>
          <w:szCs w:val="32"/>
        </w:rPr>
        <w:t>「</w:t>
      </w:r>
      <w:hyperlink r:id="rId118" w:history="1">
        <w:r w:rsidR="00E03E08">
          <w:rPr>
            <w:rStyle w:val="af"/>
            <w:rFonts w:cs="Times New Roman"/>
          </w:rPr>
          <w:t>專利</w:t>
        </w:r>
        <w:r w:rsidR="00E03E08" w:rsidRPr="001D3AD5">
          <w:rPr>
            <w:rStyle w:val="af"/>
            <w:rFonts w:cs="Times New Roman"/>
          </w:rPr>
          <w:t>審查</w:t>
        </w:r>
        <w:r w:rsidR="00E03E08">
          <w:rPr>
            <w:rStyle w:val="af"/>
            <w:rFonts w:cs="Times New Roman" w:hint="eastAsia"/>
          </w:rPr>
          <w:t>高速公路</w:t>
        </w:r>
        <w:r w:rsidR="00E03E08">
          <w:rPr>
            <w:rStyle w:val="af"/>
            <w:rFonts w:ascii="新細明體" w:eastAsia="新細明體" w:hAnsi="新細明體" w:cs="Times New Roman" w:hint="eastAsia"/>
          </w:rPr>
          <w:t>（</w:t>
        </w:r>
        <w:r w:rsidR="00E03E08" w:rsidRPr="00210CD7">
          <w:rPr>
            <w:rStyle w:val="af"/>
            <w:rFonts w:eastAsia="新細明體" w:cs="Times New Roman"/>
          </w:rPr>
          <w:t>PPH</w:t>
        </w:r>
        <w:r w:rsidR="00E03E08">
          <w:rPr>
            <w:rStyle w:val="af"/>
            <w:rFonts w:ascii="新細明體" w:eastAsia="新細明體" w:hAnsi="新細明體" w:cs="Times New Roman" w:hint="eastAsia"/>
          </w:rPr>
          <w:t>）</w:t>
        </w:r>
        <w:r w:rsidR="00E03E08" w:rsidRPr="001D3AD5">
          <w:rPr>
            <w:rStyle w:val="af"/>
            <w:rFonts w:cs="Times New Roman" w:hint="eastAsia"/>
          </w:rPr>
          <w:t>專區</w:t>
        </w:r>
      </w:hyperlink>
      <w:r w:rsidR="00E03E08" w:rsidRPr="003E09F4">
        <w:rPr>
          <w:rFonts w:hint="eastAsia"/>
          <w:szCs w:val="32"/>
        </w:rPr>
        <w:t>」</w:t>
      </w:r>
      <w:r w:rsidRPr="008A381D">
        <w:rPr>
          <w:rFonts w:cs="Times New Roman"/>
        </w:rPr>
        <w:t>取得相關申請表格。</w:t>
      </w:r>
    </w:p>
    <w:p w:rsidR="00E03E08" w:rsidRDefault="00E03E08" w:rsidP="00BD0C96">
      <w:pPr>
        <w:pStyle w:val="3"/>
        <w:spacing w:beforeLines="300" w:before="720" w:line="480" w:lineRule="auto"/>
        <w:rPr>
          <w:rFonts w:cs="Times New Roman"/>
        </w:rPr>
      </w:pPr>
      <w:bookmarkStart w:id="176" w:name="_Toc499288663"/>
      <w:r w:rsidRPr="008A381D">
        <w:rPr>
          <w:rFonts w:cs="Times New Roman"/>
        </w:rPr>
        <w:t>5.</w:t>
      </w:r>
      <w:r>
        <w:rPr>
          <w:rFonts w:cs="Times New Roman" w:hint="eastAsia"/>
        </w:rPr>
        <w:t>3</w:t>
      </w:r>
      <w:r w:rsidRPr="00E03E08">
        <w:rPr>
          <w:rFonts w:cs="Times New Roman" w:hint="eastAsia"/>
        </w:rPr>
        <w:t>支援利用專利審查高速公路</w:t>
      </w:r>
      <w:r w:rsidR="00D12F5C">
        <w:rPr>
          <w:rFonts w:ascii="新細明體" w:eastAsia="新細明體" w:hAnsi="新細明體" w:cs="Times New Roman" w:hint="eastAsia"/>
        </w:rPr>
        <w:t>（</w:t>
      </w:r>
      <w:r w:rsidRPr="00E03E08">
        <w:rPr>
          <w:rFonts w:cs="Times New Roman" w:hint="eastAsia"/>
        </w:rPr>
        <w:t>TW-SUPA</w:t>
      </w:r>
      <w:r w:rsidR="00D12F5C">
        <w:rPr>
          <w:rFonts w:ascii="新細明體" w:eastAsia="新細明體" w:hAnsi="新細明體" w:cs="Times New Roman" w:hint="eastAsia"/>
        </w:rPr>
        <w:t>）</w:t>
      </w:r>
      <w:r w:rsidRPr="00E03E08">
        <w:rPr>
          <w:rFonts w:cs="Times New Roman" w:hint="eastAsia"/>
        </w:rPr>
        <w:t>審查作業方案</w:t>
      </w:r>
      <w:bookmarkEnd w:id="176"/>
    </w:p>
    <w:p w:rsidR="003E1329" w:rsidRDefault="00D12F5C" w:rsidP="00D12F5C">
      <w:pPr>
        <w:ind w:firstLineChars="202" w:firstLine="566"/>
      </w:pPr>
      <w:r>
        <w:rPr>
          <w:rFonts w:hint="eastAsia"/>
        </w:rPr>
        <w:t>智慧局</w:t>
      </w:r>
      <w:r w:rsidR="00E03E08">
        <w:rPr>
          <w:rFonts w:hint="eastAsia"/>
        </w:rPr>
        <w:t>為提高專利局間審查</w:t>
      </w:r>
      <w:r w:rsidR="003E1329">
        <w:rPr>
          <w:rFonts w:ascii="標楷體" w:hAnsi="標楷體" w:hint="eastAsia"/>
          <w:color w:val="000000"/>
          <w:szCs w:val="28"/>
        </w:rPr>
        <w:t>成果</w:t>
      </w:r>
      <w:r w:rsidR="00E03E08">
        <w:rPr>
          <w:rFonts w:hint="eastAsia"/>
        </w:rPr>
        <w:t>互相分享</w:t>
      </w:r>
      <w:r w:rsidR="003E1329" w:rsidRPr="003E1329">
        <w:rPr>
          <w:rFonts w:hint="eastAsia"/>
        </w:rPr>
        <w:t>，並促進</w:t>
      </w:r>
      <w:r w:rsidR="003E1329" w:rsidRPr="003E1329">
        <w:rPr>
          <w:rFonts w:hint="eastAsia"/>
        </w:rPr>
        <w:t>PPH</w:t>
      </w:r>
      <w:r w:rsidR="003E1329" w:rsidRPr="003E1329">
        <w:rPr>
          <w:rFonts w:hint="eastAsia"/>
        </w:rPr>
        <w:t>合作之</w:t>
      </w:r>
      <w:r w:rsidR="00E03E08">
        <w:rPr>
          <w:rFonts w:hint="eastAsia"/>
        </w:rPr>
        <w:t>效益，自</w:t>
      </w:r>
      <w:r w:rsidR="00E03E08">
        <w:rPr>
          <w:rFonts w:hint="eastAsia"/>
        </w:rPr>
        <w:t>101</w:t>
      </w:r>
      <w:r w:rsidR="00E03E08">
        <w:rPr>
          <w:rFonts w:hint="eastAsia"/>
        </w:rPr>
        <w:t>年</w:t>
      </w:r>
      <w:r w:rsidR="00E03E08">
        <w:rPr>
          <w:rFonts w:hint="eastAsia"/>
        </w:rPr>
        <w:t>3</w:t>
      </w:r>
      <w:r w:rsidR="00E03E08">
        <w:rPr>
          <w:rFonts w:hint="eastAsia"/>
        </w:rPr>
        <w:t>月</w:t>
      </w:r>
      <w:r w:rsidR="00E03E08">
        <w:rPr>
          <w:rFonts w:hint="eastAsia"/>
        </w:rPr>
        <w:t>1</w:t>
      </w:r>
      <w:r w:rsidR="00E03E08">
        <w:rPr>
          <w:rFonts w:hint="eastAsia"/>
        </w:rPr>
        <w:t>日起啟動「支援利用專利審查高速公路</w:t>
      </w:r>
      <w:r>
        <w:rPr>
          <w:rFonts w:ascii="新細明體" w:eastAsia="新細明體" w:hAnsi="新細明體" w:hint="eastAsia"/>
        </w:rPr>
        <w:t>（</w:t>
      </w:r>
      <w:r w:rsidR="003E1329">
        <w:rPr>
          <w:color w:val="000000"/>
          <w:szCs w:val="28"/>
        </w:rPr>
        <w:t>TW-Support Using the PPH Agreement</w:t>
      </w:r>
      <w:r>
        <w:rPr>
          <w:rFonts w:ascii="新細明體" w:eastAsia="新細明體" w:hAnsi="新細明體" w:hint="eastAsia"/>
        </w:rPr>
        <w:t>）</w:t>
      </w:r>
      <w:r>
        <w:rPr>
          <w:rFonts w:hint="eastAsia"/>
        </w:rPr>
        <w:t>審查作業方案</w:t>
      </w:r>
      <w:r w:rsidR="003E1329">
        <w:rPr>
          <w:rFonts w:ascii="標楷體" w:hAnsi="標楷體" w:hint="eastAsia"/>
          <w:color w:val="000000"/>
          <w:szCs w:val="28"/>
        </w:rPr>
        <w:t>，簡稱TW-SUPA方案</w:t>
      </w:r>
      <w:r w:rsidR="00E03E08">
        <w:rPr>
          <w:rFonts w:hint="eastAsia"/>
        </w:rPr>
        <w:t>」</w:t>
      </w:r>
      <w:r w:rsidR="003E1329" w:rsidRPr="003E09F4">
        <w:rPr>
          <w:rFonts w:cs="Times New Roman"/>
          <w:szCs w:val="32"/>
        </w:rPr>
        <w:t>。</w:t>
      </w:r>
    </w:p>
    <w:p w:rsidR="00E03E08" w:rsidRDefault="00E03E08" w:rsidP="00D12F5C">
      <w:pPr>
        <w:ind w:firstLineChars="202" w:firstLine="566"/>
      </w:pPr>
      <w:r>
        <w:rPr>
          <w:rFonts w:hint="eastAsia"/>
        </w:rPr>
        <w:t>依據</w:t>
      </w:r>
      <w:r>
        <w:rPr>
          <w:rFonts w:hint="eastAsia"/>
        </w:rPr>
        <w:t>TW-SUPA</w:t>
      </w:r>
      <w:r>
        <w:rPr>
          <w:rFonts w:hint="eastAsia"/>
        </w:rPr>
        <w:t>方案，若申請人</w:t>
      </w:r>
      <w:r w:rsidR="003E1329">
        <w:rPr>
          <w:rFonts w:ascii="標楷體" w:hAnsi="標楷體" w:hint="eastAsia"/>
          <w:color w:val="000000"/>
          <w:szCs w:val="28"/>
        </w:rPr>
        <w:t>以我國發明專利申請案作為第一申請局(Office of First Filing，簡稱OFF)</w:t>
      </w:r>
      <w:r>
        <w:rPr>
          <w:rFonts w:hint="eastAsia"/>
        </w:rPr>
        <w:t>，之後向與</w:t>
      </w:r>
      <w:r w:rsidR="00D12F5C">
        <w:rPr>
          <w:rFonts w:hint="eastAsia"/>
        </w:rPr>
        <w:t>智慧</w:t>
      </w:r>
      <w:r>
        <w:rPr>
          <w:rFonts w:hint="eastAsia"/>
        </w:rPr>
        <w:t>局實施雙邊</w:t>
      </w:r>
      <w:r>
        <w:rPr>
          <w:rFonts w:hint="eastAsia"/>
        </w:rPr>
        <w:t>PPH</w:t>
      </w:r>
      <w:r>
        <w:rPr>
          <w:rFonts w:hint="eastAsia"/>
        </w:rPr>
        <w:t>合作計畫的外國專利局提出一外國對應申請案，申請人可</w:t>
      </w:r>
      <w:r w:rsidR="003E1329">
        <w:rPr>
          <w:rFonts w:ascii="標楷體" w:hAnsi="標楷體" w:hint="eastAsia"/>
          <w:color w:val="000000"/>
          <w:szCs w:val="28"/>
        </w:rPr>
        <w:t>備具應備文件</w:t>
      </w:r>
      <w:r>
        <w:rPr>
          <w:rFonts w:hint="eastAsia"/>
        </w:rPr>
        <w:t>向</w:t>
      </w:r>
      <w:r w:rsidR="00D12F5C">
        <w:rPr>
          <w:rFonts w:hint="eastAsia"/>
        </w:rPr>
        <w:t>智慧</w:t>
      </w:r>
      <w:r>
        <w:rPr>
          <w:rFonts w:hint="eastAsia"/>
        </w:rPr>
        <w:t>局提出</w:t>
      </w:r>
      <w:r>
        <w:rPr>
          <w:rFonts w:hint="eastAsia"/>
        </w:rPr>
        <w:t>TW-SUPA</w:t>
      </w:r>
      <w:r w:rsidR="003E1329">
        <w:rPr>
          <w:rFonts w:hint="eastAsia"/>
        </w:rPr>
        <w:t>方案</w:t>
      </w:r>
      <w:r>
        <w:rPr>
          <w:rFonts w:hint="eastAsia"/>
        </w:rPr>
        <w:t>申請，</w:t>
      </w:r>
      <w:r w:rsidR="003E1329">
        <w:rPr>
          <w:rFonts w:ascii="標楷體" w:hAnsi="標楷體" w:hint="eastAsia"/>
          <w:color w:val="000000"/>
          <w:szCs w:val="28"/>
        </w:rPr>
        <w:t>智慧局將對該</w:t>
      </w:r>
      <w:r>
        <w:rPr>
          <w:rFonts w:hint="eastAsia"/>
        </w:rPr>
        <w:t>發明專利申請案</w:t>
      </w:r>
      <w:r w:rsidR="003E1329">
        <w:rPr>
          <w:rFonts w:hint="eastAsia"/>
        </w:rPr>
        <w:t>進行</w:t>
      </w:r>
      <w:r>
        <w:rPr>
          <w:rFonts w:hint="eastAsia"/>
        </w:rPr>
        <w:t>加速審查。</w:t>
      </w:r>
      <w:r>
        <w:rPr>
          <w:rFonts w:hint="eastAsia"/>
        </w:rPr>
        <w:t>TW-SUPA</w:t>
      </w:r>
      <w:r>
        <w:rPr>
          <w:rFonts w:hint="eastAsia"/>
        </w:rPr>
        <w:t>方案將可支援申請人利用</w:t>
      </w:r>
      <w:r>
        <w:rPr>
          <w:rFonts w:hint="eastAsia"/>
        </w:rPr>
        <w:t>PPH</w:t>
      </w:r>
      <w:r>
        <w:rPr>
          <w:rFonts w:hint="eastAsia"/>
        </w:rPr>
        <w:t>獲得外國專利，而</w:t>
      </w:r>
      <w:r w:rsidR="003E1329">
        <w:rPr>
          <w:rFonts w:hint="eastAsia"/>
        </w:rPr>
        <w:t>智慧</w:t>
      </w:r>
      <w:r>
        <w:rPr>
          <w:rFonts w:hint="eastAsia"/>
        </w:rPr>
        <w:t>局亦藉由首先提供檢索與審查結果，而對國際間專利審查工作分享作出貢獻。</w:t>
      </w:r>
      <w:r w:rsidR="00C62749">
        <w:rPr>
          <w:rFonts w:ascii="標楷體" w:hAnsiTheme="minorHAnsi" w:cs="標楷體" w:hint="eastAsia"/>
          <w:color w:val="000000"/>
          <w:kern w:val="0"/>
          <w:szCs w:val="28"/>
        </w:rPr>
        <w:t>以下僅簡述本方案</w:t>
      </w:r>
      <w:r w:rsidR="00C62749">
        <w:rPr>
          <w:rFonts w:ascii="新細明體" w:eastAsia="新細明體" w:hAnsi="新細明體" w:cs="標楷體" w:hint="eastAsia"/>
          <w:color w:val="000000"/>
          <w:kern w:val="0"/>
          <w:szCs w:val="28"/>
        </w:rPr>
        <w:t>，</w:t>
      </w:r>
      <w:r w:rsidR="00C62749">
        <w:rPr>
          <w:rFonts w:cs="Times New Roman" w:hint="eastAsia"/>
        </w:rPr>
        <w:t>其他</w:t>
      </w:r>
      <w:r w:rsidR="00C62749">
        <w:rPr>
          <w:rFonts w:cs="Times New Roman" w:hint="eastAsia"/>
          <w:szCs w:val="32"/>
        </w:rPr>
        <w:t>相關</w:t>
      </w:r>
      <w:r w:rsidR="00C62749" w:rsidRPr="003E09F4">
        <w:rPr>
          <w:rFonts w:cs="Times New Roman" w:hint="eastAsia"/>
          <w:szCs w:val="32"/>
        </w:rPr>
        <w:t>內容，請</w:t>
      </w:r>
      <w:r w:rsidR="00C62749" w:rsidRPr="003E09F4">
        <w:rPr>
          <w:rFonts w:cs="Times New Roman"/>
          <w:szCs w:val="32"/>
        </w:rPr>
        <w:t>參照</w:t>
      </w:r>
      <w:r w:rsidR="00C62749">
        <w:rPr>
          <w:rFonts w:cs="Times New Roman" w:hint="eastAsia"/>
          <w:szCs w:val="32"/>
        </w:rPr>
        <w:t>智慧局網站</w:t>
      </w:r>
      <w:r w:rsidR="00C62749" w:rsidRPr="003E09F4">
        <w:rPr>
          <w:rFonts w:cs="Times New Roman" w:hint="eastAsia"/>
          <w:szCs w:val="32"/>
        </w:rPr>
        <w:t>「</w:t>
      </w:r>
      <w:hyperlink r:id="rId119" w:history="1">
        <w:r w:rsidR="00C62749" w:rsidRPr="00C62749">
          <w:rPr>
            <w:rStyle w:val="af"/>
            <w:rFonts w:hint="eastAsia"/>
          </w:rPr>
          <w:t>支援利用專利審查高速公路</w:t>
        </w:r>
        <w:r w:rsidR="00C62749" w:rsidRPr="00C62749">
          <w:rPr>
            <w:rStyle w:val="af"/>
            <w:rFonts w:ascii="新細明體" w:eastAsia="新細明體" w:hAnsi="新細明體" w:hint="eastAsia"/>
          </w:rPr>
          <w:t>（</w:t>
        </w:r>
        <w:r w:rsidR="00C62749" w:rsidRPr="00C62749">
          <w:rPr>
            <w:rStyle w:val="af"/>
            <w:rFonts w:hint="eastAsia"/>
          </w:rPr>
          <w:t>TW-SUPA</w:t>
        </w:r>
        <w:r w:rsidR="00C62749" w:rsidRPr="00C62749">
          <w:rPr>
            <w:rStyle w:val="af"/>
            <w:rFonts w:ascii="新細明體" w:eastAsia="新細明體" w:hAnsi="新細明體" w:hint="eastAsia"/>
          </w:rPr>
          <w:t>）</w:t>
        </w:r>
        <w:r w:rsidR="00C62749" w:rsidRPr="00C62749">
          <w:rPr>
            <w:rStyle w:val="af"/>
            <w:rFonts w:hint="eastAsia"/>
          </w:rPr>
          <w:t>專區</w:t>
        </w:r>
      </w:hyperlink>
      <w:r w:rsidR="00C62749" w:rsidRPr="003E09F4">
        <w:rPr>
          <w:rFonts w:hint="eastAsia"/>
          <w:szCs w:val="32"/>
        </w:rPr>
        <w:t>」</w:t>
      </w:r>
      <w:r w:rsidR="00C62749" w:rsidRPr="003E09F4">
        <w:rPr>
          <w:rFonts w:cs="Times New Roman"/>
          <w:szCs w:val="32"/>
        </w:rPr>
        <w:t>。</w:t>
      </w:r>
    </w:p>
    <w:p w:rsidR="0004590A" w:rsidRDefault="0004590A" w:rsidP="00210CD7">
      <w:pPr>
        <w:pStyle w:val="4"/>
        <w:spacing w:beforeLines="300" w:before="720" w:line="480" w:lineRule="auto"/>
        <w:rPr>
          <w:rFonts w:cs="Times New Roman"/>
          <w:sz w:val="32"/>
          <w:szCs w:val="32"/>
        </w:rPr>
      </w:pPr>
      <w:bookmarkStart w:id="177" w:name="_Toc499288664"/>
      <w:r w:rsidRPr="00C443A3">
        <w:rPr>
          <w:rFonts w:cs="Times New Roman"/>
          <w:sz w:val="32"/>
          <w:szCs w:val="32"/>
        </w:rPr>
        <w:t>5.</w:t>
      </w:r>
      <w:r>
        <w:rPr>
          <w:rFonts w:cs="Times New Roman" w:hint="eastAsia"/>
          <w:sz w:val="32"/>
          <w:szCs w:val="32"/>
        </w:rPr>
        <w:t>3</w:t>
      </w:r>
      <w:r w:rsidRPr="00C443A3">
        <w:rPr>
          <w:rFonts w:cs="Times New Roman"/>
          <w:sz w:val="32"/>
          <w:szCs w:val="32"/>
        </w:rPr>
        <w:t>.1</w:t>
      </w:r>
      <w:r>
        <w:rPr>
          <w:rFonts w:cs="Times New Roman" w:hint="eastAsia"/>
          <w:sz w:val="32"/>
          <w:szCs w:val="32"/>
        </w:rPr>
        <w:t>申請要件為何</w:t>
      </w:r>
      <w:r w:rsidRPr="00C443A3">
        <w:rPr>
          <w:rFonts w:cs="Times New Roman"/>
          <w:sz w:val="32"/>
          <w:szCs w:val="32"/>
        </w:rPr>
        <w:t>？</w:t>
      </w:r>
      <w:bookmarkEnd w:id="177"/>
    </w:p>
    <w:p w:rsidR="0004590A" w:rsidRDefault="0004590A" w:rsidP="0004590A">
      <w:pPr>
        <w:ind w:firstLineChars="202" w:firstLine="566"/>
      </w:pPr>
      <w:r>
        <w:rPr>
          <w:rFonts w:hint="eastAsia"/>
        </w:rPr>
        <w:t>依本方案提出之專利申請案須滿足以下要件：</w:t>
      </w:r>
    </w:p>
    <w:p w:rsidR="0004590A" w:rsidRDefault="0004590A" w:rsidP="00044327">
      <w:pPr>
        <w:pStyle w:val="a9"/>
        <w:numPr>
          <w:ilvl w:val="0"/>
          <w:numId w:val="34"/>
        </w:numPr>
        <w:ind w:leftChars="0" w:left="1134" w:hanging="567"/>
      </w:pPr>
      <w:r>
        <w:rPr>
          <w:rFonts w:hint="eastAsia"/>
        </w:rPr>
        <w:t>我國發明專利申請案，其係被一外國對應申請案指定作為國際優先權基礎案，</w:t>
      </w:r>
      <w:r w:rsidR="003E1329">
        <w:rPr>
          <w:rFonts w:ascii="標楷體" w:hAnsi="標楷體" w:hint="eastAsia"/>
          <w:color w:val="000000"/>
          <w:szCs w:val="28"/>
        </w:rPr>
        <w:t>該外國須為PPH或PPH MOTTAINAI簽訂國。</w:t>
      </w:r>
    </w:p>
    <w:p w:rsidR="0004590A" w:rsidRDefault="0004590A" w:rsidP="00044327">
      <w:pPr>
        <w:pStyle w:val="a9"/>
        <w:numPr>
          <w:ilvl w:val="0"/>
          <w:numId w:val="34"/>
        </w:numPr>
        <w:ind w:leftChars="0" w:left="1134" w:hanging="567"/>
      </w:pPr>
      <w:r>
        <w:rPr>
          <w:rFonts w:hint="eastAsia"/>
        </w:rPr>
        <w:t>提出</w:t>
      </w:r>
      <w:r w:rsidR="0013030B">
        <w:rPr>
          <w:rFonts w:hint="eastAsia"/>
        </w:rPr>
        <w:t>申</w:t>
      </w:r>
      <w:r>
        <w:rPr>
          <w:rFonts w:hint="eastAsia"/>
        </w:rPr>
        <w:t>請之時點不得超過外國對應申請案之申請日起</w:t>
      </w:r>
      <w:r>
        <w:rPr>
          <w:rFonts w:hint="eastAsia"/>
        </w:rPr>
        <w:t>6</w:t>
      </w:r>
      <w:r>
        <w:rPr>
          <w:rFonts w:hint="eastAsia"/>
        </w:rPr>
        <w:t>個</w:t>
      </w:r>
      <w:r>
        <w:rPr>
          <w:rFonts w:hint="eastAsia"/>
        </w:rPr>
        <w:lastRenderedPageBreak/>
        <w:t>月內。</w:t>
      </w:r>
    </w:p>
    <w:p w:rsidR="0004590A" w:rsidRDefault="0004590A" w:rsidP="00044327">
      <w:pPr>
        <w:pStyle w:val="a9"/>
        <w:numPr>
          <w:ilvl w:val="0"/>
          <w:numId w:val="34"/>
        </w:numPr>
        <w:ind w:leftChars="0" w:left="1134" w:hanging="567"/>
      </w:pPr>
      <w:r>
        <w:rPr>
          <w:rFonts w:hint="eastAsia"/>
        </w:rPr>
        <w:t>我國申請案已經通知即將進行實體審查，且尚未發出首次審查意見通知函。</w:t>
      </w:r>
    </w:p>
    <w:p w:rsidR="0013030B" w:rsidRDefault="0013030B" w:rsidP="0013030B">
      <w:pPr>
        <w:ind w:firstLineChars="202" w:firstLine="566"/>
      </w:pPr>
      <w:r>
        <w:rPr>
          <w:rFonts w:hint="eastAsia"/>
        </w:rPr>
        <w:t>適格之外國對應申請案係指與我國簽訂</w:t>
      </w:r>
      <w:r>
        <w:rPr>
          <w:rFonts w:hint="eastAsia"/>
        </w:rPr>
        <w:t>PPH</w:t>
      </w:r>
      <w:r>
        <w:rPr>
          <w:rFonts w:hint="eastAsia"/>
        </w:rPr>
        <w:t>或</w:t>
      </w:r>
      <w:r>
        <w:rPr>
          <w:rFonts w:hint="eastAsia"/>
        </w:rPr>
        <w:t>PPH MOTTAINAI</w:t>
      </w:r>
      <w:r>
        <w:rPr>
          <w:rFonts w:hint="eastAsia"/>
        </w:rPr>
        <w:t>計畫國家之發明專利申請案。</w:t>
      </w:r>
    </w:p>
    <w:p w:rsidR="00C62749" w:rsidRDefault="00C62749" w:rsidP="00210CD7">
      <w:pPr>
        <w:pStyle w:val="4"/>
        <w:spacing w:beforeLines="300" w:before="720" w:line="480" w:lineRule="auto"/>
        <w:rPr>
          <w:rFonts w:cs="Times New Roman"/>
          <w:sz w:val="32"/>
          <w:szCs w:val="32"/>
        </w:rPr>
      </w:pPr>
      <w:bookmarkStart w:id="178" w:name="_Toc499288665"/>
      <w:r w:rsidRPr="00C443A3">
        <w:rPr>
          <w:rFonts w:cs="Times New Roman"/>
          <w:sz w:val="32"/>
          <w:szCs w:val="32"/>
        </w:rPr>
        <w:t>5.</w:t>
      </w:r>
      <w:r>
        <w:rPr>
          <w:rFonts w:cs="Times New Roman" w:hint="eastAsia"/>
          <w:sz w:val="32"/>
          <w:szCs w:val="32"/>
        </w:rPr>
        <w:t>3</w:t>
      </w:r>
      <w:r w:rsidRPr="00C443A3">
        <w:rPr>
          <w:rFonts w:cs="Times New Roman"/>
          <w:sz w:val="32"/>
          <w:szCs w:val="32"/>
        </w:rPr>
        <w:t>.2</w:t>
      </w:r>
      <w:r w:rsidRPr="00C443A3">
        <w:rPr>
          <w:rFonts w:cs="Times New Roman"/>
          <w:sz w:val="32"/>
          <w:szCs w:val="32"/>
        </w:rPr>
        <w:t>誰可以申請？</w:t>
      </w:r>
      <w:bookmarkEnd w:id="178"/>
    </w:p>
    <w:p w:rsidR="00F35351" w:rsidRPr="00F35351" w:rsidRDefault="00F35351" w:rsidP="00F35351">
      <w:pPr>
        <w:ind w:firstLineChars="202" w:firstLine="566"/>
      </w:pPr>
      <w:r w:rsidRPr="008A381D">
        <w:rPr>
          <w:rFonts w:cs="Times New Roman"/>
        </w:rPr>
        <w:t>僅限</w:t>
      </w:r>
      <w:r>
        <w:rPr>
          <w:rFonts w:cs="Times New Roman" w:hint="eastAsia"/>
        </w:rPr>
        <w:t>於</w:t>
      </w:r>
      <w:r w:rsidRPr="008A381D">
        <w:rPr>
          <w:rFonts w:cs="Times New Roman"/>
        </w:rPr>
        <w:t>發明專利案，新型和設計專利不適用</w:t>
      </w:r>
      <w:r>
        <w:rPr>
          <w:rFonts w:ascii="新細明體" w:eastAsia="新細明體" w:hAnsi="新細明體" w:cs="Times New Roman" w:hint="eastAsia"/>
        </w:rPr>
        <w:t>，</w:t>
      </w:r>
      <w:r w:rsidRPr="00F35351">
        <w:rPr>
          <w:rFonts w:cs="Times New Roman" w:hint="eastAsia"/>
        </w:rPr>
        <w:t>申請人</w:t>
      </w:r>
      <w:r>
        <w:rPr>
          <w:rFonts w:cs="Times New Roman" w:hint="eastAsia"/>
        </w:rPr>
        <w:t>須</w:t>
      </w:r>
      <w:r w:rsidRPr="00F35351">
        <w:rPr>
          <w:rFonts w:cs="Times New Roman" w:hint="eastAsia"/>
        </w:rPr>
        <w:t>以智慧局為</w:t>
      </w:r>
      <w:r>
        <w:rPr>
          <w:rFonts w:cs="Times New Roman" w:hint="eastAsia"/>
        </w:rPr>
        <w:t>第一申請局</w:t>
      </w:r>
      <w:r>
        <w:rPr>
          <w:rFonts w:ascii="新細明體" w:eastAsia="新細明體" w:hAnsi="新細明體" w:cs="Times New Roman" w:hint="eastAsia"/>
        </w:rPr>
        <w:t>（</w:t>
      </w:r>
      <w:r w:rsidRPr="00F35351">
        <w:rPr>
          <w:rFonts w:cs="Times New Roman" w:hint="eastAsia"/>
        </w:rPr>
        <w:t>OFF</w:t>
      </w:r>
      <w:r>
        <w:rPr>
          <w:rFonts w:ascii="新細明體" w:eastAsia="新細明體" w:hAnsi="新細明體" w:cs="Times New Roman" w:hint="eastAsia"/>
        </w:rPr>
        <w:t>）</w:t>
      </w:r>
      <w:r w:rsidRPr="00F35351">
        <w:rPr>
          <w:rFonts w:cs="Times New Roman" w:hint="eastAsia"/>
        </w:rPr>
        <w:t>提出一發明專利申請案，之後</w:t>
      </w:r>
      <w:r>
        <w:rPr>
          <w:rFonts w:cs="Times New Roman" w:hint="eastAsia"/>
        </w:rPr>
        <w:t>再</w:t>
      </w:r>
      <w:r w:rsidRPr="00F35351">
        <w:rPr>
          <w:rFonts w:cs="Times New Roman" w:hint="eastAsia"/>
        </w:rPr>
        <w:t>向與智慧局</w:t>
      </w:r>
      <w:r>
        <w:rPr>
          <w:rFonts w:hint="eastAsia"/>
        </w:rPr>
        <w:t>合作實施</w:t>
      </w:r>
      <w:r>
        <w:rPr>
          <w:rFonts w:hint="eastAsia"/>
        </w:rPr>
        <w:t>PPH</w:t>
      </w:r>
      <w:r>
        <w:rPr>
          <w:rFonts w:hint="eastAsia"/>
        </w:rPr>
        <w:t>計畫</w:t>
      </w:r>
      <w:r w:rsidRPr="00F35351">
        <w:rPr>
          <w:rFonts w:cs="Times New Roman" w:hint="eastAsia"/>
        </w:rPr>
        <w:t>的外國專利局提出一外國對應申請案，申請人</w:t>
      </w:r>
      <w:r>
        <w:rPr>
          <w:rFonts w:cs="Times New Roman" w:hint="eastAsia"/>
        </w:rPr>
        <w:t>即</w:t>
      </w:r>
      <w:r w:rsidRPr="00F35351">
        <w:rPr>
          <w:rFonts w:cs="Times New Roman" w:hint="eastAsia"/>
        </w:rPr>
        <w:t>可據</w:t>
      </w:r>
      <w:r w:rsidR="00DE5C2C">
        <w:rPr>
          <w:rFonts w:cs="Times New Roman" w:hint="eastAsia"/>
        </w:rPr>
        <w:t>以</w:t>
      </w:r>
      <w:r w:rsidRPr="00F35351">
        <w:rPr>
          <w:rFonts w:cs="Times New Roman" w:hint="eastAsia"/>
        </w:rPr>
        <w:t>提出</w:t>
      </w:r>
      <w:r w:rsidRPr="00F35351">
        <w:rPr>
          <w:rFonts w:cs="Times New Roman" w:hint="eastAsia"/>
        </w:rPr>
        <w:t>TW-SUPA</w:t>
      </w:r>
      <w:r w:rsidRPr="00F35351">
        <w:rPr>
          <w:rFonts w:cs="Times New Roman" w:hint="eastAsia"/>
        </w:rPr>
        <w:t>申請</w:t>
      </w:r>
      <w:r>
        <w:rPr>
          <w:rFonts w:ascii="新細明體" w:eastAsia="新細明體" w:hAnsi="新細明體" w:cs="Times New Roman" w:hint="eastAsia"/>
        </w:rPr>
        <w:t>。</w:t>
      </w:r>
    </w:p>
    <w:p w:rsidR="00C62749" w:rsidRDefault="00C62749" w:rsidP="00210CD7">
      <w:pPr>
        <w:spacing w:beforeLines="300" w:before="720" w:line="480" w:lineRule="auto"/>
        <w:rPr>
          <w:szCs w:val="28"/>
        </w:rPr>
      </w:pPr>
      <w:r w:rsidRPr="00C443A3">
        <w:rPr>
          <w:rFonts w:cs="Times New Roman"/>
          <w:sz w:val="32"/>
          <w:szCs w:val="32"/>
        </w:rPr>
        <w:t>5.</w:t>
      </w:r>
      <w:r>
        <w:rPr>
          <w:rFonts w:cs="Times New Roman" w:hint="eastAsia"/>
          <w:sz w:val="32"/>
          <w:szCs w:val="32"/>
        </w:rPr>
        <w:t>3</w:t>
      </w:r>
      <w:r w:rsidRPr="00C443A3">
        <w:rPr>
          <w:rFonts w:cs="Times New Roman"/>
          <w:sz w:val="32"/>
          <w:szCs w:val="32"/>
        </w:rPr>
        <w:t>.</w:t>
      </w:r>
      <w:r>
        <w:rPr>
          <w:rFonts w:cs="Times New Roman" w:hint="eastAsia"/>
          <w:sz w:val="32"/>
          <w:szCs w:val="32"/>
        </w:rPr>
        <w:t>3</w:t>
      </w:r>
      <w:r w:rsidRPr="008A381D">
        <w:rPr>
          <w:rFonts w:cs="Times New Roman"/>
          <w:sz w:val="32"/>
          <w:szCs w:val="32"/>
        </w:rPr>
        <w:t>是否須另外繳納規費</w:t>
      </w:r>
      <w:r w:rsidRPr="00F35351">
        <w:rPr>
          <w:rFonts w:cs="Times New Roman"/>
          <w:sz w:val="32"/>
          <w:szCs w:val="32"/>
        </w:rPr>
        <w:t>？</w:t>
      </w:r>
    </w:p>
    <w:p w:rsidR="00C62749" w:rsidRPr="00C62749" w:rsidRDefault="00C62749" w:rsidP="00C62749">
      <w:pPr>
        <w:ind w:firstLineChars="202" w:firstLine="566"/>
      </w:pPr>
      <w:r>
        <w:rPr>
          <w:rFonts w:hint="eastAsia"/>
          <w:szCs w:val="28"/>
        </w:rPr>
        <w:t>申請人須填寫本方案申請書，且依據本方案檢送相關文件及本方案申請規費每件新台幣</w:t>
      </w:r>
      <w:r>
        <w:rPr>
          <w:rFonts w:cs="Times New Roman"/>
          <w:szCs w:val="28"/>
        </w:rPr>
        <w:t>4,000</w:t>
      </w:r>
      <w:r>
        <w:rPr>
          <w:rFonts w:hint="eastAsia"/>
          <w:szCs w:val="28"/>
        </w:rPr>
        <w:t>元。</w:t>
      </w:r>
    </w:p>
    <w:p w:rsidR="007C5A7E" w:rsidRPr="008A381D" w:rsidRDefault="007C5A7E" w:rsidP="00EB2932">
      <w:pPr>
        <w:pStyle w:val="3"/>
        <w:rPr>
          <w:rFonts w:cs="Times New Roman"/>
        </w:rPr>
      </w:pPr>
      <w:r w:rsidRPr="008A381D">
        <w:rPr>
          <w:rFonts w:cs="Times New Roman"/>
        </w:rPr>
        <w:br w:type="page"/>
      </w:r>
    </w:p>
    <w:p w:rsidR="00342269" w:rsidRPr="008A381D" w:rsidRDefault="009C7AFC" w:rsidP="00B00AD6">
      <w:pPr>
        <w:pStyle w:val="1"/>
        <w:spacing w:before="0" w:after="0" w:line="480" w:lineRule="auto"/>
        <w:rPr>
          <w:rFonts w:cs="Times New Roman"/>
        </w:rPr>
      </w:pPr>
      <w:bookmarkStart w:id="179" w:name="_Toc499288666"/>
      <w:r w:rsidRPr="008A381D">
        <w:rPr>
          <w:rFonts w:cs="Times New Roman"/>
        </w:rPr>
        <w:lastRenderedPageBreak/>
        <w:t>四、</w:t>
      </w:r>
      <w:r w:rsidR="00342269" w:rsidRPr="008A381D">
        <w:rPr>
          <w:rFonts w:cs="Times New Roman"/>
        </w:rPr>
        <w:t>專利權篇</w:t>
      </w:r>
      <w:bookmarkEnd w:id="179"/>
    </w:p>
    <w:p w:rsidR="00E378CB" w:rsidRPr="008A381D" w:rsidRDefault="00E378CB" w:rsidP="00044327">
      <w:pPr>
        <w:pStyle w:val="2"/>
        <w:numPr>
          <w:ilvl w:val="0"/>
          <w:numId w:val="30"/>
        </w:numPr>
        <w:spacing w:line="480" w:lineRule="auto"/>
        <w:ind w:left="406" w:hangingChars="127" w:hanging="406"/>
        <w:rPr>
          <w:rFonts w:cs="Times New Roman"/>
        </w:rPr>
      </w:pPr>
      <w:bookmarkStart w:id="180" w:name="_Toc499288667"/>
      <w:r w:rsidRPr="003E09F4">
        <w:rPr>
          <w:rFonts w:cs="Times New Roman"/>
          <w:szCs w:val="32"/>
        </w:rPr>
        <w:t>專利權</w:t>
      </w:r>
      <w:r w:rsidR="000F0731" w:rsidRPr="008A381D">
        <w:rPr>
          <w:rFonts w:cs="Times New Roman"/>
        </w:rPr>
        <w:t>的</w:t>
      </w:r>
      <w:r w:rsidR="00DD5D86" w:rsidRPr="008A381D">
        <w:rPr>
          <w:rFonts w:cs="Times New Roman"/>
        </w:rPr>
        <w:t>取得</w:t>
      </w:r>
      <w:bookmarkEnd w:id="180"/>
    </w:p>
    <w:p w:rsidR="00DD5D86" w:rsidRPr="008A381D" w:rsidRDefault="00631907" w:rsidP="006A450E">
      <w:pPr>
        <w:ind w:firstLineChars="202" w:firstLine="566"/>
        <w:rPr>
          <w:rFonts w:cs="Times New Roman"/>
        </w:rPr>
      </w:pPr>
      <w:r w:rsidRPr="008A381D">
        <w:rPr>
          <w:rFonts w:cs="Times New Roman"/>
        </w:rPr>
        <w:t>申請專利經審定或處分</w:t>
      </w:r>
      <w:r w:rsidR="007F7A03" w:rsidRPr="00554717">
        <w:rPr>
          <w:rFonts w:hint="eastAsia"/>
          <w:kern w:val="52"/>
        </w:rPr>
        <w:t>應准予專利後</w:t>
      </w:r>
      <w:r w:rsidRPr="008A381D">
        <w:rPr>
          <w:rFonts w:cs="Times New Roman"/>
        </w:rPr>
        <w:t>，申請人應於審定或處分書送達後</w:t>
      </w:r>
      <w:r w:rsidR="00934A14">
        <w:rPr>
          <w:rFonts w:cs="Times New Roman"/>
        </w:rPr>
        <w:t>3</w:t>
      </w:r>
      <w:r w:rsidR="00934A14">
        <w:rPr>
          <w:rFonts w:cs="Times New Roman"/>
        </w:rPr>
        <w:t>個月</w:t>
      </w:r>
      <w:r w:rsidRPr="008A381D">
        <w:rPr>
          <w:rFonts w:cs="Times New Roman"/>
        </w:rPr>
        <w:t>內，繳納證書費及</w:t>
      </w:r>
      <w:r w:rsidR="00EF1139" w:rsidRPr="008A381D">
        <w:rPr>
          <w:rFonts w:cs="Times New Roman"/>
        </w:rPr>
        <w:t>第一</w:t>
      </w:r>
      <w:r w:rsidRPr="008A381D">
        <w:rPr>
          <w:rFonts w:cs="Times New Roman"/>
        </w:rPr>
        <w:t>年專利年費後，始予公告，自公告之日起授予專利權，並核發證書；屆期未繳費者，不予公告。</w:t>
      </w:r>
    </w:p>
    <w:p w:rsidR="00543C9D" w:rsidRPr="008A381D" w:rsidRDefault="00543C9D" w:rsidP="00DE5C2C">
      <w:pPr>
        <w:pStyle w:val="3"/>
        <w:spacing w:beforeLines="300" w:before="720" w:line="480" w:lineRule="auto"/>
        <w:rPr>
          <w:rFonts w:cs="Times New Roman"/>
        </w:rPr>
      </w:pPr>
      <w:bookmarkStart w:id="181" w:name="_Toc499288668"/>
      <w:r w:rsidRPr="008A381D">
        <w:rPr>
          <w:rFonts w:cs="Times New Roman"/>
          <w:szCs w:val="32"/>
        </w:rPr>
        <w:t>1.1</w:t>
      </w:r>
      <w:r w:rsidR="00631907" w:rsidRPr="008A381D">
        <w:rPr>
          <w:rFonts w:cs="Times New Roman"/>
          <w:szCs w:val="32"/>
        </w:rPr>
        <w:t>繳納證書費及</w:t>
      </w:r>
      <w:r w:rsidR="00EF1139" w:rsidRPr="008A381D">
        <w:rPr>
          <w:rFonts w:cs="Times New Roman"/>
          <w:szCs w:val="32"/>
        </w:rPr>
        <w:t>第一</w:t>
      </w:r>
      <w:r w:rsidR="00631907" w:rsidRPr="008A381D">
        <w:rPr>
          <w:rFonts w:cs="Times New Roman"/>
          <w:szCs w:val="32"/>
        </w:rPr>
        <w:t>年年費</w:t>
      </w:r>
      <w:bookmarkEnd w:id="181"/>
    </w:p>
    <w:p w:rsidR="006A450E" w:rsidRPr="008A381D" w:rsidRDefault="00631907" w:rsidP="00631907">
      <w:pPr>
        <w:ind w:firstLineChars="202" w:firstLine="566"/>
        <w:rPr>
          <w:rFonts w:cs="Times New Roman"/>
        </w:rPr>
      </w:pPr>
      <w:r w:rsidRPr="008A381D">
        <w:rPr>
          <w:rFonts w:cs="Times New Roman"/>
        </w:rPr>
        <w:t>申請領證，專利申請人</w:t>
      </w:r>
      <w:r w:rsidR="002052CE">
        <w:rPr>
          <w:rFonts w:cs="Times New Roman" w:hint="eastAsia"/>
        </w:rPr>
        <w:t>須</w:t>
      </w:r>
      <w:r w:rsidRPr="008A381D">
        <w:rPr>
          <w:rFonts w:cs="Times New Roman"/>
        </w:rPr>
        <w:t>檢具申請書、證書費及</w:t>
      </w:r>
      <w:r w:rsidR="00EF1139" w:rsidRPr="008A381D">
        <w:rPr>
          <w:rFonts w:cs="Times New Roman"/>
        </w:rPr>
        <w:t>第一</w:t>
      </w:r>
      <w:r w:rsidRPr="008A381D">
        <w:rPr>
          <w:rFonts w:cs="Times New Roman"/>
        </w:rPr>
        <w:t>年專利年費提出申請</w:t>
      </w:r>
      <w:r w:rsidR="00623C74">
        <w:rPr>
          <w:rFonts w:eastAsia="新細明體" w:cs="Times New Roman" w:hint="eastAsia"/>
        </w:rPr>
        <w:t>，</w:t>
      </w:r>
      <w:r w:rsidR="00623C74" w:rsidRPr="003147A7">
        <w:rPr>
          <w:rFonts w:ascii="標楷體" w:hAnsi="標楷體" w:cs="Times New Roman" w:hint="eastAsia"/>
        </w:rPr>
        <w:t>目前</w:t>
      </w:r>
      <w:r w:rsidR="00623C74">
        <w:rPr>
          <w:rFonts w:hint="eastAsia"/>
          <w:szCs w:val="28"/>
        </w:rPr>
        <w:t>專利證書費每件為</w:t>
      </w:r>
      <w:r w:rsidR="00623C74">
        <w:rPr>
          <w:rFonts w:hint="eastAsia"/>
          <w:szCs w:val="28"/>
        </w:rPr>
        <w:t>1000</w:t>
      </w:r>
      <w:r w:rsidR="00623C74">
        <w:rPr>
          <w:rFonts w:hint="eastAsia"/>
          <w:szCs w:val="28"/>
        </w:rPr>
        <w:t>元，發明及新型專利的第一年專利年費為</w:t>
      </w:r>
      <w:r w:rsidR="00623C74">
        <w:rPr>
          <w:rFonts w:hint="eastAsia"/>
          <w:szCs w:val="28"/>
        </w:rPr>
        <w:t>2500</w:t>
      </w:r>
      <w:r w:rsidR="00623C74">
        <w:rPr>
          <w:rFonts w:hint="eastAsia"/>
          <w:szCs w:val="28"/>
        </w:rPr>
        <w:t>元，設計專利為</w:t>
      </w:r>
      <w:r w:rsidR="00623C74">
        <w:rPr>
          <w:rFonts w:hint="eastAsia"/>
          <w:szCs w:val="28"/>
        </w:rPr>
        <w:t>800</w:t>
      </w:r>
      <w:r w:rsidR="00623C74">
        <w:rPr>
          <w:rFonts w:hint="eastAsia"/>
          <w:szCs w:val="28"/>
        </w:rPr>
        <w:t>元。</w:t>
      </w:r>
      <w:r w:rsidR="0006213C" w:rsidRPr="0006213C">
        <w:rPr>
          <w:szCs w:val="28"/>
        </w:rPr>
        <w:t>專利申請人如為</w:t>
      </w:r>
      <w:r w:rsidR="0006213C" w:rsidRPr="0006213C">
        <w:rPr>
          <w:rFonts w:cs="Times New Roman"/>
          <w:szCs w:val="28"/>
        </w:rPr>
        <w:t>2</w:t>
      </w:r>
      <w:r w:rsidR="0006213C" w:rsidRPr="0006213C">
        <w:rPr>
          <w:szCs w:val="28"/>
        </w:rPr>
        <w:t>人以上時，領證申請可單獨為之，如約定有代表人者，從其約定。</w:t>
      </w:r>
    </w:p>
    <w:p w:rsidR="00631907" w:rsidRPr="008A381D" w:rsidRDefault="00631907" w:rsidP="00631907">
      <w:pPr>
        <w:ind w:firstLineChars="202" w:firstLine="566"/>
        <w:rPr>
          <w:rFonts w:cs="Times New Roman"/>
          <w:color w:val="000000"/>
          <w:kern w:val="0"/>
          <w:szCs w:val="28"/>
        </w:rPr>
      </w:pPr>
      <w:r w:rsidRPr="008A381D">
        <w:rPr>
          <w:rFonts w:cs="Times New Roman"/>
          <w:color w:val="000000"/>
          <w:kern w:val="0"/>
          <w:szCs w:val="28"/>
        </w:rPr>
        <w:t>申請人如未於專利申請案核准審定或處分後</w:t>
      </w:r>
      <w:r w:rsidRPr="008A381D">
        <w:rPr>
          <w:rFonts w:cs="Times New Roman"/>
          <w:color w:val="000000"/>
          <w:kern w:val="0"/>
          <w:szCs w:val="28"/>
        </w:rPr>
        <w:t>3</w:t>
      </w:r>
      <w:r w:rsidRPr="008A381D">
        <w:rPr>
          <w:rFonts w:cs="Times New Roman"/>
          <w:color w:val="000000"/>
          <w:kern w:val="0"/>
          <w:szCs w:val="28"/>
        </w:rPr>
        <w:t>個月內</w:t>
      </w:r>
      <w:r w:rsidR="003B61EE">
        <w:rPr>
          <w:rFonts w:ascii="新細明體" w:eastAsia="新細明體" w:hAnsi="新細明體" w:cs="Times New Roman" w:hint="eastAsia"/>
          <w:color w:val="000000"/>
          <w:kern w:val="0"/>
          <w:szCs w:val="28"/>
        </w:rPr>
        <w:t>，</w:t>
      </w:r>
      <w:r w:rsidRPr="008A381D">
        <w:rPr>
          <w:rFonts w:cs="Times New Roman"/>
          <w:color w:val="000000"/>
          <w:kern w:val="0"/>
          <w:szCs w:val="28"/>
        </w:rPr>
        <w:t>繳納證書費及</w:t>
      </w:r>
      <w:r w:rsidR="00EF1139" w:rsidRPr="008A381D">
        <w:rPr>
          <w:rFonts w:cs="Times New Roman"/>
          <w:color w:val="000000"/>
          <w:kern w:val="0"/>
          <w:szCs w:val="28"/>
        </w:rPr>
        <w:t>第一</w:t>
      </w:r>
      <w:r w:rsidRPr="008A381D">
        <w:rPr>
          <w:rFonts w:cs="Times New Roman"/>
          <w:color w:val="000000"/>
          <w:kern w:val="0"/>
          <w:szCs w:val="28"/>
        </w:rPr>
        <w:t>年專利年費，將不予公告。以上所定</w:t>
      </w:r>
      <w:r w:rsidR="00934A14">
        <w:rPr>
          <w:rFonts w:cs="Times New Roman" w:hint="eastAsia"/>
          <w:color w:val="000000"/>
          <w:kern w:val="0"/>
          <w:szCs w:val="28"/>
        </w:rPr>
        <w:t>3</w:t>
      </w:r>
      <w:r w:rsidR="00EF1139" w:rsidRPr="008A381D">
        <w:rPr>
          <w:rFonts w:cs="Times New Roman"/>
          <w:color w:val="000000"/>
          <w:kern w:val="0"/>
          <w:szCs w:val="28"/>
        </w:rPr>
        <w:t>個</w:t>
      </w:r>
      <w:r w:rsidRPr="008A381D">
        <w:rPr>
          <w:rFonts w:cs="Times New Roman"/>
          <w:color w:val="000000"/>
          <w:kern w:val="0"/>
          <w:szCs w:val="28"/>
        </w:rPr>
        <w:t>月期間之性質，乃屬法定不變期間，不得申請展期。惟申請人非因故意，致未於審定或處分書送達後</w:t>
      </w:r>
      <w:r w:rsidR="00934A14">
        <w:rPr>
          <w:rFonts w:cs="Times New Roman" w:hint="eastAsia"/>
          <w:color w:val="000000"/>
          <w:kern w:val="0"/>
          <w:szCs w:val="28"/>
        </w:rPr>
        <w:t>3</w:t>
      </w:r>
      <w:r w:rsidR="00EF1139" w:rsidRPr="008A381D">
        <w:rPr>
          <w:rFonts w:cs="Times New Roman"/>
          <w:color w:val="000000"/>
          <w:kern w:val="0"/>
          <w:szCs w:val="28"/>
        </w:rPr>
        <w:t>個</w:t>
      </w:r>
      <w:r w:rsidRPr="008A381D">
        <w:rPr>
          <w:rFonts w:cs="Times New Roman"/>
          <w:color w:val="000000"/>
          <w:kern w:val="0"/>
          <w:szCs w:val="28"/>
        </w:rPr>
        <w:t>月內繳費者，得於繳費期限屆滿後</w:t>
      </w:r>
      <w:r w:rsidR="00934A14">
        <w:rPr>
          <w:rFonts w:cs="Times New Roman" w:hint="eastAsia"/>
          <w:color w:val="000000"/>
          <w:kern w:val="0"/>
          <w:szCs w:val="28"/>
        </w:rPr>
        <w:t>6</w:t>
      </w:r>
      <w:r w:rsidR="00EF1139" w:rsidRPr="008A381D">
        <w:rPr>
          <w:rFonts w:cs="Times New Roman"/>
          <w:color w:val="000000"/>
          <w:kern w:val="0"/>
          <w:szCs w:val="28"/>
        </w:rPr>
        <w:t>個月</w:t>
      </w:r>
      <w:r w:rsidRPr="008A381D">
        <w:rPr>
          <w:rFonts w:cs="Times New Roman"/>
          <w:color w:val="000000"/>
          <w:kern w:val="0"/>
          <w:szCs w:val="28"/>
        </w:rPr>
        <w:t>內，繳納證書費及</w:t>
      </w:r>
      <w:r w:rsidRPr="008A381D">
        <w:rPr>
          <w:rFonts w:cs="Times New Roman"/>
          <w:color w:val="000000"/>
          <w:kern w:val="0"/>
          <w:szCs w:val="28"/>
        </w:rPr>
        <w:t>2</w:t>
      </w:r>
      <w:r w:rsidRPr="008A381D">
        <w:rPr>
          <w:rFonts w:cs="Times New Roman"/>
          <w:color w:val="000000"/>
          <w:kern w:val="0"/>
          <w:szCs w:val="28"/>
        </w:rPr>
        <w:t>倍之</w:t>
      </w:r>
      <w:r w:rsidR="00EF1139" w:rsidRPr="008A381D">
        <w:rPr>
          <w:rFonts w:cs="Times New Roman"/>
          <w:color w:val="000000"/>
          <w:kern w:val="0"/>
          <w:szCs w:val="28"/>
        </w:rPr>
        <w:t>第一</w:t>
      </w:r>
      <w:r w:rsidRPr="008A381D">
        <w:rPr>
          <w:rFonts w:cs="Times New Roman"/>
          <w:color w:val="000000"/>
          <w:kern w:val="0"/>
          <w:szCs w:val="28"/>
        </w:rPr>
        <w:t>年專利年費辦理領證。</w:t>
      </w:r>
    </w:p>
    <w:p w:rsidR="00631907" w:rsidRPr="008A381D" w:rsidRDefault="00631907" w:rsidP="00DE5C2C">
      <w:pPr>
        <w:pStyle w:val="3"/>
        <w:spacing w:beforeLines="300" w:before="720" w:line="480" w:lineRule="auto"/>
        <w:rPr>
          <w:rFonts w:cs="Times New Roman"/>
          <w:sz w:val="28"/>
          <w:szCs w:val="28"/>
        </w:rPr>
      </w:pPr>
      <w:bookmarkStart w:id="182" w:name="_Toc499288669"/>
      <w:r w:rsidRPr="008A381D">
        <w:rPr>
          <w:rFonts w:cs="Times New Roman"/>
          <w:szCs w:val="32"/>
        </w:rPr>
        <w:t>1.2</w:t>
      </w:r>
      <w:r w:rsidRPr="008A381D">
        <w:rPr>
          <w:rFonts w:cs="Times New Roman"/>
          <w:szCs w:val="32"/>
        </w:rPr>
        <w:t>申請延緩公告</w:t>
      </w:r>
      <w:bookmarkEnd w:id="182"/>
    </w:p>
    <w:p w:rsidR="006A450E" w:rsidRPr="008A381D" w:rsidRDefault="006A450E" w:rsidP="006A450E">
      <w:pPr>
        <w:ind w:firstLineChars="202" w:firstLine="566"/>
        <w:rPr>
          <w:rFonts w:cs="Times New Roman"/>
          <w:color w:val="000000"/>
          <w:kern w:val="0"/>
          <w:szCs w:val="28"/>
        </w:rPr>
      </w:pPr>
      <w:r w:rsidRPr="008A381D">
        <w:rPr>
          <w:rFonts w:cs="Times New Roman"/>
          <w:color w:val="000000"/>
          <w:kern w:val="0"/>
          <w:szCs w:val="28"/>
        </w:rPr>
        <w:t>專利申請人有延緩公告專利之必要者，應於繳納證書費及</w:t>
      </w:r>
      <w:r w:rsidR="00EF1139" w:rsidRPr="008A381D">
        <w:rPr>
          <w:rFonts w:cs="Times New Roman"/>
          <w:color w:val="000000"/>
          <w:kern w:val="0"/>
          <w:szCs w:val="28"/>
        </w:rPr>
        <w:t>第一</w:t>
      </w:r>
      <w:r w:rsidRPr="008A381D">
        <w:rPr>
          <w:rFonts w:cs="Times New Roman"/>
          <w:color w:val="000000"/>
          <w:kern w:val="0"/>
          <w:szCs w:val="28"/>
        </w:rPr>
        <w:t>年專利年費時，於申請書中載明理由申請延緩公告，所請延緩之期限，不得逾</w:t>
      </w:r>
      <w:r w:rsidR="007F7A03">
        <w:rPr>
          <w:rFonts w:cs="Times New Roman" w:hint="eastAsia"/>
          <w:color w:val="000000"/>
          <w:kern w:val="0"/>
          <w:szCs w:val="28"/>
        </w:rPr>
        <w:t>6</w:t>
      </w:r>
      <w:r w:rsidR="00934A14">
        <w:rPr>
          <w:rFonts w:cs="Times New Roman"/>
          <w:color w:val="000000"/>
          <w:kern w:val="0"/>
          <w:szCs w:val="28"/>
        </w:rPr>
        <w:t>個月</w:t>
      </w:r>
      <w:r w:rsidRPr="008A381D">
        <w:rPr>
          <w:rFonts w:cs="Times New Roman"/>
          <w:color w:val="000000"/>
          <w:kern w:val="0"/>
          <w:szCs w:val="28"/>
        </w:rPr>
        <w:t>。申請人如於專利專責機關已進行公告作業後，始申請</w:t>
      </w:r>
      <w:r w:rsidRPr="008A381D">
        <w:rPr>
          <w:rFonts w:cs="Times New Roman"/>
          <w:color w:val="000000"/>
          <w:kern w:val="0"/>
          <w:szCs w:val="28"/>
        </w:rPr>
        <w:lastRenderedPageBreak/>
        <w:t>延緩公告，其延緩公告</w:t>
      </w:r>
      <w:r w:rsidR="00FE6958" w:rsidRPr="008A381D">
        <w:rPr>
          <w:rFonts w:cs="Times New Roman"/>
          <w:color w:val="000000"/>
          <w:kern w:val="0"/>
          <w:szCs w:val="28"/>
        </w:rPr>
        <w:t>之</w:t>
      </w:r>
      <w:r w:rsidRPr="008A381D">
        <w:rPr>
          <w:rFonts w:cs="Times New Roman"/>
          <w:color w:val="000000"/>
          <w:kern w:val="0"/>
          <w:szCs w:val="28"/>
        </w:rPr>
        <w:t>申請應不受理。</w:t>
      </w:r>
    </w:p>
    <w:p w:rsidR="00631907" w:rsidRPr="008A381D" w:rsidRDefault="00631907" w:rsidP="00DE5C2C">
      <w:pPr>
        <w:pStyle w:val="3"/>
        <w:spacing w:beforeLines="300" w:before="720" w:line="480" w:lineRule="auto"/>
        <w:rPr>
          <w:rFonts w:cs="Times New Roman"/>
          <w:color w:val="000000"/>
          <w:kern w:val="0"/>
          <w:szCs w:val="28"/>
        </w:rPr>
      </w:pPr>
      <w:bookmarkStart w:id="183" w:name="_Toc499288670"/>
      <w:r w:rsidRPr="008A381D">
        <w:rPr>
          <w:rFonts w:cs="Times New Roman"/>
          <w:szCs w:val="32"/>
        </w:rPr>
        <w:t>1.3</w:t>
      </w:r>
      <w:r w:rsidRPr="008A381D">
        <w:rPr>
          <w:rFonts w:cs="Times New Roman"/>
          <w:szCs w:val="32"/>
        </w:rPr>
        <w:t>核發專利證書</w:t>
      </w:r>
      <w:bookmarkEnd w:id="183"/>
    </w:p>
    <w:p w:rsidR="006A450E" w:rsidRPr="008A381D" w:rsidRDefault="006A450E" w:rsidP="006A450E">
      <w:pPr>
        <w:ind w:firstLineChars="202" w:firstLine="566"/>
        <w:rPr>
          <w:rFonts w:cs="Times New Roman"/>
        </w:rPr>
      </w:pPr>
      <w:r w:rsidRPr="008A381D">
        <w:rPr>
          <w:rFonts w:cs="Times New Roman"/>
        </w:rPr>
        <w:t>專利證書為表彰專利權存在之證明。每一專利案僅核發</w:t>
      </w:r>
      <w:r w:rsidR="00FE6958" w:rsidRPr="008A381D">
        <w:rPr>
          <w:rFonts w:cs="Times New Roman"/>
        </w:rPr>
        <w:t>一</w:t>
      </w:r>
      <w:r w:rsidRPr="008A381D">
        <w:rPr>
          <w:rFonts w:cs="Times New Roman"/>
        </w:rPr>
        <w:t>張專利證書；縱專利權為</w:t>
      </w:r>
      <w:r w:rsidRPr="008A381D">
        <w:rPr>
          <w:rFonts w:cs="Times New Roman"/>
        </w:rPr>
        <w:t>2</w:t>
      </w:r>
      <w:r w:rsidRPr="008A381D">
        <w:rPr>
          <w:rFonts w:cs="Times New Roman"/>
        </w:rPr>
        <w:t>人以上共有亦然。</w:t>
      </w:r>
    </w:p>
    <w:p w:rsidR="006A450E" w:rsidRPr="008A381D" w:rsidRDefault="006A450E" w:rsidP="006A450E">
      <w:pPr>
        <w:ind w:firstLineChars="202" w:firstLine="566"/>
        <w:rPr>
          <w:rFonts w:cs="Times New Roman"/>
        </w:rPr>
      </w:pPr>
      <w:r w:rsidRPr="008A381D">
        <w:rPr>
          <w:rFonts w:cs="Times New Roman"/>
        </w:rPr>
        <w:t>專利證書依申請專利類別不同而分為發明、新型及設計</w:t>
      </w:r>
      <w:r w:rsidR="00FE6958" w:rsidRPr="008A381D">
        <w:rPr>
          <w:rFonts w:cs="Times New Roman"/>
        </w:rPr>
        <w:t>三</w:t>
      </w:r>
      <w:r w:rsidRPr="008A381D">
        <w:rPr>
          <w:rFonts w:cs="Times New Roman"/>
        </w:rPr>
        <w:t>種。其內容載有專利證書數號；發明、新型、設計名稱；專利權人；發明人、新型創作人、設計人；專利權期間；生效日期。</w:t>
      </w:r>
    </w:p>
    <w:p w:rsidR="006A450E" w:rsidRPr="008A381D" w:rsidRDefault="006A450E" w:rsidP="006A450E">
      <w:pPr>
        <w:ind w:firstLineChars="202" w:firstLine="566"/>
        <w:rPr>
          <w:rFonts w:cs="Times New Roman"/>
        </w:rPr>
      </w:pPr>
      <w:r w:rsidRPr="008A381D">
        <w:rPr>
          <w:rFonts w:cs="Times New Roman"/>
        </w:rPr>
        <w:t>專利證書號數目前以一英文字母為首，後加</w:t>
      </w:r>
      <w:r w:rsidRPr="008A381D">
        <w:rPr>
          <w:rFonts w:cs="Times New Roman"/>
        </w:rPr>
        <w:t>6</w:t>
      </w:r>
      <w:r w:rsidRPr="008A381D">
        <w:rPr>
          <w:rFonts w:cs="Times New Roman"/>
        </w:rPr>
        <w:t>位阿拉伯數字；依發明、新型及設計專利之英文字</w:t>
      </w:r>
      <w:r w:rsidRPr="008A381D">
        <w:rPr>
          <w:rFonts w:cs="Times New Roman"/>
        </w:rPr>
        <w:t>Invention</w:t>
      </w:r>
      <w:r w:rsidRPr="008A381D">
        <w:rPr>
          <w:rFonts w:cs="Times New Roman"/>
        </w:rPr>
        <w:t>、</w:t>
      </w:r>
      <w:r w:rsidRPr="008A381D">
        <w:rPr>
          <w:rFonts w:cs="Times New Roman"/>
        </w:rPr>
        <w:t>Model</w:t>
      </w:r>
      <w:r w:rsidRPr="008A381D">
        <w:rPr>
          <w:rFonts w:cs="Times New Roman"/>
        </w:rPr>
        <w:t>、</w:t>
      </w:r>
      <w:r w:rsidR="00B00AD6">
        <w:rPr>
          <w:rFonts w:cs="Times New Roman"/>
        </w:rPr>
        <w:t>Design</w:t>
      </w:r>
      <w:r w:rsidR="00B00AD6">
        <w:rPr>
          <w:rFonts w:cs="Times New Roman" w:hint="eastAsia"/>
        </w:rPr>
        <w:t xml:space="preserve"> </w:t>
      </w:r>
      <w:r w:rsidRPr="008A381D">
        <w:rPr>
          <w:rFonts w:cs="Times New Roman"/>
        </w:rPr>
        <w:t>，採其首字分別為</w:t>
      </w:r>
      <w:r w:rsidRPr="008A381D">
        <w:rPr>
          <w:rFonts w:cs="Times New Roman"/>
        </w:rPr>
        <w:t>I</w:t>
      </w:r>
      <w:r w:rsidRPr="008A381D">
        <w:rPr>
          <w:rFonts w:cs="Times New Roman"/>
        </w:rPr>
        <w:t>、</w:t>
      </w:r>
      <w:r w:rsidRPr="008A381D">
        <w:rPr>
          <w:rFonts w:cs="Times New Roman"/>
        </w:rPr>
        <w:t>M</w:t>
      </w:r>
      <w:r w:rsidRPr="008A381D">
        <w:rPr>
          <w:rFonts w:cs="Times New Roman"/>
        </w:rPr>
        <w:t>、</w:t>
      </w:r>
      <w:r w:rsidRPr="008A381D">
        <w:rPr>
          <w:rFonts w:cs="Times New Roman"/>
        </w:rPr>
        <w:t>D</w:t>
      </w:r>
      <w:r w:rsidRPr="008A381D">
        <w:rPr>
          <w:rFonts w:cs="Times New Roman"/>
        </w:rPr>
        <w:t>代表；阿拉伯數字則為</w:t>
      </w:r>
      <w:r w:rsidR="007F7A03">
        <w:rPr>
          <w:rFonts w:cs="Times New Roman" w:hint="eastAsia"/>
        </w:rPr>
        <w:t>公告</w:t>
      </w:r>
      <w:r w:rsidRPr="008A381D">
        <w:rPr>
          <w:rFonts w:cs="Times New Roman"/>
        </w:rPr>
        <w:t>流水號。</w:t>
      </w:r>
    </w:p>
    <w:p w:rsidR="00B52D79" w:rsidRPr="00C73AB9" w:rsidRDefault="00B52D79" w:rsidP="00044327">
      <w:pPr>
        <w:pStyle w:val="2"/>
        <w:numPr>
          <w:ilvl w:val="0"/>
          <w:numId w:val="30"/>
        </w:numPr>
        <w:spacing w:beforeLines="300" w:before="720" w:line="480" w:lineRule="auto"/>
        <w:ind w:left="406" w:hangingChars="127" w:hanging="406"/>
        <w:rPr>
          <w:rFonts w:cs="Times New Roman"/>
        </w:rPr>
      </w:pPr>
      <w:bookmarkStart w:id="184" w:name="_Toc499288671"/>
      <w:r w:rsidRPr="00C73AB9">
        <w:rPr>
          <w:rFonts w:cs="Times New Roman"/>
        </w:rPr>
        <w:t>專利權的實施</w:t>
      </w:r>
      <w:bookmarkEnd w:id="184"/>
    </w:p>
    <w:p w:rsidR="003F251C" w:rsidRPr="003F251C" w:rsidRDefault="003F251C" w:rsidP="003F251C">
      <w:pPr>
        <w:ind w:firstLineChars="202" w:firstLine="566"/>
        <w:rPr>
          <w:rFonts w:cs="Times New Roman"/>
        </w:rPr>
      </w:pPr>
      <w:r w:rsidRPr="003F251C">
        <w:rPr>
          <w:rFonts w:cs="Times New Roman" w:hint="eastAsia"/>
        </w:rPr>
        <w:t>專利所賦</w:t>
      </w:r>
      <w:r>
        <w:rPr>
          <w:rFonts w:cs="Times New Roman" w:hint="eastAsia"/>
        </w:rPr>
        <w:t>予</w:t>
      </w:r>
      <w:r w:rsidRPr="003F251C">
        <w:rPr>
          <w:rFonts w:cs="Times New Roman" w:hint="eastAsia"/>
        </w:rPr>
        <w:t>的權利，是指專利權人有權</w:t>
      </w:r>
      <w:r>
        <w:rPr>
          <w:rFonts w:ascii="新細明體" w:eastAsia="新細明體" w:hAnsi="新細明體" w:cs="Times New Roman" w:hint="eastAsia"/>
        </w:rPr>
        <w:t>「</w:t>
      </w:r>
      <w:r w:rsidRPr="003F251C">
        <w:rPr>
          <w:rFonts w:cs="Times New Roman" w:hint="eastAsia"/>
        </w:rPr>
        <w:t>在一定期間內，專有排除他人在我國境內未經其同意而實施該發明（新型、設計）之權。</w:t>
      </w:r>
      <w:r>
        <w:rPr>
          <w:rFonts w:ascii="新細明體" w:eastAsia="新細明體" w:hAnsi="新細明體" w:cs="Times New Roman" w:hint="eastAsia"/>
        </w:rPr>
        <w:t>」</w:t>
      </w:r>
      <w:r w:rsidRPr="003F251C">
        <w:rPr>
          <w:rFonts w:cs="Times New Roman" w:hint="eastAsia"/>
        </w:rPr>
        <w:t>該權利不是專利權人有權製造、使用、為販賣之要約、販賣或進口其發明，而是賦予專利權人對以上行為之專有排他權利；專利權人本身實施專利的權利尚須視他人的權利範圍、以及任何可能適用的法律規定而定。如實施取得專利之發明可能觸法的話，任何人不會僅因取得專利，而理所當然有權製造、使用、要約販賣、或販賣、或進口該發明；專利權人也不得僅因已取得專利而販賣法律所禁止販賣的物品。例如，醫藥品之發明於取得專利權之情況下，仍應取得藥品許可證始得製造、販賣。</w:t>
      </w:r>
    </w:p>
    <w:p w:rsidR="003F251C" w:rsidRPr="003F251C" w:rsidRDefault="003F251C" w:rsidP="003F251C">
      <w:pPr>
        <w:ind w:firstLineChars="202" w:firstLine="566"/>
        <w:rPr>
          <w:rFonts w:cs="Times New Roman"/>
        </w:rPr>
      </w:pPr>
      <w:r w:rsidRPr="003F251C">
        <w:rPr>
          <w:rFonts w:cs="Times New Roman" w:hint="eastAsia"/>
        </w:rPr>
        <w:lastRenderedPageBreak/>
        <w:t>專利權人獲得專利權後，得行使其權利。專利權期滿或消滅後，該</w:t>
      </w:r>
      <w:r w:rsidR="00F94FC3">
        <w:rPr>
          <w:rFonts w:cs="Times New Roman" w:hint="eastAsia"/>
        </w:rPr>
        <w:t>專利</w:t>
      </w:r>
      <w:r w:rsidRPr="003F251C">
        <w:rPr>
          <w:rFonts w:cs="Times New Roman" w:hint="eastAsia"/>
        </w:rPr>
        <w:t>技術將成為公共財，任何人皆得加以利用。</w:t>
      </w:r>
    </w:p>
    <w:p w:rsidR="00B52D79" w:rsidRPr="009F75AF" w:rsidRDefault="003F251C" w:rsidP="003F251C">
      <w:pPr>
        <w:ind w:firstLineChars="202" w:firstLine="566"/>
        <w:rPr>
          <w:rFonts w:eastAsia="新細明體" w:cs="Times New Roman"/>
        </w:rPr>
      </w:pPr>
      <w:r w:rsidRPr="003F251C">
        <w:rPr>
          <w:rFonts w:cs="Times New Roman" w:hint="eastAsia"/>
        </w:rPr>
        <w:t>另</w:t>
      </w:r>
      <w:r>
        <w:rPr>
          <w:rFonts w:cs="Times New Roman" w:hint="eastAsia"/>
        </w:rPr>
        <w:t>外</w:t>
      </w:r>
      <w:r w:rsidRPr="003F251C">
        <w:rPr>
          <w:rFonts w:cs="Times New Roman" w:hint="eastAsia"/>
        </w:rPr>
        <w:t>，</w:t>
      </w:r>
      <w:r w:rsidR="007411E2" w:rsidRPr="003F251C">
        <w:rPr>
          <w:rFonts w:cs="Times New Roman" w:hint="eastAsia"/>
        </w:rPr>
        <w:t>由於</w:t>
      </w:r>
      <w:r w:rsidRPr="003F251C">
        <w:rPr>
          <w:rFonts w:cs="Times New Roman" w:hint="eastAsia"/>
        </w:rPr>
        <w:t>新型專利未經實體審查即取得權利，該專利是否符合專利要件尚未確定，因此專利法明定，</w:t>
      </w:r>
      <w:r w:rsidR="007411E2" w:rsidRPr="00D816A5">
        <w:rPr>
          <w:rFonts w:cs="Times New Roman" w:hint="eastAsia"/>
        </w:rPr>
        <w:t>新型專利權人行使新型專利權時，如未提示新型專利技術報告，不得進行警告。</w:t>
      </w:r>
      <w:r w:rsidRPr="003F251C">
        <w:rPr>
          <w:rFonts w:cs="Times New Roman" w:hint="eastAsia"/>
        </w:rPr>
        <w:t>。</w:t>
      </w:r>
    </w:p>
    <w:p w:rsidR="00CA0519" w:rsidRPr="008A381D" w:rsidRDefault="00B52D79" w:rsidP="00DE5C2C">
      <w:pPr>
        <w:pStyle w:val="3"/>
        <w:spacing w:beforeLines="300" w:before="720" w:line="480" w:lineRule="auto"/>
        <w:rPr>
          <w:rFonts w:cs="Times New Roman"/>
        </w:rPr>
      </w:pPr>
      <w:bookmarkStart w:id="185" w:name="_Toc499288672"/>
      <w:r w:rsidRPr="008A381D">
        <w:rPr>
          <w:rFonts w:cs="Times New Roman"/>
          <w:szCs w:val="32"/>
        </w:rPr>
        <w:t>2</w:t>
      </w:r>
      <w:r w:rsidR="00957908" w:rsidRPr="008A381D">
        <w:rPr>
          <w:rFonts w:cs="Times New Roman"/>
          <w:szCs w:val="32"/>
        </w:rPr>
        <w:t>.1</w:t>
      </w:r>
      <w:r w:rsidRPr="008A381D">
        <w:rPr>
          <w:rFonts w:cs="Times New Roman"/>
          <w:szCs w:val="32"/>
        </w:rPr>
        <w:t>物的</w:t>
      </w:r>
      <w:r w:rsidR="00CA0519" w:rsidRPr="008A381D">
        <w:rPr>
          <w:rFonts w:cs="Times New Roman"/>
          <w:szCs w:val="32"/>
        </w:rPr>
        <w:t>發明</w:t>
      </w:r>
      <w:r w:rsidRPr="008A381D">
        <w:rPr>
          <w:rFonts w:cs="Times New Roman"/>
          <w:szCs w:val="32"/>
        </w:rPr>
        <w:t>之實施</w:t>
      </w:r>
      <w:bookmarkEnd w:id="185"/>
    </w:p>
    <w:p w:rsidR="00B52D79" w:rsidRPr="008A381D" w:rsidRDefault="00CA0519" w:rsidP="00F34B81">
      <w:pPr>
        <w:ind w:firstLineChars="202" w:firstLine="566"/>
        <w:rPr>
          <w:rFonts w:cs="Times New Roman"/>
        </w:rPr>
      </w:pPr>
      <w:r w:rsidRPr="008A381D">
        <w:rPr>
          <w:rFonts w:cs="Times New Roman"/>
        </w:rPr>
        <w:t>專利權人在一定期間內，享有專有排除他人未經其同意而製造、為販賣之要約、販賣、使用或為上述目的而進口該物之權。</w:t>
      </w:r>
    </w:p>
    <w:p w:rsidR="00CA0519" w:rsidRPr="008A381D" w:rsidRDefault="00CA0519" w:rsidP="00F34B81">
      <w:pPr>
        <w:ind w:firstLineChars="202" w:firstLine="566"/>
        <w:rPr>
          <w:rFonts w:cs="Times New Roman"/>
        </w:rPr>
      </w:pPr>
      <w:r w:rsidRPr="008A381D">
        <w:rPr>
          <w:rFonts w:cs="Times New Roman"/>
        </w:rPr>
        <w:t>若以「電燈」的發明為例，專利權人享有專有排除他人未經其同意而製造「電燈」、為販賣「電燈」之要約、販賣「電燈」、使用「電燈」或為上述目的而進口「電燈」之權。</w:t>
      </w:r>
    </w:p>
    <w:p w:rsidR="00CA0519" w:rsidRPr="008A381D" w:rsidRDefault="00B52D79" w:rsidP="00DE5C2C">
      <w:pPr>
        <w:pStyle w:val="3"/>
        <w:spacing w:beforeLines="300" w:before="720" w:line="480" w:lineRule="auto"/>
        <w:rPr>
          <w:rFonts w:cs="Times New Roman"/>
        </w:rPr>
      </w:pPr>
      <w:bookmarkStart w:id="186" w:name="_Toc499288673"/>
      <w:r w:rsidRPr="008A381D">
        <w:rPr>
          <w:rFonts w:cs="Times New Roman"/>
          <w:szCs w:val="32"/>
        </w:rPr>
        <w:t>2</w:t>
      </w:r>
      <w:r w:rsidR="00957908" w:rsidRPr="008A381D">
        <w:rPr>
          <w:rFonts w:cs="Times New Roman"/>
          <w:szCs w:val="32"/>
        </w:rPr>
        <w:t>.2</w:t>
      </w:r>
      <w:r w:rsidR="00CA0519" w:rsidRPr="008A381D">
        <w:rPr>
          <w:rFonts w:cs="Times New Roman"/>
          <w:szCs w:val="32"/>
        </w:rPr>
        <w:t>方法發明</w:t>
      </w:r>
      <w:r w:rsidRPr="008A381D">
        <w:rPr>
          <w:rFonts w:cs="Times New Roman"/>
          <w:szCs w:val="32"/>
        </w:rPr>
        <w:t>之實施</w:t>
      </w:r>
      <w:bookmarkEnd w:id="186"/>
    </w:p>
    <w:p w:rsidR="00CA0519" w:rsidRPr="008A381D" w:rsidRDefault="00CA0519" w:rsidP="00F34B81">
      <w:pPr>
        <w:ind w:firstLineChars="202" w:firstLine="566"/>
        <w:rPr>
          <w:rFonts w:cs="Times New Roman"/>
        </w:rPr>
      </w:pPr>
      <w:r w:rsidRPr="008A381D">
        <w:rPr>
          <w:rFonts w:cs="Times New Roman"/>
        </w:rPr>
        <w:t>專利權人在一定期間內，享有專有排除他人未經其同意而使用該方</w:t>
      </w:r>
      <w:r w:rsidR="002052CE">
        <w:rPr>
          <w:rFonts w:cs="Times New Roman"/>
        </w:rPr>
        <w:t>法及使用、為販賣之要約、販賣或為上述目的而進口該方法直接製成物</w:t>
      </w:r>
      <w:r w:rsidRPr="008A381D">
        <w:rPr>
          <w:rFonts w:cs="Times New Roman"/>
        </w:rPr>
        <w:t>之權。</w:t>
      </w:r>
    </w:p>
    <w:p w:rsidR="00CA0519" w:rsidRPr="008A381D" w:rsidRDefault="00CA0519" w:rsidP="00F34B81">
      <w:pPr>
        <w:ind w:firstLineChars="202" w:firstLine="566"/>
        <w:rPr>
          <w:rFonts w:cs="Times New Roman"/>
        </w:rPr>
      </w:pPr>
      <w:r w:rsidRPr="008A381D">
        <w:rPr>
          <w:rFonts w:cs="Times New Roman"/>
        </w:rPr>
        <w:t>若以「生產電燈的方法」之發明為例，專利權人享有專有排除他人未經其同意而使用「生產電燈的方法」及使用、為販賣之要約、販賣或為上述目的而進口「生產電燈的方法」直接製成「電燈」之權。</w:t>
      </w:r>
    </w:p>
    <w:p w:rsidR="00CA0519" w:rsidRPr="008A381D" w:rsidRDefault="00CA0519" w:rsidP="00F34B81">
      <w:pPr>
        <w:rPr>
          <w:rFonts w:cs="Times New Roman"/>
        </w:rPr>
      </w:pPr>
      <w:r w:rsidRPr="008A381D">
        <w:rPr>
          <w:rFonts w:cs="Times New Roman"/>
        </w:rPr>
        <w:t>此外，製造方法專利所製成之物在該製造方法申請專利前，為國內外未見者，他人製造相同之物，推定為以該專利方法所製造。換句話說，假若「生產電燈的方法」之發明在申請前，在國內外從未曾有人看過</w:t>
      </w:r>
      <w:r w:rsidRPr="008A381D">
        <w:rPr>
          <w:rFonts w:cs="Times New Roman"/>
        </w:rPr>
        <w:lastRenderedPageBreak/>
        <w:t>電燈，那麼其他人若製造出電燈，將會被推定為是使用「生產電燈的方法」製成的。不過，前述推定是可以透過證明該電燈的製造是採用不同的生產方法</w:t>
      </w:r>
      <w:r w:rsidR="009E2025" w:rsidRPr="008A381D">
        <w:rPr>
          <w:rFonts w:cs="Times New Roman"/>
        </w:rPr>
        <w:t>而予以</w:t>
      </w:r>
      <w:r w:rsidRPr="008A381D">
        <w:rPr>
          <w:rFonts w:cs="Times New Roman"/>
        </w:rPr>
        <w:t>推翻。</w:t>
      </w:r>
    </w:p>
    <w:p w:rsidR="00E378CB" w:rsidRPr="008A381D" w:rsidRDefault="00E378CB" w:rsidP="00044327">
      <w:pPr>
        <w:pStyle w:val="2"/>
        <w:numPr>
          <w:ilvl w:val="0"/>
          <w:numId w:val="30"/>
        </w:numPr>
        <w:spacing w:beforeLines="300" w:before="720" w:line="480" w:lineRule="auto"/>
        <w:ind w:left="406" w:hangingChars="127" w:hanging="406"/>
        <w:rPr>
          <w:rFonts w:cs="Times New Roman"/>
        </w:rPr>
      </w:pPr>
      <w:bookmarkStart w:id="187" w:name="_Toc499288674"/>
      <w:r w:rsidRPr="008A381D">
        <w:rPr>
          <w:rFonts w:cs="Times New Roman"/>
        </w:rPr>
        <w:t>專利權</w:t>
      </w:r>
      <w:r w:rsidR="0057560A" w:rsidRPr="008A381D">
        <w:rPr>
          <w:rFonts w:cs="Times New Roman"/>
        </w:rPr>
        <w:t>的</w:t>
      </w:r>
      <w:r w:rsidR="000F0731" w:rsidRPr="008A381D">
        <w:rPr>
          <w:rFonts w:cs="Times New Roman"/>
        </w:rPr>
        <w:t>期限</w:t>
      </w:r>
      <w:bookmarkEnd w:id="187"/>
    </w:p>
    <w:p w:rsidR="00357DA5" w:rsidRPr="008A381D" w:rsidRDefault="009F75AF" w:rsidP="009B1252">
      <w:pPr>
        <w:ind w:firstLineChars="202" w:firstLine="566"/>
        <w:rPr>
          <w:rFonts w:cs="Times New Roman"/>
        </w:rPr>
      </w:pPr>
      <w:r>
        <w:rPr>
          <w:rFonts w:cs="Times New Roman"/>
        </w:rPr>
        <w:t>專利權期間係政府授予申請人發明、新型或設計專利之排他權</w:t>
      </w:r>
      <w:r w:rsidR="00FE6958" w:rsidRPr="008A381D">
        <w:rPr>
          <w:rFonts w:cs="Times New Roman"/>
        </w:rPr>
        <w:t>的</w:t>
      </w:r>
      <w:r w:rsidR="000D012F">
        <w:rPr>
          <w:rFonts w:cs="Times New Roman"/>
        </w:rPr>
        <w:t>期間</w:t>
      </w:r>
      <w:r w:rsidR="00DD5A42" w:rsidRPr="008A381D">
        <w:rPr>
          <w:rFonts w:eastAsia="新細明體" w:cs="Times New Roman"/>
        </w:rPr>
        <w:t>。</w:t>
      </w:r>
      <w:r w:rsidR="0006213C">
        <w:rPr>
          <w:rFonts w:cs="Times New Roman" w:hint="eastAsia"/>
        </w:rPr>
        <w:t>說明</w:t>
      </w:r>
      <w:r w:rsidR="00357DA5" w:rsidRPr="008A381D">
        <w:rPr>
          <w:rFonts w:cs="Times New Roman"/>
        </w:rPr>
        <w:t>如下：</w:t>
      </w:r>
    </w:p>
    <w:p w:rsidR="00357DA5" w:rsidRDefault="00357DA5" w:rsidP="00044327">
      <w:pPr>
        <w:pStyle w:val="a9"/>
        <w:numPr>
          <w:ilvl w:val="0"/>
          <w:numId w:val="35"/>
        </w:numPr>
        <w:ind w:leftChars="0" w:left="1134" w:hanging="567"/>
        <w:rPr>
          <w:rFonts w:cs="Times New Roman"/>
        </w:rPr>
      </w:pPr>
      <w:r w:rsidRPr="008A381D">
        <w:rPr>
          <w:rFonts w:cs="Times New Roman"/>
        </w:rPr>
        <w:t>發明專利權期限，自申請日起算二十年屆滿。</w:t>
      </w:r>
    </w:p>
    <w:p w:rsidR="00357DA5" w:rsidRDefault="00357DA5" w:rsidP="00044327">
      <w:pPr>
        <w:pStyle w:val="a9"/>
        <w:numPr>
          <w:ilvl w:val="0"/>
          <w:numId w:val="35"/>
        </w:numPr>
        <w:ind w:leftChars="0" w:left="1134" w:hanging="567"/>
        <w:rPr>
          <w:rFonts w:cs="Times New Roman"/>
        </w:rPr>
      </w:pPr>
      <w:r w:rsidRPr="00376F42">
        <w:rPr>
          <w:rFonts w:cs="Times New Roman"/>
        </w:rPr>
        <w:t>新型專利權期限，自申請日起算十年屆滿。</w:t>
      </w:r>
    </w:p>
    <w:p w:rsidR="00FE6958" w:rsidRPr="00376F42" w:rsidRDefault="00357DA5" w:rsidP="00044327">
      <w:pPr>
        <w:pStyle w:val="a9"/>
        <w:numPr>
          <w:ilvl w:val="0"/>
          <w:numId w:val="35"/>
        </w:numPr>
        <w:ind w:leftChars="0" w:left="1134" w:hanging="567"/>
        <w:rPr>
          <w:rFonts w:cs="Times New Roman"/>
        </w:rPr>
      </w:pPr>
      <w:r w:rsidRPr="00376F42">
        <w:rPr>
          <w:rFonts w:cs="Times New Roman"/>
        </w:rPr>
        <w:t>設計專利權期限，自申請日起算十</w:t>
      </w:r>
      <w:r w:rsidR="00A4286B">
        <w:rPr>
          <w:rFonts w:cs="Times New Roman" w:hint="eastAsia"/>
        </w:rPr>
        <w:t>五</w:t>
      </w:r>
      <w:r w:rsidRPr="00376F42">
        <w:rPr>
          <w:rFonts w:cs="Times New Roman"/>
        </w:rPr>
        <w:t>年屆滿。</w:t>
      </w:r>
    </w:p>
    <w:p w:rsidR="00357DA5" w:rsidRPr="000F4173" w:rsidRDefault="00B00AD6" w:rsidP="000D012F">
      <w:pPr>
        <w:ind w:firstLineChars="202" w:firstLine="566"/>
        <w:rPr>
          <w:rFonts w:cs="Times New Roman"/>
        </w:rPr>
      </w:pPr>
      <w:r>
        <w:rPr>
          <w:rFonts w:cs="Times New Roman"/>
        </w:rPr>
        <w:t>至於專利權</w:t>
      </w:r>
      <w:r w:rsidR="008C7E60">
        <w:rPr>
          <w:rFonts w:hint="eastAsia"/>
          <w:color w:val="000000"/>
        </w:rPr>
        <w:t>發生效力是從公告日起算；專利權期限是從申請日當日起算。例如，</w:t>
      </w:r>
      <w:r w:rsidR="008C7E60">
        <w:rPr>
          <w:rFonts w:hint="eastAsia"/>
          <w:color w:val="000000"/>
        </w:rPr>
        <w:t xml:space="preserve"> </w:t>
      </w:r>
      <w:r w:rsidR="008C7E60">
        <w:rPr>
          <w:rFonts w:hint="eastAsia"/>
          <w:color w:val="000000"/>
        </w:rPr>
        <w:t>某發明專利申請案之申請日為</w:t>
      </w:r>
      <w:r w:rsidR="008C7E60">
        <w:rPr>
          <w:rFonts w:hint="eastAsia"/>
          <w:color w:val="000000"/>
        </w:rPr>
        <w:t xml:space="preserve"> 94 </w:t>
      </w:r>
      <w:r w:rsidR="008C7E60">
        <w:rPr>
          <w:rFonts w:hint="eastAsia"/>
          <w:color w:val="000000"/>
        </w:rPr>
        <w:t>年</w:t>
      </w:r>
      <w:r w:rsidR="008C7E60">
        <w:rPr>
          <w:rFonts w:hint="eastAsia"/>
          <w:color w:val="000000"/>
        </w:rPr>
        <w:t xml:space="preserve"> 9 </w:t>
      </w:r>
      <w:r w:rsidR="008C7E60">
        <w:rPr>
          <w:rFonts w:hint="eastAsia"/>
          <w:color w:val="000000"/>
        </w:rPr>
        <w:t>月</w:t>
      </w:r>
      <w:r w:rsidR="008C7E60">
        <w:rPr>
          <w:rFonts w:hint="eastAsia"/>
          <w:color w:val="000000"/>
        </w:rPr>
        <w:t xml:space="preserve"> 13 </w:t>
      </w:r>
      <w:r w:rsidR="008C7E60">
        <w:rPr>
          <w:rFonts w:hint="eastAsia"/>
          <w:color w:val="000000"/>
        </w:rPr>
        <w:t>日，發證公告日為</w:t>
      </w:r>
      <w:r w:rsidR="008C7E60">
        <w:rPr>
          <w:rFonts w:hint="eastAsia"/>
          <w:color w:val="000000"/>
        </w:rPr>
        <w:t xml:space="preserve"> 97 </w:t>
      </w:r>
      <w:r w:rsidR="008C7E60">
        <w:rPr>
          <w:rFonts w:hint="eastAsia"/>
          <w:color w:val="000000"/>
        </w:rPr>
        <w:t>年</w:t>
      </w:r>
      <w:r w:rsidR="008C7E60">
        <w:rPr>
          <w:rFonts w:hint="eastAsia"/>
          <w:color w:val="000000"/>
        </w:rPr>
        <w:t xml:space="preserve"> 7 </w:t>
      </w:r>
      <w:r w:rsidR="008C7E60">
        <w:rPr>
          <w:rFonts w:hint="eastAsia"/>
          <w:color w:val="000000"/>
        </w:rPr>
        <w:t>月</w:t>
      </w:r>
      <w:r w:rsidR="008C7E60">
        <w:rPr>
          <w:rFonts w:hint="eastAsia"/>
          <w:color w:val="000000"/>
        </w:rPr>
        <w:t xml:space="preserve"> 11 </w:t>
      </w:r>
      <w:r w:rsidR="008C7E60">
        <w:rPr>
          <w:rFonts w:hint="eastAsia"/>
          <w:color w:val="000000"/>
        </w:rPr>
        <w:t>日，其專利權期間為</w:t>
      </w:r>
      <w:r w:rsidR="008C7E60">
        <w:rPr>
          <w:rFonts w:hint="eastAsia"/>
          <w:color w:val="000000"/>
        </w:rPr>
        <w:t xml:space="preserve"> 97 </w:t>
      </w:r>
      <w:r w:rsidR="008C7E60">
        <w:rPr>
          <w:rFonts w:hint="eastAsia"/>
          <w:color w:val="000000"/>
        </w:rPr>
        <w:t>年</w:t>
      </w:r>
      <w:r w:rsidR="008C7E60">
        <w:rPr>
          <w:rFonts w:hint="eastAsia"/>
          <w:color w:val="000000"/>
        </w:rPr>
        <w:t xml:space="preserve"> 7 </w:t>
      </w:r>
      <w:r w:rsidR="008C7E60">
        <w:rPr>
          <w:rFonts w:hint="eastAsia"/>
          <w:color w:val="000000"/>
        </w:rPr>
        <w:t>月</w:t>
      </w:r>
      <w:r w:rsidR="008C7E60">
        <w:rPr>
          <w:rFonts w:hint="eastAsia"/>
          <w:color w:val="000000"/>
        </w:rPr>
        <w:t xml:space="preserve"> 11 </w:t>
      </w:r>
      <w:r w:rsidR="008C7E60">
        <w:rPr>
          <w:rFonts w:hint="eastAsia"/>
          <w:color w:val="000000"/>
        </w:rPr>
        <w:t>日起至</w:t>
      </w:r>
      <w:r w:rsidR="008C7E60">
        <w:rPr>
          <w:rFonts w:hint="eastAsia"/>
          <w:color w:val="000000"/>
        </w:rPr>
        <w:t xml:space="preserve"> 114 </w:t>
      </w:r>
      <w:r w:rsidR="008C7E60">
        <w:rPr>
          <w:rFonts w:hint="eastAsia"/>
          <w:color w:val="000000"/>
        </w:rPr>
        <w:t>年</w:t>
      </w:r>
      <w:r w:rsidR="008C7E60">
        <w:rPr>
          <w:rFonts w:hint="eastAsia"/>
          <w:color w:val="000000"/>
        </w:rPr>
        <w:t xml:space="preserve"> 9 </w:t>
      </w:r>
      <w:r w:rsidR="008C7E60">
        <w:rPr>
          <w:rFonts w:hint="eastAsia"/>
          <w:color w:val="000000"/>
        </w:rPr>
        <w:t>月</w:t>
      </w:r>
      <w:r w:rsidR="008C7E60">
        <w:rPr>
          <w:rFonts w:hint="eastAsia"/>
          <w:color w:val="000000"/>
        </w:rPr>
        <w:t xml:space="preserve"> 12 </w:t>
      </w:r>
      <w:r w:rsidR="008C7E60">
        <w:rPr>
          <w:rFonts w:hint="eastAsia"/>
          <w:color w:val="000000"/>
        </w:rPr>
        <w:t>日。</w:t>
      </w:r>
    </w:p>
    <w:p w:rsidR="00357DA5" w:rsidRPr="008A381D" w:rsidRDefault="00357DA5" w:rsidP="00044327">
      <w:pPr>
        <w:pStyle w:val="2"/>
        <w:numPr>
          <w:ilvl w:val="0"/>
          <w:numId w:val="30"/>
        </w:numPr>
        <w:spacing w:beforeLines="300" w:before="720" w:line="480" w:lineRule="auto"/>
        <w:ind w:left="406" w:hangingChars="127" w:hanging="406"/>
        <w:rPr>
          <w:rFonts w:cs="Times New Roman"/>
        </w:rPr>
      </w:pPr>
      <w:bookmarkStart w:id="188" w:name="_Toc499288675"/>
      <w:r w:rsidRPr="008A381D">
        <w:rPr>
          <w:rFonts w:cs="Times New Roman"/>
          <w:bCs w:val="0"/>
          <w:szCs w:val="32"/>
        </w:rPr>
        <w:t>專利</w:t>
      </w:r>
      <w:r w:rsidRPr="008A381D">
        <w:rPr>
          <w:rFonts w:cs="Times New Roman"/>
        </w:rPr>
        <w:t>權</w:t>
      </w:r>
      <w:r w:rsidR="0057560A" w:rsidRPr="008A381D">
        <w:rPr>
          <w:rFonts w:cs="Times New Roman"/>
        </w:rPr>
        <w:t>的</w:t>
      </w:r>
      <w:r w:rsidRPr="008A381D">
        <w:rPr>
          <w:rFonts w:cs="Times New Roman"/>
        </w:rPr>
        <w:t>維持</w:t>
      </w:r>
      <w:bookmarkEnd w:id="188"/>
    </w:p>
    <w:p w:rsidR="00272E78" w:rsidRDefault="00F337E1" w:rsidP="005E3BEC">
      <w:pPr>
        <w:ind w:firstLineChars="202" w:firstLine="566"/>
        <w:rPr>
          <w:rFonts w:ascii="標楷體" w:hAnsi="標楷體" w:cs="Times New Roman"/>
        </w:rPr>
      </w:pPr>
      <w:r w:rsidRPr="000E1BF8">
        <w:rPr>
          <w:rFonts w:hint="eastAsia"/>
        </w:rPr>
        <w:t>取得專利權後，為維持專利權之有效，</w:t>
      </w:r>
      <w:r w:rsidR="006A01E5">
        <w:rPr>
          <w:rFonts w:cs="Times New Roman"/>
        </w:rPr>
        <w:t>必須要</w:t>
      </w:r>
      <w:r w:rsidRPr="008A381D">
        <w:rPr>
          <w:rFonts w:cs="Times New Roman"/>
        </w:rPr>
        <w:t>繳納專利年費</w:t>
      </w:r>
      <w:r w:rsidRPr="008A381D">
        <w:rPr>
          <w:rFonts w:eastAsia="新細明體" w:cs="Times New Roman"/>
        </w:rPr>
        <w:t>，</w:t>
      </w:r>
      <w:r w:rsidR="00272E78">
        <w:rPr>
          <w:rFonts w:cs="Times New Roman"/>
        </w:rPr>
        <w:t>才可以使得專利權存續</w:t>
      </w:r>
      <w:r w:rsidR="00272E78">
        <w:rPr>
          <w:rFonts w:ascii="新細明體" w:eastAsia="新細明體" w:hAnsi="新細明體" w:cs="Times New Roman" w:hint="eastAsia"/>
        </w:rPr>
        <w:t>，</w:t>
      </w:r>
      <w:r w:rsidR="00272E78" w:rsidRPr="00272E78">
        <w:rPr>
          <w:rFonts w:ascii="標楷體" w:hAnsi="標楷體" w:cs="新細明體" w:hint="eastAsia"/>
          <w:color w:val="000000"/>
          <w:kern w:val="0"/>
          <w:szCs w:val="28"/>
        </w:rPr>
        <w:t>依「專利規費收費辦法」</w:t>
      </w:r>
      <w:r w:rsidR="00272E78">
        <w:rPr>
          <w:rFonts w:ascii="新細明體" w:eastAsia="新細明體" w:hAnsi="新細明體" w:cs="新細明體" w:hint="eastAsia"/>
          <w:color w:val="000000"/>
          <w:kern w:val="0"/>
          <w:szCs w:val="28"/>
        </w:rPr>
        <w:t>，</w:t>
      </w:r>
      <w:r w:rsidR="00272E78">
        <w:rPr>
          <w:rFonts w:ascii="標楷體" w:hAnsi="標楷體" w:cs="新細明體" w:hint="eastAsia"/>
          <w:color w:val="000000"/>
          <w:kern w:val="0"/>
          <w:szCs w:val="28"/>
        </w:rPr>
        <w:t>專利年費繳交之數額，</w:t>
      </w:r>
      <w:r w:rsidRPr="00272E78">
        <w:rPr>
          <w:rFonts w:ascii="標楷體" w:hAnsi="標楷體" w:cs="Times New Roman"/>
          <w:szCs w:val="28"/>
        </w:rPr>
        <w:t>如表</w:t>
      </w:r>
      <w:r w:rsidR="008C7E60">
        <w:rPr>
          <w:rFonts w:cs="Times New Roman" w:hint="eastAsia"/>
          <w:szCs w:val="28"/>
        </w:rPr>
        <w:t>2</w:t>
      </w:r>
      <w:r w:rsidRPr="00272E78">
        <w:rPr>
          <w:rFonts w:ascii="標楷體" w:hAnsi="標楷體" w:cs="Times New Roman"/>
          <w:szCs w:val="28"/>
        </w:rPr>
        <w:t>所示</w:t>
      </w:r>
      <w:r w:rsidR="00F93F3F">
        <w:rPr>
          <w:rFonts w:ascii="新細明體" w:eastAsia="新細明體" w:hAnsi="新細明體" w:cs="Times New Roman" w:hint="eastAsia"/>
          <w:szCs w:val="28"/>
        </w:rPr>
        <w:t>。</w:t>
      </w:r>
      <w:r w:rsidR="00272E78" w:rsidRPr="00272E78">
        <w:rPr>
          <w:rFonts w:ascii="標楷體" w:hAnsi="標楷體" w:cs="新細明體" w:hint="eastAsia"/>
          <w:color w:val="000000"/>
          <w:kern w:val="0"/>
          <w:szCs w:val="28"/>
        </w:rPr>
        <w:t>專利年費之金額，於應繳納時如有調整，應依調整後所定之數額繳納</w:t>
      </w:r>
      <w:r w:rsidRPr="00272E78">
        <w:rPr>
          <w:rFonts w:ascii="標楷體" w:hAnsi="標楷體" w:cs="Times New Roman" w:hint="eastAsia"/>
          <w:szCs w:val="28"/>
        </w:rPr>
        <w:t>。</w:t>
      </w:r>
    </w:p>
    <w:p w:rsidR="00CC0111" w:rsidRDefault="00F337E1" w:rsidP="00CC0111">
      <w:pPr>
        <w:ind w:firstLineChars="202" w:firstLine="566"/>
      </w:pPr>
      <w:r w:rsidRPr="00F337E1">
        <w:rPr>
          <w:rFonts w:ascii="標楷體" w:hAnsi="標楷體" w:cs="Times New Roman" w:hint="eastAsia"/>
        </w:rPr>
        <w:t>而</w:t>
      </w:r>
      <w:r w:rsidRPr="000E1BF8">
        <w:rPr>
          <w:rFonts w:hint="eastAsia"/>
        </w:rPr>
        <w:t>第</w:t>
      </w:r>
      <w:r w:rsidRPr="000E1BF8">
        <w:rPr>
          <w:rFonts w:hint="eastAsia"/>
        </w:rPr>
        <w:t>2</w:t>
      </w:r>
      <w:r w:rsidRPr="000E1BF8">
        <w:rPr>
          <w:rFonts w:hint="eastAsia"/>
        </w:rPr>
        <w:t>年以後之專利年費，應於屆期前繳納，倘未於屆期前繳納，又未於期滿後</w:t>
      </w:r>
      <w:r w:rsidRPr="000E1BF8">
        <w:rPr>
          <w:rFonts w:hint="eastAsia"/>
        </w:rPr>
        <w:t>6</w:t>
      </w:r>
      <w:r w:rsidRPr="000E1BF8">
        <w:rPr>
          <w:rFonts w:hint="eastAsia"/>
        </w:rPr>
        <w:t>個月內補繳，專利權自原繳費期限屆滿後消滅。</w:t>
      </w:r>
    </w:p>
    <w:p w:rsidR="00CC0111" w:rsidRPr="00AF7A02" w:rsidRDefault="00CC0111" w:rsidP="00CC0111">
      <w:pPr>
        <w:ind w:firstLineChars="202" w:firstLine="566"/>
      </w:pPr>
    </w:p>
    <w:p w:rsidR="00371189" w:rsidRPr="00371189" w:rsidRDefault="00371189" w:rsidP="00371189">
      <w:pPr>
        <w:pStyle w:val="ae"/>
        <w:jc w:val="center"/>
        <w:rPr>
          <w:rFonts w:cs="Times New Roman"/>
          <w:sz w:val="24"/>
          <w:szCs w:val="24"/>
        </w:rPr>
      </w:pPr>
      <w:r w:rsidRPr="008A381D">
        <w:rPr>
          <w:rFonts w:cs="Times New Roman"/>
          <w:sz w:val="24"/>
          <w:szCs w:val="24"/>
        </w:rPr>
        <w:lastRenderedPageBreak/>
        <w:t>表</w:t>
      </w:r>
      <w:r w:rsidRPr="008A381D">
        <w:rPr>
          <w:rFonts w:cs="Times New Roman"/>
          <w:sz w:val="24"/>
          <w:szCs w:val="24"/>
        </w:rPr>
        <w:t xml:space="preserve"> </w:t>
      </w:r>
      <w:r w:rsidRPr="008A381D">
        <w:rPr>
          <w:rFonts w:cs="Times New Roman"/>
          <w:sz w:val="24"/>
          <w:szCs w:val="24"/>
        </w:rPr>
        <w:fldChar w:fldCharType="begin"/>
      </w:r>
      <w:r w:rsidRPr="008A381D">
        <w:rPr>
          <w:rFonts w:cs="Times New Roman"/>
          <w:sz w:val="24"/>
          <w:szCs w:val="24"/>
        </w:rPr>
        <w:instrText xml:space="preserve"> SEQ </w:instrText>
      </w:r>
      <w:r w:rsidRPr="008A381D">
        <w:rPr>
          <w:rFonts w:cs="Times New Roman"/>
          <w:sz w:val="24"/>
          <w:szCs w:val="24"/>
        </w:rPr>
        <w:instrText>表</w:instrText>
      </w:r>
      <w:r w:rsidRPr="008A381D">
        <w:rPr>
          <w:rFonts w:cs="Times New Roman"/>
          <w:sz w:val="24"/>
          <w:szCs w:val="24"/>
        </w:rPr>
        <w:instrText xml:space="preserve"> \* ARABIC </w:instrText>
      </w:r>
      <w:r w:rsidRPr="008A381D">
        <w:rPr>
          <w:rFonts w:cs="Times New Roman"/>
          <w:sz w:val="24"/>
          <w:szCs w:val="24"/>
        </w:rPr>
        <w:fldChar w:fldCharType="separate"/>
      </w:r>
      <w:r w:rsidR="00D42D92">
        <w:rPr>
          <w:rFonts w:cs="Times New Roman"/>
          <w:noProof/>
          <w:sz w:val="24"/>
          <w:szCs w:val="24"/>
        </w:rPr>
        <w:t>2</w:t>
      </w:r>
      <w:r w:rsidRPr="008A381D">
        <w:rPr>
          <w:rFonts w:cs="Times New Roman"/>
          <w:sz w:val="24"/>
          <w:szCs w:val="24"/>
        </w:rPr>
        <w:fldChar w:fldCharType="end"/>
      </w:r>
      <w:r w:rsidRPr="008A381D">
        <w:rPr>
          <w:rFonts w:cs="Times New Roman"/>
          <w:sz w:val="24"/>
          <w:szCs w:val="24"/>
        </w:rPr>
        <w:t xml:space="preserve">  </w:t>
      </w:r>
      <w:r w:rsidRPr="00B00AD6">
        <w:rPr>
          <w:rFonts w:cs="Times New Roman"/>
          <w:sz w:val="24"/>
          <w:szCs w:val="24"/>
        </w:rPr>
        <w:t>專利</w:t>
      </w:r>
      <w:r w:rsidR="00623C74">
        <w:rPr>
          <w:rFonts w:cs="Times New Roman" w:hint="eastAsia"/>
          <w:sz w:val="24"/>
          <w:szCs w:val="24"/>
        </w:rPr>
        <w:t>年費應繳金額</w:t>
      </w:r>
      <w:r w:rsidRPr="008A381D">
        <w:rPr>
          <w:rFonts w:cs="Times New Roman"/>
          <w:sz w:val="24"/>
          <w:szCs w:val="24"/>
        </w:rPr>
        <w:t>表</w:t>
      </w:r>
    </w:p>
    <w:tbl>
      <w:tblPr>
        <w:tblW w:w="765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134"/>
        <w:gridCol w:w="1213"/>
        <w:gridCol w:w="1055"/>
        <w:gridCol w:w="992"/>
        <w:gridCol w:w="993"/>
        <w:gridCol w:w="1275"/>
      </w:tblGrid>
      <w:tr w:rsidR="00371189" w:rsidRPr="008A381D" w:rsidTr="00524ECF">
        <w:trPr>
          <w:trHeight w:val="357"/>
        </w:trPr>
        <w:tc>
          <w:tcPr>
            <w:tcW w:w="992" w:type="dxa"/>
            <w:vMerge w:val="restart"/>
            <w:shd w:val="clear" w:color="auto" w:fill="auto"/>
            <w:tcMar>
              <w:top w:w="170" w:type="dxa"/>
            </w:tcMar>
          </w:tcPr>
          <w:p w:rsidR="00371189" w:rsidRPr="008A381D" w:rsidRDefault="00371189" w:rsidP="00371189">
            <w:pPr>
              <w:rPr>
                <w:rFonts w:cs="Times New Roman"/>
                <w:color w:val="000000" w:themeColor="text1"/>
                <w:sz w:val="24"/>
                <w:szCs w:val="24"/>
              </w:rPr>
            </w:pPr>
          </w:p>
        </w:tc>
        <w:tc>
          <w:tcPr>
            <w:tcW w:w="1134" w:type="dxa"/>
            <w:vMerge w:val="restart"/>
            <w:shd w:val="clear" w:color="auto" w:fill="auto"/>
            <w:tcMar>
              <w:top w:w="170" w:type="dxa"/>
            </w:tcMar>
            <w:vAlign w:val="center"/>
          </w:tcPr>
          <w:p w:rsidR="00371189" w:rsidRPr="008A381D" w:rsidRDefault="00371189" w:rsidP="00371189">
            <w:pPr>
              <w:jc w:val="center"/>
              <w:rPr>
                <w:rFonts w:cs="Times New Roman"/>
                <w:color w:val="000000" w:themeColor="text1"/>
                <w:sz w:val="24"/>
                <w:szCs w:val="24"/>
              </w:rPr>
            </w:pPr>
            <w:r w:rsidRPr="008A381D">
              <w:rPr>
                <w:rFonts w:cs="Times New Roman"/>
                <w:color w:val="000000" w:themeColor="text1"/>
                <w:sz w:val="24"/>
                <w:szCs w:val="24"/>
              </w:rPr>
              <w:t>第</w:t>
            </w:r>
            <w:r w:rsidRPr="008A381D">
              <w:rPr>
                <w:rFonts w:cs="Times New Roman"/>
                <w:color w:val="000000" w:themeColor="text1"/>
                <w:sz w:val="24"/>
                <w:szCs w:val="24"/>
              </w:rPr>
              <w:t>1-3</w:t>
            </w:r>
            <w:r w:rsidRPr="008A381D">
              <w:rPr>
                <w:rFonts w:cs="Times New Roman"/>
                <w:color w:val="000000" w:themeColor="text1"/>
                <w:sz w:val="24"/>
                <w:szCs w:val="24"/>
              </w:rPr>
              <w:t>年</w:t>
            </w:r>
          </w:p>
        </w:tc>
        <w:tc>
          <w:tcPr>
            <w:tcW w:w="1213" w:type="dxa"/>
            <w:vMerge w:val="restart"/>
            <w:shd w:val="clear" w:color="auto" w:fill="auto"/>
            <w:tcMar>
              <w:top w:w="170" w:type="dxa"/>
            </w:tcMar>
            <w:vAlign w:val="center"/>
          </w:tcPr>
          <w:p w:rsidR="00371189" w:rsidRPr="008A381D" w:rsidRDefault="00371189" w:rsidP="00371189">
            <w:pPr>
              <w:jc w:val="center"/>
              <w:rPr>
                <w:rFonts w:cs="Times New Roman"/>
                <w:color w:val="000000" w:themeColor="text1"/>
                <w:sz w:val="24"/>
                <w:szCs w:val="24"/>
              </w:rPr>
            </w:pPr>
            <w:r w:rsidRPr="008A381D">
              <w:rPr>
                <w:rFonts w:cs="Times New Roman"/>
                <w:color w:val="000000" w:themeColor="text1"/>
                <w:sz w:val="24"/>
                <w:szCs w:val="24"/>
              </w:rPr>
              <w:t>第</w:t>
            </w:r>
            <w:r w:rsidRPr="008A381D">
              <w:rPr>
                <w:rFonts w:cs="Times New Roman"/>
                <w:color w:val="000000" w:themeColor="text1"/>
                <w:sz w:val="24"/>
                <w:szCs w:val="24"/>
              </w:rPr>
              <w:t>4-6</w:t>
            </w:r>
            <w:r w:rsidRPr="008A381D">
              <w:rPr>
                <w:rFonts w:cs="Times New Roman"/>
                <w:color w:val="000000" w:themeColor="text1"/>
                <w:sz w:val="24"/>
                <w:szCs w:val="24"/>
              </w:rPr>
              <w:t>年</w:t>
            </w:r>
          </w:p>
        </w:tc>
        <w:tc>
          <w:tcPr>
            <w:tcW w:w="3040" w:type="dxa"/>
            <w:gridSpan w:val="3"/>
            <w:tcBorders>
              <w:bottom w:val="single" w:sz="4" w:space="0" w:color="auto"/>
            </w:tcBorders>
            <w:shd w:val="clear" w:color="auto" w:fill="auto"/>
            <w:tcMar>
              <w:top w:w="170" w:type="dxa"/>
            </w:tcMar>
          </w:tcPr>
          <w:p w:rsidR="00371189" w:rsidRPr="008A381D" w:rsidRDefault="00371189" w:rsidP="00371189">
            <w:pPr>
              <w:jc w:val="center"/>
              <w:rPr>
                <w:rFonts w:cs="Times New Roman"/>
                <w:color w:val="000000" w:themeColor="text1"/>
                <w:sz w:val="24"/>
                <w:szCs w:val="24"/>
              </w:rPr>
            </w:pPr>
            <w:r w:rsidRPr="008A381D">
              <w:rPr>
                <w:rFonts w:cs="Times New Roman"/>
                <w:color w:val="000000" w:themeColor="text1"/>
                <w:sz w:val="24"/>
                <w:szCs w:val="24"/>
              </w:rPr>
              <w:t>第</w:t>
            </w:r>
            <w:r w:rsidRPr="008A381D">
              <w:rPr>
                <w:rFonts w:cs="Times New Roman"/>
                <w:color w:val="000000" w:themeColor="text1"/>
                <w:sz w:val="24"/>
                <w:szCs w:val="24"/>
              </w:rPr>
              <w:t>7-9</w:t>
            </w:r>
            <w:r w:rsidRPr="008A381D">
              <w:rPr>
                <w:rFonts w:cs="Times New Roman"/>
                <w:color w:val="000000" w:themeColor="text1"/>
                <w:sz w:val="24"/>
                <w:szCs w:val="24"/>
              </w:rPr>
              <w:t>年</w:t>
            </w:r>
          </w:p>
        </w:tc>
        <w:tc>
          <w:tcPr>
            <w:tcW w:w="1275" w:type="dxa"/>
            <w:vMerge w:val="restart"/>
            <w:shd w:val="clear" w:color="auto" w:fill="auto"/>
            <w:tcMar>
              <w:top w:w="170" w:type="dxa"/>
            </w:tcMar>
            <w:vAlign w:val="center"/>
          </w:tcPr>
          <w:p w:rsidR="00371189" w:rsidRPr="008A381D" w:rsidRDefault="00371189" w:rsidP="00371189">
            <w:pPr>
              <w:jc w:val="center"/>
              <w:rPr>
                <w:rFonts w:cs="Times New Roman"/>
                <w:color w:val="000000" w:themeColor="text1"/>
                <w:sz w:val="24"/>
                <w:szCs w:val="24"/>
              </w:rPr>
            </w:pPr>
            <w:r w:rsidRPr="008A381D">
              <w:rPr>
                <w:rFonts w:cs="Times New Roman"/>
                <w:color w:val="000000" w:themeColor="text1"/>
                <w:sz w:val="24"/>
                <w:szCs w:val="24"/>
              </w:rPr>
              <w:t>第</w:t>
            </w:r>
            <w:r w:rsidRPr="008A381D">
              <w:rPr>
                <w:rFonts w:cs="Times New Roman"/>
                <w:color w:val="000000" w:themeColor="text1"/>
                <w:sz w:val="24"/>
                <w:szCs w:val="24"/>
              </w:rPr>
              <w:t>10</w:t>
            </w:r>
            <w:r w:rsidRPr="008A381D">
              <w:rPr>
                <w:rFonts w:cs="Times New Roman"/>
                <w:color w:val="000000" w:themeColor="text1"/>
                <w:sz w:val="24"/>
                <w:szCs w:val="24"/>
              </w:rPr>
              <w:t>年後</w:t>
            </w:r>
          </w:p>
        </w:tc>
      </w:tr>
      <w:tr w:rsidR="00371189" w:rsidRPr="008A381D" w:rsidTr="00524ECF">
        <w:trPr>
          <w:trHeight w:val="356"/>
        </w:trPr>
        <w:tc>
          <w:tcPr>
            <w:tcW w:w="992" w:type="dxa"/>
            <w:vMerge/>
            <w:tcBorders>
              <w:bottom w:val="single" w:sz="4" w:space="0" w:color="auto"/>
            </w:tcBorders>
            <w:shd w:val="clear" w:color="auto" w:fill="auto"/>
            <w:tcMar>
              <w:top w:w="170" w:type="dxa"/>
            </w:tcMar>
          </w:tcPr>
          <w:p w:rsidR="00371189" w:rsidRPr="008A381D" w:rsidRDefault="00371189" w:rsidP="00371189">
            <w:pPr>
              <w:rPr>
                <w:rFonts w:cs="Times New Roman"/>
                <w:color w:val="000000" w:themeColor="text1"/>
                <w:sz w:val="24"/>
                <w:szCs w:val="24"/>
              </w:rPr>
            </w:pPr>
          </w:p>
        </w:tc>
        <w:tc>
          <w:tcPr>
            <w:tcW w:w="1134" w:type="dxa"/>
            <w:vMerge/>
            <w:shd w:val="clear" w:color="auto" w:fill="auto"/>
            <w:tcMar>
              <w:top w:w="170" w:type="dxa"/>
            </w:tcMar>
          </w:tcPr>
          <w:p w:rsidR="00371189" w:rsidRPr="008A381D" w:rsidRDefault="00371189" w:rsidP="00371189">
            <w:pPr>
              <w:rPr>
                <w:rFonts w:cs="Times New Roman"/>
                <w:color w:val="000000" w:themeColor="text1"/>
                <w:sz w:val="24"/>
                <w:szCs w:val="24"/>
              </w:rPr>
            </w:pPr>
          </w:p>
        </w:tc>
        <w:tc>
          <w:tcPr>
            <w:tcW w:w="1213" w:type="dxa"/>
            <w:vMerge/>
            <w:shd w:val="clear" w:color="auto" w:fill="auto"/>
            <w:tcMar>
              <w:top w:w="170" w:type="dxa"/>
            </w:tcMar>
          </w:tcPr>
          <w:p w:rsidR="00371189" w:rsidRPr="008A381D" w:rsidRDefault="00371189" w:rsidP="00371189">
            <w:pPr>
              <w:rPr>
                <w:rFonts w:cs="Times New Roman"/>
                <w:color w:val="000000" w:themeColor="text1"/>
                <w:sz w:val="24"/>
                <w:szCs w:val="24"/>
              </w:rPr>
            </w:pPr>
          </w:p>
        </w:tc>
        <w:tc>
          <w:tcPr>
            <w:tcW w:w="1055" w:type="dxa"/>
            <w:shd w:val="clear" w:color="auto" w:fill="auto"/>
            <w:tcMar>
              <w:top w:w="170" w:type="dxa"/>
            </w:tcMar>
          </w:tcPr>
          <w:p w:rsidR="00371189" w:rsidRPr="008A381D" w:rsidRDefault="00371189" w:rsidP="00371189">
            <w:pPr>
              <w:rPr>
                <w:rFonts w:cs="Times New Roman"/>
                <w:color w:val="000000" w:themeColor="text1"/>
                <w:sz w:val="24"/>
                <w:szCs w:val="24"/>
              </w:rPr>
            </w:pPr>
            <w:r w:rsidRPr="008A381D">
              <w:rPr>
                <w:rFonts w:cs="Times New Roman"/>
                <w:color w:val="000000" w:themeColor="text1"/>
                <w:sz w:val="24"/>
                <w:szCs w:val="24"/>
              </w:rPr>
              <w:t>第</w:t>
            </w:r>
            <w:r w:rsidRPr="008A381D">
              <w:rPr>
                <w:rFonts w:cs="Times New Roman"/>
                <w:color w:val="000000" w:themeColor="text1"/>
                <w:sz w:val="24"/>
                <w:szCs w:val="24"/>
              </w:rPr>
              <w:t>7</w:t>
            </w:r>
            <w:r w:rsidRPr="008A381D">
              <w:rPr>
                <w:rFonts w:cs="Times New Roman"/>
                <w:color w:val="000000" w:themeColor="text1"/>
                <w:sz w:val="24"/>
                <w:szCs w:val="24"/>
              </w:rPr>
              <w:t>年</w:t>
            </w:r>
          </w:p>
        </w:tc>
        <w:tc>
          <w:tcPr>
            <w:tcW w:w="992" w:type="dxa"/>
            <w:shd w:val="clear" w:color="auto" w:fill="auto"/>
            <w:tcMar>
              <w:top w:w="170" w:type="dxa"/>
            </w:tcMar>
          </w:tcPr>
          <w:p w:rsidR="00371189" w:rsidRPr="008A381D" w:rsidRDefault="00371189" w:rsidP="00371189">
            <w:pPr>
              <w:rPr>
                <w:rFonts w:cs="Times New Roman"/>
                <w:color w:val="000000" w:themeColor="text1"/>
                <w:sz w:val="24"/>
                <w:szCs w:val="24"/>
              </w:rPr>
            </w:pPr>
            <w:r w:rsidRPr="008A381D">
              <w:rPr>
                <w:rFonts w:cs="Times New Roman"/>
                <w:color w:val="000000" w:themeColor="text1"/>
                <w:sz w:val="24"/>
                <w:szCs w:val="24"/>
              </w:rPr>
              <w:t>第</w:t>
            </w:r>
            <w:r w:rsidRPr="008A381D">
              <w:rPr>
                <w:rFonts w:cs="Times New Roman"/>
                <w:color w:val="000000" w:themeColor="text1"/>
                <w:sz w:val="24"/>
                <w:szCs w:val="24"/>
              </w:rPr>
              <w:t>8</w:t>
            </w:r>
            <w:r w:rsidRPr="008A381D">
              <w:rPr>
                <w:rFonts w:cs="Times New Roman"/>
                <w:color w:val="000000" w:themeColor="text1"/>
                <w:sz w:val="24"/>
                <w:szCs w:val="24"/>
              </w:rPr>
              <w:t>年</w:t>
            </w:r>
          </w:p>
        </w:tc>
        <w:tc>
          <w:tcPr>
            <w:tcW w:w="993" w:type="dxa"/>
            <w:shd w:val="clear" w:color="auto" w:fill="auto"/>
            <w:tcMar>
              <w:top w:w="170" w:type="dxa"/>
            </w:tcMar>
          </w:tcPr>
          <w:p w:rsidR="00371189" w:rsidRPr="008A381D" w:rsidRDefault="00371189" w:rsidP="00371189">
            <w:pPr>
              <w:rPr>
                <w:rFonts w:cs="Times New Roman"/>
                <w:color w:val="000000" w:themeColor="text1"/>
                <w:sz w:val="24"/>
                <w:szCs w:val="24"/>
              </w:rPr>
            </w:pPr>
            <w:r w:rsidRPr="008A381D">
              <w:rPr>
                <w:rFonts w:cs="Times New Roman"/>
                <w:color w:val="000000" w:themeColor="text1"/>
                <w:sz w:val="24"/>
                <w:szCs w:val="24"/>
              </w:rPr>
              <w:t>第</w:t>
            </w:r>
            <w:r w:rsidRPr="008A381D">
              <w:rPr>
                <w:rFonts w:cs="Times New Roman"/>
                <w:color w:val="000000" w:themeColor="text1"/>
                <w:sz w:val="24"/>
                <w:szCs w:val="24"/>
              </w:rPr>
              <w:t>9</w:t>
            </w:r>
            <w:r w:rsidRPr="008A381D">
              <w:rPr>
                <w:rFonts w:cs="Times New Roman"/>
                <w:color w:val="000000" w:themeColor="text1"/>
                <w:sz w:val="24"/>
                <w:szCs w:val="24"/>
              </w:rPr>
              <w:t>年</w:t>
            </w:r>
          </w:p>
        </w:tc>
        <w:tc>
          <w:tcPr>
            <w:tcW w:w="1275" w:type="dxa"/>
            <w:vMerge/>
            <w:shd w:val="clear" w:color="auto" w:fill="auto"/>
            <w:tcMar>
              <w:top w:w="170" w:type="dxa"/>
            </w:tcMar>
          </w:tcPr>
          <w:p w:rsidR="00371189" w:rsidRPr="008A381D" w:rsidRDefault="00371189" w:rsidP="00371189">
            <w:pPr>
              <w:rPr>
                <w:rFonts w:cs="Times New Roman"/>
                <w:color w:val="000000" w:themeColor="text1"/>
                <w:sz w:val="24"/>
                <w:szCs w:val="24"/>
              </w:rPr>
            </w:pPr>
          </w:p>
        </w:tc>
      </w:tr>
      <w:tr w:rsidR="00371189" w:rsidRPr="008A381D" w:rsidTr="00524ECF">
        <w:tc>
          <w:tcPr>
            <w:tcW w:w="992" w:type="dxa"/>
            <w:shd w:val="clear" w:color="auto" w:fill="auto"/>
            <w:tcMar>
              <w:top w:w="170" w:type="dxa"/>
            </w:tcMar>
          </w:tcPr>
          <w:p w:rsidR="00371189" w:rsidRPr="008A381D" w:rsidRDefault="00371189" w:rsidP="00524ECF">
            <w:pPr>
              <w:jc w:val="center"/>
              <w:rPr>
                <w:rFonts w:cs="Times New Roman"/>
                <w:color w:val="000000" w:themeColor="text1"/>
                <w:sz w:val="24"/>
                <w:szCs w:val="24"/>
              </w:rPr>
            </w:pPr>
            <w:r w:rsidRPr="008A381D">
              <w:rPr>
                <w:rFonts w:cs="Times New Roman"/>
                <w:color w:val="000000" w:themeColor="text1"/>
                <w:sz w:val="24"/>
                <w:szCs w:val="24"/>
              </w:rPr>
              <w:t>發明</w:t>
            </w:r>
          </w:p>
        </w:tc>
        <w:tc>
          <w:tcPr>
            <w:tcW w:w="1134" w:type="dxa"/>
            <w:shd w:val="clear" w:color="auto" w:fill="auto"/>
            <w:tcMar>
              <w:top w:w="170" w:type="dxa"/>
            </w:tcMar>
            <w:vAlign w:val="center"/>
          </w:tcPr>
          <w:p w:rsidR="00371189" w:rsidRPr="008A381D" w:rsidRDefault="00371189" w:rsidP="00371189">
            <w:pPr>
              <w:jc w:val="center"/>
              <w:rPr>
                <w:rFonts w:cs="Times New Roman"/>
                <w:color w:val="000000" w:themeColor="text1"/>
                <w:sz w:val="24"/>
                <w:szCs w:val="24"/>
              </w:rPr>
            </w:pPr>
            <w:r w:rsidRPr="008A381D">
              <w:rPr>
                <w:rFonts w:cs="Times New Roman"/>
                <w:color w:val="000000" w:themeColor="text1"/>
                <w:sz w:val="24"/>
                <w:szCs w:val="24"/>
              </w:rPr>
              <w:t>2500</w:t>
            </w:r>
          </w:p>
        </w:tc>
        <w:tc>
          <w:tcPr>
            <w:tcW w:w="1213" w:type="dxa"/>
            <w:shd w:val="clear" w:color="auto" w:fill="auto"/>
            <w:tcMar>
              <w:top w:w="170" w:type="dxa"/>
            </w:tcMar>
            <w:vAlign w:val="center"/>
          </w:tcPr>
          <w:p w:rsidR="00371189" w:rsidRPr="008A381D" w:rsidRDefault="00371189" w:rsidP="00371189">
            <w:pPr>
              <w:jc w:val="center"/>
              <w:rPr>
                <w:rFonts w:cs="Times New Roman"/>
                <w:color w:val="000000" w:themeColor="text1"/>
                <w:sz w:val="24"/>
                <w:szCs w:val="24"/>
              </w:rPr>
            </w:pPr>
            <w:r w:rsidRPr="008A381D">
              <w:rPr>
                <w:rFonts w:cs="Times New Roman"/>
                <w:color w:val="000000" w:themeColor="text1"/>
                <w:sz w:val="24"/>
                <w:szCs w:val="24"/>
              </w:rPr>
              <w:t>5000</w:t>
            </w:r>
          </w:p>
        </w:tc>
        <w:tc>
          <w:tcPr>
            <w:tcW w:w="3040" w:type="dxa"/>
            <w:gridSpan w:val="3"/>
            <w:shd w:val="clear" w:color="auto" w:fill="auto"/>
            <w:tcMar>
              <w:top w:w="170" w:type="dxa"/>
            </w:tcMar>
            <w:vAlign w:val="center"/>
          </w:tcPr>
          <w:p w:rsidR="00371189" w:rsidRPr="008A381D" w:rsidRDefault="00371189" w:rsidP="00371189">
            <w:pPr>
              <w:jc w:val="center"/>
              <w:rPr>
                <w:rFonts w:cs="Times New Roman"/>
                <w:color w:val="000000" w:themeColor="text1"/>
                <w:sz w:val="24"/>
                <w:szCs w:val="24"/>
              </w:rPr>
            </w:pPr>
            <w:r w:rsidRPr="008A381D">
              <w:rPr>
                <w:rFonts w:cs="Times New Roman"/>
                <w:color w:val="000000" w:themeColor="text1"/>
                <w:sz w:val="24"/>
                <w:szCs w:val="24"/>
              </w:rPr>
              <w:t>8000</w:t>
            </w:r>
          </w:p>
        </w:tc>
        <w:tc>
          <w:tcPr>
            <w:tcW w:w="1275" w:type="dxa"/>
            <w:shd w:val="clear" w:color="auto" w:fill="auto"/>
            <w:tcMar>
              <w:top w:w="170" w:type="dxa"/>
            </w:tcMar>
            <w:vAlign w:val="center"/>
          </w:tcPr>
          <w:p w:rsidR="00371189" w:rsidRPr="008A381D" w:rsidRDefault="00371189" w:rsidP="00371189">
            <w:pPr>
              <w:jc w:val="center"/>
              <w:rPr>
                <w:rFonts w:cs="Times New Roman"/>
                <w:color w:val="000000" w:themeColor="text1"/>
                <w:sz w:val="24"/>
                <w:szCs w:val="24"/>
              </w:rPr>
            </w:pPr>
            <w:r w:rsidRPr="008A381D">
              <w:rPr>
                <w:rFonts w:cs="Times New Roman"/>
                <w:color w:val="000000" w:themeColor="text1"/>
                <w:sz w:val="24"/>
                <w:szCs w:val="24"/>
              </w:rPr>
              <w:t>16000</w:t>
            </w:r>
          </w:p>
        </w:tc>
      </w:tr>
      <w:tr w:rsidR="00371189" w:rsidRPr="008A381D" w:rsidTr="00524ECF">
        <w:tc>
          <w:tcPr>
            <w:tcW w:w="992" w:type="dxa"/>
            <w:shd w:val="clear" w:color="auto" w:fill="auto"/>
            <w:tcMar>
              <w:top w:w="170" w:type="dxa"/>
            </w:tcMar>
          </w:tcPr>
          <w:p w:rsidR="00371189" w:rsidRPr="008A381D" w:rsidRDefault="00371189" w:rsidP="00524ECF">
            <w:pPr>
              <w:jc w:val="center"/>
              <w:rPr>
                <w:rFonts w:cs="Times New Roman"/>
                <w:color w:val="000000" w:themeColor="text1"/>
                <w:sz w:val="24"/>
                <w:szCs w:val="24"/>
              </w:rPr>
            </w:pPr>
            <w:r w:rsidRPr="008A381D">
              <w:rPr>
                <w:rFonts w:cs="Times New Roman"/>
                <w:color w:val="000000" w:themeColor="text1"/>
                <w:sz w:val="24"/>
                <w:szCs w:val="24"/>
              </w:rPr>
              <w:t>新型</w:t>
            </w:r>
          </w:p>
        </w:tc>
        <w:tc>
          <w:tcPr>
            <w:tcW w:w="1134" w:type="dxa"/>
            <w:shd w:val="clear" w:color="auto" w:fill="auto"/>
            <w:tcMar>
              <w:top w:w="170" w:type="dxa"/>
            </w:tcMar>
            <w:vAlign w:val="center"/>
          </w:tcPr>
          <w:p w:rsidR="00371189" w:rsidRPr="008A381D" w:rsidRDefault="00371189" w:rsidP="00371189">
            <w:pPr>
              <w:jc w:val="center"/>
              <w:rPr>
                <w:rFonts w:cs="Times New Roman"/>
                <w:color w:val="000000" w:themeColor="text1"/>
                <w:sz w:val="24"/>
                <w:szCs w:val="24"/>
              </w:rPr>
            </w:pPr>
            <w:r w:rsidRPr="008A381D">
              <w:rPr>
                <w:rFonts w:cs="Times New Roman"/>
                <w:color w:val="000000" w:themeColor="text1"/>
                <w:sz w:val="24"/>
                <w:szCs w:val="24"/>
              </w:rPr>
              <w:t>2500</w:t>
            </w:r>
          </w:p>
        </w:tc>
        <w:tc>
          <w:tcPr>
            <w:tcW w:w="1213" w:type="dxa"/>
            <w:shd w:val="clear" w:color="auto" w:fill="auto"/>
            <w:tcMar>
              <w:top w:w="170" w:type="dxa"/>
            </w:tcMar>
            <w:vAlign w:val="center"/>
          </w:tcPr>
          <w:p w:rsidR="00371189" w:rsidRPr="008A381D" w:rsidRDefault="00371189" w:rsidP="00371189">
            <w:pPr>
              <w:jc w:val="center"/>
              <w:rPr>
                <w:rFonts w:cs="Times New Roman"/>
                <w:color w:val="000000" w:themeColor="text1"/>
                <w:sz w:val="24"/>
                <w:szCs w:val="24"/>
              </w:rPr>
            </w:pPr>
            <w:r w:rsidRPr="008A381D">
              <w:rPr>
                <w:rFonts w:cs="Times New Roman"/>
                <w:color w:val="000000" w:themeColor="text1"/>
                <w:sz w:val="24"/>
                <w:szCs w:val="24"/>
              </w:rPr>
              <w:t>4000</w:t>
            </w:r>
          </w:p>
        </w:tc>
        <w:tc>
          <w:tcPr>
            <w:tcW w:w="4315" w:type="dxa"/>
            <w:gridSpan w:val="4"/>
            <w:shd w:val="clear" w:color="auto" w:fill="auto"/>
            <w:tcMar>
              <w:top w:w="170" w:type="dxa"/>
            </w:tcMar>
            <w:vAlign w:val="center"/>
          </w:tcPr>
          <w:p w:rsidR="00371189" w:rsidRPr="008A381D" w:rsidRDefault="00371189" w:rsidP="00371189">
            <w:pPr>
              <w:jc w:val="center"/>
              <w:rPr>
                <w:rFonts w:cs="Times New Roman"/>
                <w:color w:val="000000" w:themeColor="text1"/>
                <w:sz w:val="24"/>
                <w:szCs w:val="24"/>
              </w:rPr>
            </w:pPr>
            <w:r w:rsidRPr="008A381D">
              <w:rPr>
                <w:rFonts w:cs="Times New Roman"/>
                <w:color w:val="000000" w:themeColor="text1"/>
                <w:sz w:val="24"/>
                <w:szCs w:val="24"/>
              </w:rPr>
              <w:t>8000</w:t>
            </w:r>
          </w:p>
        </w:tc>
      </w:tr>
      <w:tr w:rsidR="00371189" w:rsidRPr="008A381D" w:rsidTr="00524ECF">
        <w:tc>
          <w:tcPr>
            <w:tcW w:w="992" w:type="dxa"/>
            <w:shd w:val="clear" w:color="auto" w:fill="auto"/>
            <w:tcMar>
              <w:top w:w="170" w:type="dxa"/>
            </w:tcMar>
          </w:tcPr>
          <w:p w:rsidR="00371189" w:rsidRPr="008A381D" w:rsidRDefault="00371189" w:rsidP="00524ECF">
            <w:pPr>
              <w:jc w:val="center"/>
              <w:rPr>
                <w:rFonts w:cs="Times New Roman"/>
                <w:color w:val="000000" w:themeColor="text1"/>
                <w:sz w:val="24"/>
                <w:szCs w:val="24"/>
              </w:rPr>
            </w:pPr>
            <w:r w:rsidRPr="008A381D">
              <w:rPr>
                <w:rFonts w:cs="Times New Roman"/>
                <w:color w:val="000000" w:themeColor="text1"/>
                <w:sz w:val="24"/>
                <w:szCs w:val="24"/>
              </w:rPr>
              <w:t>設計</w:t>
            </w:r>
          </w:p>
        </w:tc>
        <w:tc>
          <w:tcPr>
            <w:tcW w:w="1134" w:type="dxa"/>
            <w:shd w:val="clear" w:color="auto" w:fill="auto"/>
            <w:tcMar>
              <w:top w:w="170" w:type="dxa"/>
            </w:tcMar>
            <w:vAlign w:val="center"/>
          </w:tcPr>
          <w:p w:rsidR="00371189" w:rsidRPr="008A381D" w:rsidRDefault="00371189" w:rsidP="00371189">
            <w:pPr>
              <w:jc w:val="center"/>
              <w:rPr>
                <w:rFonts w:cs="Times New Roman"/>
                <w:color w:val="000000" w:themeColor="text1"/>
                <w:sz w:val="24"/>
                <w:szCs w:val="24"/>
              </w:rPr>
            </w:pPr>
            <w:r w:rsidRPr="008A381D">
              <w:rPr>
                <w:rFonts w:cs="Times New Roman"/>
                <w:color w:val="000000" w:themeColor="text1"/>
                <w:sz w:val="24"/>
                <w:szCs w:val="24"/>
              </w:rPr>
              <w:t>800</w:t>
            </w:r>
          </w:p>
        </w:tc>
        <w:tc>
          <w:tcPr>
            <w:tcW w:w="1213" w:type="dxa"/>
            <w:shd w:val="clear" w:color="auto" w:fill="auto"/>
            <w:tcMar>
              <w:top w:w="170" w:type="dxa"/>
            </w:tcMar>
            <w:vAlign w:val="center"/>
          </w:tcPr>
          <w:p w:rsidR="00371189" w:rsidRPr="008A381D" w:rsidRDefault="00371189" w:rsidP="00371189">
            <w:pPr>
              <w:jc w:val="center"/>
              <w:rPr>
                <w:rFonts w:cs="Times New Roman"/>
                <w:color w:val="000000" w:themeColor="text1"/>
                <w:sz w:val="24"/>
                <w:szCs w:val="24"/>
              </w:rPr>
            </w:pPr>
            <w:r w:rsidRPr="008A381D">
              <w:rPr>
                <w:rFonts w:cs="Times New Roman"/>
                <w:color w:val="000000" w:themeColor="text1"/>
                <w:sz w:val="24"/>
                <w:szCs w:val="24"/>
              </w:rPr>
              <w:t>2000</w:t>
            </w:r>
          </w:p>
        </w:tc>
        <w:tc>
          <w:tcPr>
            <w:tcW w:w="4315" w:type="dxa"/>
            <w:gridSpan w:val="4"/>
            <w:shd w:val="clear" w:color="auto" w:fill="auto"/>
            <w:tcMar>
              <w:top w:w="170" w:type="dxa"/>
            </w:tcMar>
            <w:vAlign w:val="center"/>
          </w:tcPr>
          <w:p w:rsidR="00371189" w:rsidRPr="008A381D" w:rsidRDefault="00371189" w:rsidP="00371189">
            <w:pPr>
              <w:jc w:val="center"/>
              <w:rPr>
                <w:rFonts w:cs="Times New Roman"/>
                <w:color w:val="000000" w:themeColor="text1"/>
                <w:sz w:val="24"/>
                <w:szCs w:val="24"/>
              </w:rPr>
            </w:pPr>
            <w:r w:rsidRPr="008A381D">
              <w:rPr>
                <w:rFonts w:cs="Times New Roman"/>
                <w:color w:val="000000" w:themeColor="text1"/>
                <w:sz w:val="24"/>
                <w:szCs w:val="24"/>
              </w:rPr>
              <w:t>3000</w:t>
            </w:r>
          </w:p>
        </w:tc>
      </w:tr>
    </w:tbl>
    <w:p w:rsidR="00272E78" w:rsidRPr="000F5D8D" w:rsidRDefault="00272E78" w:rsidP="00DE5C2C">
      <w:pPr>
        <w:pStyle w:val="3"/>
        <w:spacing w:beforeLines="300" w:before="720" w:line="480" w:lineRule="auto"/>
        <w:rPr>
          <w:b/>
        </w:rPr>
      </w:pPr>
      <w:bookmarkStart w:id="189" w:name="_Toc499288676"/>
      <w:r w:rsidRPr="00371189">
        <w:rPr>
          <w:rFonts w:cs="Times New Roman" w:hint="eastAsia"/>
          <w:szCs w:val="32"/>
        </w:rPr>
        <w:t>4.1</w:t>
      </w:r>
      <w:r w:rsidRPr="00371189">
        <w:rPr>
          <w:rFonts w:cs="Times New Roman" w:hint="eastAsia"/>
          <w:szCs w:val="32"/>
        </w:rPr>
        <w:t>專利年費之</w:t>
      </w:r>
      <w:r>
        <w:rPr>
          <w:rFonts w:cs="Times New Roman" w:hint="eastAsia"/>
          <w:szCs w:val="32"/>
        </w:rPr>
        <w:t>繳納</w:t>
      </w:r>
      <w:bookmarkEnd w:id="189"/>
    </w:p>
    <w:p w:rsidR="00272E78" w:rsidRDefault="00272E78" w:rsidP="00272E78">
      <w:pPr>
        <w:ind w:firstLineChars="202" w:firstLine="566"/>
        <w:rPr>
          <w:szCs w:val="28"/>
        </w:rPr>
      </w:pPr>
      <w:r w:rsidRPr="00272E78">
        <w:rPr>
          <w:szCs w:val="28"/>
        </w:rPr>
        <w:t>專利年費之繳納，專利權人得自行繳納，亦可由任何人代為繳納。辦理專利年費繳納時，應檢附專利年費繳納申請書及規費辦理。規費繳納方式可以現金</w:t>
      </w:r>
      <w:r w:rsidR="00376F42">
        <w:rPr>
          <w:rFonts w:ascii="新細明體" w:eastAsia="新細明體" w:hAnsi="新細明體" w:cs="Times New Roman" w:hint="eastAsia"/>
          <w:szCs w:val="28"/>
        </w:rPr>
        <w:t>（</w:t>
      </w:r>
      <w:r w:rsidRPr="00272E78">
        <w:rPr>
          <w:szCs w:val="28"/>
        </w:rPr>
        <w:t>限臨櫃繳納</w:t>
      </w:r>
      <w:r w:rsidR="00376F42">
        <w:rPr>
          <w:rFonts w:ascii="新細明體" w:eastAsia="新細明體" w:hAnsi="新細明體" w:cs="Times New Roman" w:hint="eastAsia"/>
          <w:szCs w:val="28"/>
        </w:rPr>
        <w:t>）</w:t>
      </w:r>
      <w:r w:rsidRPr="00272E78">
        <w:rPr>
          <w:szCs w:val="28"/>
        </w:rPr>
        <w:t>、轉帳</w:t>
      </w:r>
      <w:r w:rsidR="00376F42">
        <w:rPr>
          <w:rFonts w:ascii="新細明體" w:eastAsia="新細明體" w:hAnsi="新細明體" w:cs="Times New Roman" w:hint="eastAsia"/>
          <w:szCs w:val="28"/>
        </w:rPr>
        <w:t>（</w:t>
      </w:r>
      <w:r w:rsidRPr="00272E78">
        <w:rPr>
          <w:rFonts w:cs="Times New Roman"/>
          <w:szCs w:val="28"/>
        </w:rPr>
        <w:t>ATM</w:t>
      </w:r>
      <w:r w:rsidRPr="00272E78">
        <w:rPr>
          <w:szCs w:val="28"/>
        </w:rPr>
        <w:t>、網路</w:t>
      </w:r>
      <w:r w:rsidRPr="00272E78">
        <w:rPr>
          <w:rFonts w:cs="Times New Roman"/>
          <w:szCs w:val="28"/>
        </w:rPr>
        <w:t>ATM</w:t>
      </w:r>
      <w:r w:rsidRPr="00272E78">
        <w:rPr>
          <w:szCs w:val="28"/>
        </w:rPr>
        <w:t>、網路轉帳</w:t>
      </w:r>
      <w:r w:rsidR="00376F42">
        <w:rPr>
          <w:rFonts w:ascii="新細明體" w:eastAsia="新細明體" w:hAnsi="新細明體" w:cs="Times New Roman" w:hint="eastAsia"/>
          <w:szCs w:val="28"/>
        </w:rPr>
        <w:t>）</w:t>
      </w:r>
      <w:r w:rsidRPr="00272E78">
        <w:rPr>
          <w:szCs w:val="28"/>
        </w:rPr>
        <w:t>、電匯、無摺存款、票據、郵政劃撥、約定扣款、專利年費線上繳費等方式為之。</w:t>
      </w:r>
    </w:p>
    <w:p w:rsidR="00272E78" w:rsidRDefault="00272E78" w:rsidP="00AF185C">
      <w:pPr>
        <w:ind w:firstLineChars="202" w:firstLine="566"/>
        <w:rPr>
          <w:rFonts w:ascii="標楷體" w:hAnsi="標楷體" w:cs="新細明體"/>
          <w:color w:val="000000"/>
          <w:kern w:val="0"/>
          <w:szCs w:val="28"/>
        </w:rPr>
      </w:pPr>
      <w:r w:rsidRPr="00AF185C">
        <w:rPr>
          <w:rFonts w:ascii="標楷體" w:hAnsi="標楷體" w:cs="新細明體" w:hint="eastAsia"/>
          <w:color w:val="000000"/>
          <w:kern w:val="0"/>
          <w:szCs w:val="28"/>
        </w:rPr>
        <w:t>繳納專利年費得逐年為之，亦得一次繳納數年，嗣後專利年費如有調升時，無須補繳其差額。專利年費如為調降時，溢繳之專利年費將予退還。</w:t>
      </w:r>
    </w:p>
    <w:p w:rsidR="00AF185C" w:rsidRPr="000F5D8D" w:rsidRDefault="00AF185C" w:rsidP="006A01E5">
      <w:pPr>
        <w:pStyle w:val="3"/>
        <w:spacing w:beforeLines="300" w:before="720" w:line="480" w:lineRule="auto"/>
        <w:rPr>
          <w:b/>
        </w:rPr>
      </w:pPr>
      <w:bookmarkStart w:id="190" w:name="_Toc499288677"/>
      <w:r w:rsidRPr="00371189">
        <w:rPr>
          <w:rFonts w:cs="Times New Roman" w:hint="eastAsia"/>
          <w:szCs w:val="32"/>
        </w:rPr>
        <w:t>4.</w:t>
      </w:r>
      <w:r>
        <w:rPr>
          <w:rFonts w:cs="Times New Roman" w:hint="eastAsia"/>
          <w:szCs w:val="32"/>
        </w:rPr>
        <w:t>2</w:t>
      </w:r>
      <w:r w:rsidRPr="00371189">
        <w:rPr>
          <w:rFonts w:cs="Times New Roman" w:hint="eastAsia"/>
          <w:szCs w:val="32"/>
        </w:rPr>
        <w:t>專利年費之減免</w:t>
      </w:r>
      <w:bookmarkEnd w:id="190"/>
    </w:p>
    <w:p w:rsidR="00AF185C" w:rsidRDefault="00AF185C" w:rsidP="00AF185C">
      <w:pPr>
        <w:ind w:firstLineChars="202" w:firstLine="566"/>
      </w:pPr>
      <w:r w:rsidRPr="000F5D8D">
        <w:rPr>
          <w:rFonts w:hint="eastAsia"/>
        </w:rPr>
        <w:t>專利權人為自然人或我國學校者，得逕予減收專利年費。專利權人為外國學校或我國、外國中小企業者，得以書面申請減收專利年費。</w:t>
      </w:r>
    </w:p>
    <w:p w:rsidR="00AF185C" w:rsidRDefault="00AF185C" w:rsidP="00AF185C">
      <w:pPr>
        <w:ind w:firstLineChars="202" w:firstLine="566"/>
      </w:pPr>
      <w:r w:rsidRPr="000F5D8D">
        <w:rPr>
          <w:rFonts w:hint="eastAsia"/>
        </w:rPr>
        <w:t>符合減收專利年費資格者，得減收</w:t>
      </w:r>
      <w:r w:rsidR="006A01E5">
        <w:rPr>
          <w:rFonts w:hint="eastAsia"/>
        </w:rPr>
        <w:t>專利案</w:t>
      </w:r>
      <w:r w:rsidRPr="000F5D8D">
        <w:rPr>
          <w:rFonts w:hint="eastAsia"/>
        </w:rPr>
        <w:t>第</w:t>
      </w:r>
      <w:r w:rsidRPr="000F5D8D">
        <w:rPr>
          <w:rFonts w:hint="eastAsia"/>
        </w:rPr>
        <w:t>1</w:t>
      </w:r>
      <w:r w:rsidRPr="000F5D8D">
        <w:rPr>
          <w:rFonts w:hint="eastAsia"/>
        </w:rPr>
        <w:t>年至第</w:t>
      </w:r>
      <w:r w:rsidRPr="000F5D8D">
        <w:rPr>
          <w:rFonts w:hint="eastAsia"/>
        </w:rPr>
        <w:t>6</w:t>
      </w:r>
      <w:r w:rsidRPr="000F5D8D">
        <w:rPr>
          <w:rFonts w:hint="eastAsia"/>
        </w:rPr>
        <w:t>年專利年</w:t>
      </w:r>
      <w:r w:rsidRPr="000F5D8D">
        <w:rPr>
          <w:rFonts w:hint="eastAsia"/>
        </w:rPr>
        <w:lastRenderedPageBreak/>
        <w:t>費，專利權人得申請一次減收</w:t>
      </w:r>
      <w:r w:rsidRPr="000F5D8D">
        <w:rPr>
          <w:rFonts w:hint="eastAsia"/>
        </w:rPr>
        <w:t>3</w:t>
      </w:r>
      <w:r w:rsidRPr="000F5D8D">
        <w:rPr>
          <w:rFonts w:hint="eastAsia"/>
        </w:rPr>
        <w:t>年或</w:t>
      </w:r>
      <w:r w:rsidRPr="000F5D8D">
        <w:rPr>
          <w:rFonts w:hint="eastAsia"/>
        </w:rPr>
        <w:t>6</w:t>
      </w:r>
      <w:r w:rsidRPr="000F5D8D">
        <w:rPr>
          <w:rFonts w:hint="eastAsia"/>
        </w:rPr>
        <w:t>年，或於第</w:t>
      </w:r>
      <w:r w:rsidRPr="000F5D8D">
        <w:rPr>
          <w:rFonts w:hint="eastAsia"/>
        </w:rPr>
        <w:t>1</w:t>
      </w:r>
      <w:r w:rsidRPr="000F5D8D">
        <w:rPr>
          <w:rFonts w:hint="eastAsia"/>
        </w:rPr>
        <w:t>年至第</w:t>
      </w:r>
      <w:r w:rsidRPr="000F5D8D">
        <w:rPr>
          <w:rFonts w:hint="eastAsia"/>
        </w:rPr>
        <w:t>6</w:t>
      </w:r>
      <w:r w:rsidRPr="000F5D8D">
        <w:rPr>
          <w:rFonts w:hint="eastAsia"/>
        </w:rPr>
        <w:t>年逐年為之。專利年費減收之金額應依「專利年費減免辦法」辦理</w:t>
      </w:r>
      <w:r w:rsidR="00623C74">
        <w:rPr>
          <w:rFonts w:ascii="新細明體" w:eastAsia="新細明體" w:hAnsi="新細明體" w:hint="eastAsia"/>
        </w:rPr>
        <w:t>，</w:t>
      </w:r>
      <w:r w:rsidR="00623C74">
        <w:rPr>
          <w:rFonts w:hint="eastAsia"/>
        </w:rPr>
        <w:t>如表</w:t>
      </w:r>
      <w:r w:rsidR="008C7E60">
        <w:rPr>
          <w:rFonts w:hint="eastAsia"/>
        </w:rPr>
        <w:t>3</w:t>
      </w:r>
      <w:r w:rsidR="00623C74">
        <w:rPr>
          <w:rFonts w:hint="eastAsia"/>
        </w:rPr>
        <w:t>所示</w:t>
      </w:r>
      <w:r>
        <w:rPr>
          <w:rFonts w:hint="eastAsia"/>
        </w:rPr>
        <w:t>。</w:t>
      </w:r>
    </w:p>
    <w:p w:rsidR="000E1BF8" w:rsidRDefault="00AF185C" w:rsidP="00AF185C">
      <w:pPr>
        <w:ind w:firstLineChars="202" w:firstLine="566"/>
      </w:pPr>
      <w:r w:rsidRPr="000F5D8D">
        <w:rPr>
          <w:rFonts w:hint="eastAsia"/>
        </w:rPr>
        <w:t>專利權人為自然人且無資力繳納專利年費者，得逐年以書面檢附戶籍所在地之鄉</w:t>
      </w:r>
      <w:r w:rsidR="00376F42">
        <w:rPr>
          <w:rFonts w:ascii="新細明體" w:eastAsia="新細明體" w:hAnsi="新細明體" w:hint="eastAsia"/>
        </w:rPr>
        <w:t>（</w:t>
      </w:r>
      <w:r w:rsidRPr="000F5D8D">
        <w:rPr>
          <w:rFonts w:hint="eastAsia"/>
        </w:rPr>
        <w:t>鎮、市、區</w:t>
      </w:r>
      <w:r w:rsidR="00376F42">
        <w:rPr>
          <w:rFonts w:ascii="新細明體" w:eastAsia="新細明體" w:hAnsi="新細明體" w:hint="eastAsia"/>
        </w:rPr>
        <w:t>）</w:t>
      </w:r>
      <w:r w:rsidRPr="000F5D8D">
        <w:rPr>
          <w:rFonts w:hint="eastAsia"/>
        </w:rPr>
        <w:t>公所或政府相關主管機關出具之低收入戶證明文件</w:t>
      </w:r>
      <w:r w:rsidR="006A01E5">
        <w:rPr>
          <w:rFonts w:ascii="新細明體" w:eastAsia="新細明體" w:hAnsi="新細明體" w:hint="eastAsia"/>
        </w:rPr>
        <w:t>，</w:t>
      </w:r>
      <w:r w:rsidR="006A01E5">
        <w:rPr>
          <w:rFonts w:hint="eastAsia"/>
        </w:rPr>
        <w:t>申請免收專利年費</w:t>
      </w:r>
      <w:r w:rsidRPr="000F5D8D">
        <w:rPr>
          <w:rFonts w:hint="eastAsia"/>
        </w:rPr>
        <w:t>。申請免收第</w:t>
      </w:r>
      <w:r w:rsidRPr="000F5D8D">
        <w:rPr>
          <w:rFonts w:hint="eastAsia"/>
        </w:rPr>
        <w:t>1</w:t>
      </w:r>
      <w:r w:rsidRPr="000F5D8D">
        <w:rPr>
          <w:rFonts w:hint="eastAsia"/>
        </w:rPr>
        <w:t>年之專利年費，應於核准審定或處分書送達後</w:t>
      </w:r>
      <w:r w:rsidRPr="000F5D8D">
        <w:rPr>
          <w:rFonts w:hint="eastAsia"/>
        </w:rPr>
        <w:t>3</w:t>
      </w:r>
      <w:r w:rsidRPr="000F5D8D">
        <w:rPr>
          <w:rFonts w:hint="eastAsia"/>
        </w:rPr>
        <w:t>個月內為之。申請免收第</w:t>
      </w:r>
      <w:r w:rsidRPr="000F5D8D">
        <w:rPr>
          <w:rFonts w:hint="eastAsia"/>
        </w:rPr>
        <w:t>2</w:t>
      </w:r>
      <w:r w:rsidRPr="000F5D8D">
        <w:rPr>
          <w:rFonts w:hint="eastAsia"/>
        </w:rPr>
        <w:t>年以後之專利年費，應於繳納專利年費之期間內或期滿</w:t>
      </w:r>
      <w:r w:rsidRPr="000F5D8D">
        <w:rPr>
          <w:rFonts w:hint="eastAsia"/>
        </w:rPr>
        <w:t>6</w:t>
      </w:r>
      <w:r w:rsidRPr="000F5D8D">
        <w:rPr>
          <w:rFonts w:hint="eastAsia"/>
        </w:rPr>
        <w:t>個月內為之。</w:t>
      </w:r>
    </w:p>
    <w:p w:rsidR="00623C74" w:rsidRPr="00371189" w:rsidRDefault="00262A4E" w:rsidP="00623C74">
      <w:pPr>
        <w:pStyle w:val="ae"/>
        <w:jc w:val="center"/>
        <w:rPr>
          <w:rFonts w:cs="Times New Roman"/>
          <w:sz w:val="24"/>
          <w:szCs w:val="24"/>
        </w:rPr>
      </w:pPr>
      <w:r w:rsidRPr="008A381D">
        <w:rPr>
          <w:rFonts w:cs="Times New Roman"/>
          <w:sz w:val="24"/>
          <w:szCs w:val="24"/>
        </w:rPr>
        <w:t>表</w:t>
      </w:r>
      <w:r w:rsidRPr="008A381D">
        <w:rPr>
          <w:rFonts w:cs="Times New Roman"/>
          <w:sz w:val="24"/>
          <w:szCs w:val="24"/>
        </w:rPr>
        <w:t xml:space="preserve"> </w:t>
      </w:r>
      <w:r w:rsidRPr="008A381D">
        <w:rPr>
          <w:rFonts w:cs="Times New Roman"/>
          <w:sz w:val="24"/>
          <w:szCs w:val="24"/>
        </w:rPr>
        <w:fldChar w:fldCharType="begin"/>
      </w:r>
      <w:r w:rsidRPr="008A381D">
        <w:rPr>
          <w:rFonts w:cs="Times New Roman"/>
          <w:sz w:val="24"/>
          <w:szCs w:val="24"/>
        </w:rPr>
        <w:instrText xml:space="preserve"> SEQ </w:instrText>
      </w:r>
      <w:r w:rsidRPr="008A381D">
        <w:rPr>
          <w:rFonts w:cs="Times New Roman"/>
          <w:sz w:val="24"/>
          <w:szCs w:val="24"/>
        </w:rPr>
        <w:instrText>表</w:instrText>
      </w:r>
      <w:r w:rsidRPr="008A381D">
        <w:rPr>
          <w:rFonts w:cs="Times New Roman"/>
          <w:sz w:val="24"/>
          <w:szCs w:val="24"/>
        </w:rPr>
        <w:instrText xml:space="preserve"> \* ARABIC </w:instrText>
      </w:r>
      <w:r w:rsidRPr="008A381D">
        <w:rPr>
          <w:rFonts w:cs="Times New Roman"/>
          <w:sz w:val="24"/>
          <w:szCs w:val="24"/>
        </w:rPr>
        <w:fldChar w:fldCharType="separate"/>
      </w:r>
      <w:r w:rsidR="00D42D92">
        <w:rPr>
          <w:rFonts w:cs="Times New Roman"/>
          <w:noProof/>
          <w:sz w:val="24"/>
          <w:szCs w:val="24"/>
        </w:rPr>
        <w:t>3</w:t>
      </w:r>
      <w:r w:rsidRPr="008A381D">
        <w:rPr>
          <w:rFonts w:cs="Times New Roman"/>
          <w:sz w:val="24"/>
          <w:szCs w:val="24"/>
        </w:rPr>
        <w:fldChar w:fldCharType="end"/>
      </w:r>
      <w:r w:rsidR="00623C74" w:rsidRPr="008A381D">
        <w:rPr>
          <w:rFonts w:cs="Times New Roman"/>
          <w:sz w:val="24"/>
          <w:szCs w:val="24"/>
        </w:rPr>
        <w:t xml:space="preserve">  </w:t>
      </w:r>
      <w:r w:rsidR="00623C74" w:rsidRPr="005821B1">
        <w:rPr>
          <w:rFonts w:cs="Times New Roman"/>
          <w:sz w:val="24"/>
          <w:szCs w:val="24"/>
        </w:rPr>
        <w:t>專利年費</w:t>
      </w:r>
      <w:r w:rsidR="00623C74" w:rsidRPr="005821B1">
        <w:rPr>
          <w:rFonts w:cs="Times New Roman" w:hint="eastAsia"/>
          <w:sz w:val="24"/>
          <w:szCs w:val="24"/>
        </w:rPr>
        <w:t>應繳金額</w:t>
      </w:r>
      <w:r w:rsidR="00623C74" w:rsidRPr="005821B1">
        <w:rPr>
          <w:rFonts w:cs="Times New Roman"/>
          <w:sz w:val="24"/>
          <w:szCs w:val="24"/>
        </w:rPr>
        <w:t>表</w:t>
      </w:r>
      <w:r w:rsidR="00623C74" w:rsidRPr="005821B1">
        <w:rPr>
          <w:rFonts w:cs="Times New Roman" w:hint="eastAsia"/>
          <w:sz w:val="24"/>
          <w:szCs w:val="24"/>
        </w:rPr>
        <w:t>(</w:t>
      </w:r>
      <w:r w:rsidR="00623C74" w:rsidRPr="005821B1">
        <w:rPr>
          <w:rFonts w:cs="Times New Roman" w:hint="eastAsia"/>
          <w:sz w:val="24"/>
          <w:szCs w:val="24"/>
        </w:rPr>
        <w:t>符合減收資格</w:t>
      </w:r>
      <w:r w:rsidR="00623C74" w:rsidRPr="005821B1">
        <w:rPr>
          <w:rFonts w:cs="Times New Roman" w:hint="eastAsia"/>
          <w:sz w:val="24"/>
          <w:szCs w:val="24"/>
        </w:rPr>
        <w:t>)</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417"/>
        <w:gridCol w:w="1213"/>
        <w:gridCol w:w="1055"/>
        <w:gridCol w:w="992"/>
        <w:gridCol w:w="993"/>
        <w:gridCol w:w="1275"/>
      </w:tblGrid>
      <w:tr w:rsidR="00623C74" w:rsidRPr="008A381D" w:rsidTr="000F7AE1">
        <w:trPr>
          <w:trHeight w:val="372"/>
        </w:trPr>
        <w:tc>
          <w:tcPr>
            <w:tcW w:w="993" w:type="dxa"/>
            <w:vMerge w:val="restart"/>
            <w:shd w:val="clear" w:color="auto" w:fill="auto"/>
          </w:tcPr>
          <w:p w:rsidR="00623C74" w:rsidRPr="008A381D" w:rsidRDefault="00623C74" w:rsidP="000F7AE1">
            <w:pPr>
              <w:rPr>
                <w:rFonts w:cs="Times New Roman"/>
                <w:color w:val="000000" w:themeColor="text1"/>
                <w:sz w:val="24"/>
                <w:szCs w:val="24"/>
              </w:rPr>
            </w:pPr>
          </w:p>
        </w:tc>
        <w:tc>
          <w:tcPr>
            <w:tcW w:w="1417" w:type="dxa"/>
            <w:vMerge w:val="restart"/>
            <w:shd w:val="clear" w:color="auto" w:fill="auto"/>
            <w:vAlign w:val="center"/>
          </w:tcPr>
          <w:p w:rsidR="00623C74" w:rsidRPr="008A381D" w:rsidRDefault="00623C74" w:rsidP="000F7AE1">
            <w:pPr>
              <w:jc w:val="center"/>
              <w:rPr>
                <w:rFonts w:cs="Times New Roman"/>
                <w:color w:val="000000" w:themeColor="text1"/>
                <w:sz w:val="24"/>
                <w:szCs w:val="24"/>
              </w:rPr>
            </w:pPr>
            <w:r w:rsidRPr="008A381D">
              <w:rPr>
                <w:rFonts w:cs="Times New Roman"/>
                <w:color w:val="000000" w:themeColor="text1"/>
                <w:sz w:val="24"/>
                <w:szCs w:val="24"/>
              </w:rPr>
              <w:t>第</w:t>
            </w:r>
            <w:r w:rsidRPr="008A381D">
              <w:rPr>
                <w:rFonts w:cs="Times New Roman"/>
                <w:color w:val="000000" w:themeColor="text1"/>
                <w:sz w:val="24"/>
                <w:szCs w:val="24"/>
              </w:rPr>
              <w:t>1-3</w:t>
            </w:r>
            <w:r w:rsidRPr="008A381D">
              <w:rPr>
                <w:rFonts w:cs="Times New Roman"/>
                <w:color w:val="000000" w:themeColor="text1"/>
                <w:sz w:val="24"/>
                <w:szCs w:val="24"/>
              </w:rPr>
              <w:t>年</w:t>
            </w:r>
          </w:p>
        </w:tc>
        <w:tc>
          <w:tcPr>
            <w:tcW w:w="1213" w:type="dxa"/>
            <w:vMerge w:val="restart"/>
            <w:shd w:val="clear" w:color="auto" w:fill="auto"/>
            <w:vAlign w:val="center"/>
          </w:tcPr>
          <w:p w:rsidR="00623C74" w:rsidRPr="008A381D" w:rsidRDefault="00623C74" w:rsidP="000F7AE1">
            <w:pPr>
              <w:jc w:val="center"/>
              <w:rPr>
                <w:rFonts w:cs="Times New Roman"/>
                <w:color w:val="000000" w:themeColor="text1"/>
                <w:sz w:val="24"/>
                <w:szCs w:val="24"/>
              </w:rPr>
            </w:pPr>
            <w:r w:rsidRPr="008A381D">
              <w:rPr>
                <w:rFonts w:cs="Times New Roman"/>
                <w:color w:val="000000" w:themeColor="text1"/>
                <w:sz w:val="24"/>
                <w:szCs w:val="24"/>
              </w:rPr>
              <w:t>第</w:t>
            </w:r>
            <w:r w:rsidRPr="008A381D">
              <w:rPr>
                <w:rFonts w:cs="Times New Roman"/>
                <w:color w:val="000000" w:themeColor="text1"/>
                <w:sz w:val="24"/>
                <w:szCs w:val="24"/>
              </w:rPr>
              <w:t>4-6</w:t>
            </w:r>
            <w:r w:rsidRPr="008A381D">
              <w:rPr>
                <w:rFonts w:cs="Times New Roman"/>
                <w:color w:val="000000" w:themeColor="text1"/>
                <w:sz w:val="24"/>
                <w:szCs w:val="24"/>
              </w:rPr>
              <w:t>年</w:t>
            </w:r>
          </w:p>
        </w:tc>
        <w:tc>
          <w:tcPr>
            <w:tcW w:w="4315" w:type="dxa"/>
            <w:gridSpan w:val="4"/>
            <w:tcBorders>
              <w:bottom w:val="single" w:sz="4" w:space="0" w:color="auto"/>
            </w:tcBorders>
            <w:shd w:val="clear" w:color="auto" w:fill="auto"/>
          </w:tcPr>
          <w:p w:rsidR="00623C74" w:rsidRPr="003147A7" w:rsidRDefault="00623C74" w:rsidP="000F7AE1">
            <w:pPr>
              <w:jc w:val="center"/>
              <w:rPr>
                <w:rFonts w:cs="Times New Roman"/>
                <w:color w:val="000000" w:themeColor="text1"/>
                <w:sz w:val="20"/>
                <w:szCs w:val="20"/>
              </w:rPr>
            </w:pPr>
            <w:r w:rsidRPr="003147A7">
              <w:rPr>
                <w:rFonts w:cs="Times New Roman" w:hint="eastAsia"/>
                <w:color w:val="000000" w:themeColor="text1"/>
                <w:sz w:val="20"/>
                <w:szCs w:val="20"/>
              </w:rPr>
              <w:t>第</w:t>
            </w:r>
            <w:r w:rsidRPr="003147A7">
              <w:rPr>
                <w:rFonts w:cs="Times New Roman" w:hint="eastAsia"/>
                <w:color w:val="000000" w:themeColor="text1"/>
                <w:sz w:val="20"/>
                <w:szCs w:val="20"/>
              </w:rPr>
              <w:t>7</w:t>
            </w:r>
            <w:r w:rsidRPr="003147A7">
              <w:rPr>
                <w:rFonts w:cs="Times New Roman" w:hint="eastAsia"/>
                <w:color w:val="000000" w:themeColor="text1"/>
                <w:sz w:val="20"/>
                <w:szCs w:val="20"/>
              </w:rPr>
              <w:t>年起無減收規定，依下表一般金額繳納</w:t>
            </w:r>
          </w:p>
        </w:tc>
      </w:tr>
      <w:tr w:rsidR="00623C74" w:rsidRPr="008A381D" w:rsidTr="000F7AE1">
        <w:trPr>
          <w:trHeight w:val="331"/>
        </w:trPr>
        <w:tc>
          <w:tcPr>
            <w:tcW w:w="993" w:type="dxa"/>
            <w:vMerge/>
            <w:shd w:val="clear" w:color="auto" w:fill="auto"/>
          </w:tcPr>
          <w:p w:rsidR="00623C74" w:rsidRPr="008A381D" w:rsidRDefault="00623C74" w:rsidP="000F7AE1">
            <w:pPr>
              <w:rPr>
                <w:rFonts w:cs="Times New Roman"/>
                <w:color w:val="000000" w:themeColor="text1"/>
                <w:sz w:val="24"/>
                <w:szCs w:val="24"/>
              </w:rPr>
            </w:pPr>
          </w:p>
        </w:tc>
        <w:tc>
          <w:tcPr>
            <w:tcW w:w="1417" w:type="dxa"/>
            <w:vMerge/>
            <w:shd w:val="clear" w:color="auto" w:fill="auto"/>
            <w:vAlign w:val="center"/>
          </w:tcPr>
          <w:p w:rsidR="00623C74" w:rsidRPr="008A381D" w:rsidRDefault="00623C74" w:rsidP="000F7AE1">
            <w:pPr>
              <w:jc w:val="center"/>
              <w:rPr>
                <w:rFonts w:cs="Times New Roman"/>
                <w:color w:val="000000" w:themeColor="text1"/>
                <w:sz w:val="24"/>
                <w:szCs w:val="24"/>
              </w:rPr>
            </w:pPr>
          </w:p>
        </w:tc>
        <w:tc>
          <w:tcPr>
            <w:tcW w:w="1213" w:type="dxa"/>
            <w:vMerge/>
            <w:shd w:val="clear" w:color="auto" w:fill="auto"/>
            <w:vAlign w:val="center"/>
          </w:tcPr>
          <w:p w:rsidR="00623C74" w:rsidRPr="008A381D" w:rsidRDefault="00623C74" w:rsidP="000F7AE1">
            <w:pPr>
              <w:jc w:val="center"/>
              <w:rPr>
                <w:rFonts w:cs="Times New Roman"/>
                <w:color w:val="000000" w:themeColor="text1"/>
                <w:sz w:val="24"/>
                <w:szCs w:val="24"/>
              </w:rPr>
            </w:pPr>
          </w:p>
        </w:tc>
        <w:tc>
          <w:tcPr>
            <w:tcW w:w="3040" w:type="dxa"/>
            <w:gridSpan w:val="3"/>
            <w:tcBorders>
              <w:bottom w:val="single" w:sz="4" w:space="0" w:color="auto"/>
            </w:tcBorders>
            <w:shd w:val="clear" w:color="auto" w:fill="auto"/>
          </w:tcPr>
          <w:p w:rsidR="00623C74" w:rsidRDefault="00623C74" w:rsidP="000F7AE1">
            <w:pPr>
              <w:jc w:val="center"/>
              <w:rPr>
                <w:rFonts w:cs="Times New Roman"/>
                <w:color w:val="000000" w:themeColor="text1"/>
                <w:sz w:val="24"/>
                <w:szCs w:val="24"/>
              </w:rPr>
            </w:pPr>
            <w:r w:rsidRPr="008A381D">
              <w:rPr>
                <w:rFonts w:cs="Times New Roman"/>
                <w:color w:val="000000" w:themeColor="text1"/>
                <w:sz w:val="24"/>
                <w:szCs w:val="24"/>
              </w:rPr>
              <w:t>第</w:t>
            </w:r>
            <w:r w:rsidRPr="008A381D">
              <w:rPr>
                <w:rFonts w:cs="Times New Roman"/>
                <w:color w:val="000000" w:themeColor="text1"/>
                <w:sz w:val="24"/>
                <w:szCs w:val="24"/>
              </w:rPr>
              <w:t>7-9</w:t>
            </w:r>
            <w:r w:rsidRPr="008A381D">
              <w:rPr>
                <w:rFonts w:cs="Times New Roman"/>
                <w:color w:val="000000" w:themeColor="text1"/>
                <w:sz w:val="24"/>
                <w:szCs w:val="24"/>
              </w:rPr>
              <w:t>年</w:t>
            </w:r>
          </w:p>
        </w:tc>
        <w:tc>
          <w:tcPr>
            <w:tcW w:w="1275" w:type="dxa"/>
            <w:vMerge w:val="restart"/>
            <w:shd w:val="clear" w:color="auto" w:fill="auto"/>
            <w:vAlign w:val="center"/>
          </w:tcPr>
          <w:p w:rsidR="00623C74" w:rsidRPr="008A381D" w:rsidRDefault="00623C74" w:rsidP="000F7AE1">
            <w:pPr>
              <w:jc w:val="center"/>
              <w:rPr>
                <w:rFonts w:cs="Times New Roman"/>
                <w:color w:val="000000" w:themeColor="text1"/>
                <w:sz w:val="24"/>
                <w:szCs w:val="24"/>
              </w:rPr>
            </w:pPr>
            <w:r w:rsidRPr="00C8114A">
              <w:rPr>
                <w:rFonts w:cs="Times New Roman" w:hint="eastAsia"/>
                <w:color w:val="000000" w:themeColor="text1"/>
                <w:sz w:val="24"/>
                <w:szCs w:val="24"/>
              </w:rPr>
              <w:t>第</w:t>
            </w:r>
            <w:r w:rsidRPr="00C8114A">
              <w:rPr>
                <w:rFonts w:cs="Times New Roman" w:hint="eastAsia"/>
                <w:color w:val="000000" w:themeColor="text1"/>
                <w:sz w:val="24"/>
                <w:szCs w:val="24"/>
              </w:rPr>
              <w:t>10</w:t>
            </w:r>
            <w:r w:rsidRPr="00C8114A">
              <w:rPr>
                <w:rFonts w:cs="Times New Roman" w:hint="eastAsia"/>
                <w:color w:val="000000" w:themeColor="text1"/>
                <w:sz w:val="24"/>
                <w:szCs w:val="24"/>
              </w:rPr>
              <w:t>年後</w:t>
            </w:r>
          </w:p>
        </w:tc>
      </w:tr>
      <w:tr w:rsidR="00623C74" w:rsidRPr="008A381D" w:rsidTr="000F7AE1">
        <w:trPr>
          <w:trHeight w:val="356"/>
        </w:trPr>
        <w:tc>
          <w:tcPr>
            <w:tcW w:w="993" w:type="dxa"/>
            <w:vMerge/>
            <w:tcBorders>
              <w:bottom w:val="single" w:sz="4" w:space="0" w:color="auto"/>
            </w:tcBorders>
            <w:shd w:val="clear" w:color="auto" w:fill="auto"/>
          </w:tcPr>
          <w:p w:rsidR="00623C74" w:rsidRPr="008A381D" w:rsidRDefault="00623C74" w:rsidP="000F7AE1">
            <w:pPr>
              <w:rPr>
                <w:rFonts w:cs="Times New Roman"/>
                <w:color w:val="000000" w:themeColor="text1"/>
                <w:sz w:val="24"/>
                <w:szCs w:val="24"/>
              </w:rPr>
            </w:pPr>
          </w:p>
        </w:tc>
        <w:tc>
          <w:tcPr>
            <w:tcW w:w="1417" w:type="dxa"/>
            <w:vMerge/>
            <w:shd w:val="clear" w:color="auto" w:fill="auto"/>
          </w:tcPr>
          <w:p w:rsidR="00623C74" w:rsidRPr="008A381D" w:rsidRDefault="00623C74" w:rsidP="000F7AE1">
            <w:pPr>
              <w:rPr>
                <w:rFonts w:cs="Times New Roman"/>
                <w:color w:val="000000" w:themeColor="text1"/>
                <w:sz w:val="24"/>
                <w:szCs w:val="24"/>
              </w:rPr>
            </w:pPr>
          </w:p>
        </w:tc>
        <w:tc>
          <w:tcPr>
            <w:tcW w:w="1213" w:type="dxa"/>
            <w:vMerge/>
            <w:shd w:val="clear" w:color="auto" w:fill="auto"/>
          </w:tcPr>
          <w:p w:rsidR="00623C74" w:rsidRPr="008A381D" w:rsidRDefault="00623C74" w:rsidP="000F7AE1">
            <w:pPr>
              <w:rPr>
                <w:rFonts w:cs="Times New Roman"/>
                <w:color w:val="000000" w:themeColor="text1"/>
                <w:sz w:val="24"/>
                <w:szCs w:val="24"/>
              </w:rPr>
            </w:pPr>
          </w:p>
        </w:tc>
        <w:tc>
          <w:tcPr>
            <w:tcW w:w="1055" w:type="dxa"/>
            <w:shd w:val="clear" w:color="auto" w:fill="auto"/>
          </w:tcPr>
          <w:p w:rsidR="00623C74" w:rsidRPr="008A381D" w:rsidRDefault="00623C74" w:rsidP="000F7AE1">
            <w:pPr>
              <w:rPr>
                <w:rFonts w:cs="Times New Roman"/>
                <w:color w:val="000000" w:themeColor="text1"/>
                <w:sz w:val="24"/>
                <w:szCs w:val="24"/>
              </w:rPr>
            </w:pPr>
            <w:r w:rsidRPr="008A381D">
              <w:rPr>
                <w:rFonts w:cs="Times New Roman"/>
                <w:color w:val="000000" w:themeColor="text1"/>
                <w:sz w:val="24"/>
                <w:szCs w:val="24"/>
              </w:rPr>
              <w:t>第</w:t>
            </w:r>
            <w:r w:rsidRPr="008A381D">
              <w:rPr>
                <w:rFonts w:cs="Times New Roman"/>
                <w:color w:val="000000" w:themeColor="text1"/>
                <w:sz w:val="24"/>
                <w:szCs w:val="24"/>
              </w:rPr>
              <w:t>7</w:t>
            </w:r>
            <w:r w:rsidRPr="008A381D">
              <w:rPr>
                <w:rFonts w:cs="Times New Roman"/>
                <w:color w:val="000000" w:themeColor="text1"/>
                <w:sz w:val="24"/>
                <w:szCs w:val="24"/>
              </w:rPr>
              <w:t>年</w:t>
            </w:r>
          </w:p>
        </w:tc>
        <w:tc>
          <w:tcPr>
            <w:tcW w:w="992" w:type="dxa"/>
            <w:shd w:val="clear" w:color="auto" w:fill="auto"/>
          </w:tcPr>
          <w:p w:rsidR="00623C74" w:rsidRPr="008A381D" w:rsidRDefault="00623C74" w:rsidP="000F7AE1">
            <w:pPr>
              <w:rPr>
                <w:rFonts w:cs="Times New Roman"/>
                <w:color w:val="000000" w:themeColor="text1"/>
                <w:sz w:val="24"/>
                <w:szCs w:val="24"/>
              </w:rPr>
            </w:pPr>
            <w:r w:rsidRPr="008A381D">
              <w:rPr>
                <w:rFonts w:cs="Times New Roman"/>
                <w:color w:val="000000" w:themeColor="text1"/>
                <w:sz w:val="24"/>
                <w:szCs w:val="24"/>
              </w:rPr>
              <w:t>第</w:t>
            </w:r>
            <w:r w:rsidRPr="008A381D">
              <w:rPr>
                <w:rFonts w:cs="Times New Roman"/>
                <w:color w:val="000000" w:themeColor="text1"/>
                <w:sz w:val="24"/>
                <w:szCs w:val="24"/>
              </w:rPr>
              <w:t>8</w:t>
            </w:r>
            <w:r w:rsidRPr="008A381D">
              <w:rPr>
                <w:rFonts w:cs="Times New Roman"/>
                <w:color w:val="000000" w:themeColor="text1"/>
                <w:sz w:val="24"/>
                <w:szCs w:val="24"/>
              </w:rPr>
              <w:t>年</w:t>
            </w:r>
          </w:p>
        </w:tc>
        <w:tc>
          <w:tcPr>
            <w:tcW w:w="993" w:type="dxa"/>
            <w:shd w:val="clear" w:color="auto" w:fill="auto"/>
          </w:tcPr>
          <w:p w:rsidR="00623C74" w:rsidRPr="008A381D" w:rsidRDefault="00623C74" w:rsidP="000F7AE1">
            <w:pPr>
              <w:rPr>
                <w:rFonts w:cs="Times New Roman"/>
                <w:color w:val="000000" w:themeColor="text1"/>
                <w:sz w:val="24"/>
                <w:szCs w:val="24"/>
              </w:rPr>
            </w:pPr>
            <w:r w:rsidRPr="008A381D">
              <w:rPr>
                <w:rFonts w:cs="Times New Roman"/>
                <w:color w:val="000000" w:themeColor="text1"/>
                <w:sz w:val="24"/>
                <w:szCs w:val="24"/>
              </w:rPr>
              <w:t>第</w:t>
            </w:r>
            <w:r w:rsidRPr="008A381D">
              <w:rPr>
                <w:rFonts w:cs="Times New Roman"/>
                <w:color w:val="000000" w:themeColor="text1"/>
                <w:sz w:val="24"/>
                <w:szCs w:val="24"/>
              </w:rPr>
              <w:t>9</w:t>
            </w:r>
            <w:r w:rsidRPr="008A381D">
              <w:rPr>
                <w:rFonts w:cs="Times New Roman"/>
                <w:color w:val="000000" w:themeColor="text1"/>
                <w:sz w:val="24"/>
                <w:szCs w:val="24"/>
              </w:rPr>
              <w:t>年</w:t>
            </w:r>
          </w:p>
        </w:tc>
        <w:tc>
          <w:tcPr>
            <w:tcW w:w="1275" w:type="dxa"/>
            <w:vMerge/>
            <w:shd w:val="clear" w:color="auto" w:fill="auto"/>
          </w:tcPr>
          <w:p w:rsidR="00623C74" w:rsidRPr="008A381D" w:rsidRDefault="00623C74" w:rsidP="000F7AE1">
            <w:pPr>
              <w:rPr>
                <w:rFonts w:cs="Times New Roman"/>
                <w:color w:val="000000" w:themeColor="text1"/>
                <w:sz w:val="24"/>
                <w:szCs w:val="24"/>
              </w:rPr>
            </w:pPr>
          </w:p>
        </w:tc>
      </w:tr>
      <w:tr w:rsidR="00623C74" w:rsidRPr="008A381D" w:rsidTr="000F7AE1">
        <w:tc>
          <w:tcPr>
            <w:tcW w:w="993" w:type="dxa"/>
            <w:shd w:val="clear" w:color="auto" w:fill="auto"/>
          </w:tcPr>
          <w:p w:rsidR="00623C74" w:rsidRPr="008A381D" w:rsidRDefault="00623C74" w:rsidP="000F7AE1">
            <w:pPr>
              <w:rPr>
                <w:rFonts w:cs="Times New Roman"/>
                <w:color w:val="000000" w:themeColor="text1"/>
                <w:sz w:val="24"/>
                <w:szCs w:val="24"/>
              </w:rPr>
            </w:pPr>
            <w:r w:rsidRPr="008A381D">
              <w:rPr>
                <w:rFonts w:cs="Times New Roman"/>
                <w:color w:val="000000" w:themeColor="text1"/>
                <w:sz w:val="24"/>
                <w:szCs w:val="24"/>
              </w:rPr>
              <w:t>發明</w:t>
            </w:r>
          </w:p>
        </w:tc>
        <w:tc>
          <w:tcPr>
            <w:tcW w:w="1417" w:type="dxa"/>
            <w:shd w:val="clear" w:color="auto" w:fill="auto"/>
            <w:vAlign w:val="center"/>
          </w:tcPr>
          <w:p w:rsidR="00623C74" w:rsidRPr="008A381D" w:rsidRDefault="00623C74" w:rsidP="000F7AE1">
            <w:pPr>
              <w:jc w:val="center"/>
              <w:rPr>
                <w:rFonts w:cs="Times New Roman"/>
                <w:color w:val="000000" w:themeColor="text1"/>
                <w:sz w:val="24"/>
                <w:szCs w:val="24"/>
              </w:rPr>
            </w:pPr>
            <w:r>
              <w:rPr>
                <w:rFonts w:cs="Times New Roman" w:hint="eastAsia"/>
                <w:color w:val="000000" w:themeColor="text1"/>
                <w:sz w:val="24"/>
                <w:szCs w:val="24"/>
              </w:rPr>
              <w:t>1700</w:t>
            </w:r>
          </w:p>
        </w:tc>
        <w:tc>
          <w:tcPr>
            <w:tcW w:w="1213" w:type="dxa"/>
            <w:shd w:val="clear" w:color="auto" w:fill="auto"/>
            <w:vAlign w:val="center"/>
          </w:tcPr>
          <w:p w:rsidR="00623C74" w:rsidRPr="008A381D" w:rsidRDefault="00623C74" w:rsidP="000F7AE1">
            <w:pPr>
              <w:jc w:val="center"/>
              <w:rPr>
                <w:rFonts w:cs="Times New Roman"/>
                <w:color w:val="000000" w:themeColor="text1"/>
                <w:sz w:val="24"/>
                <w:szCs w:val="24"/>
              </w:rPr>
            </w:pPr>
            <w:r>
              <w:rPr>
                <w:rFonts w:cs="Times New Roman" w:hint="eastAsia"/>
                <w:color w:val="000000" w:themeColor="text1"/>
                <w:sz w:val="24"/>
                <w:szCs w:val="24"/>
              </w:rPr>
              <w:t>3800</w:t>
            </w:r>
          </w:p>
        </w:tc>
        <w:tc>
          <w:tcPr>
            <w:tcW w:w="3040" w:type="dxa"/>
            <w:gridSpan w:val="3"/>
            <w:shd w:val="clear" w:color="auto" w:fill="auto"/>
            <w:vAlign w:val="center"/>
          </w:tcPr>
          <w:p w:rsidR="00623C74" w:rsidRPr="008A381D" w:rsidRDefault="00623C74" w:rsidP="000F7AE1">
            <w:pPr>
              <w:jc w:val="center"/>
              <w:rPr>
                <w:rFonts w:cs="Times New Roman"/>
                <w:color w:val="000000" w:themeColor="text1"/>
                <w:sz w:val="24"/>
                <w:szCs w:val="24"/>
              </w:rPr>
            </w:pPr>
            <w:r w:rsidRPr="008A381D">
              <w:rPr>
                <w:rFonts w:cs="Times New Roman"/>
                <w:color w:val="000000" w:themeColor="text1"/>
                <w:sz w:val="24"/>
                <w:szCs w:val="24"/>
              </w:rPr>
              <w:t>8000</w:t>
            </w:r>
          </w:p>
        </w:tc>
        <w:tc>
          <w:tcPr>
            <w:tcW w:w="1275" w:type="dxa"/>
            <w:shd w:val="clear" w:color="auto" w:fill="auto"/>
            <w:vAlign w:val="center"/>
          </w:tcPr>
          <w:p w:rsidR="00623C74" w:rsidRPr="008A381D" w:rsidRDefault="00623C74" w:rsidP="000F7AE1">
            <w:pPr>
              <w:jc w:val="center"/>
              <w:rPr>
                <w:rFonts w:cs="Times New Roman"/>
                <w:color w:val="000000" w:themeColor="text1"/>
                <w:sz w:val="24"/>
                <w:szCs w:val="24"/>
              </w:rPr>
            </w:pPr>
            <w:r w:rsidRPr="008A381D">
              <w:rPr>
                <w:rFonts w:cs="Times New Roman"/>
                <w:color w:val="000000" w:themeColor="text1"/>
                <w:sz w:val="24"/>
                <w:szCs w:val="24"/>
              </w:rPr>
              <w:t>16000</w:t>
            </w:r>
          </w:p>
        </w:tc>
      </w:tr>
      <w:tr w:rsidR="00623C74" w:rsidRPr="008A381D" w:rsidTr="000F7AE1">
        <w:tc>
          <w:tcPr>
            <w:tcW w:w="993" w:type="dxa"/>
            <w:shd w:val="clear" w:color="auto" w:fill="auto"/>
          </w:tcPr>
          <w:p w:rsidR="00623C74" w:rsidRPr="008A381D" w:rsidRDefault="00623C74" w:rsidP="000F7AE1">
            <w:pPr>
              <w:rPr>
                <w:rFonts w:cs="Times New Roman"/>
                <w:color w:val="000000" w:themeColor="text1"/>
                <w:sz w:val="24"/>
                <w:szCs w:val="24"/>
              </w:rPr>
            </w:pPr>
            <w:r w:rsidRPr="008A381D">
              <w:rPr>
                <w:rFonts w:cs="Times New Roman"/>
                <w:color w:val="000000" w:themeColor="text1"/>
                <w:sz w:val="24"/>
                <w:szCs w:val="24"/>
              </w:rPr>
              <w:t>新型</w:t>
            </w:r>
          </w:p>
        </w:tc>
        <w:tc>
          <w:tcPr>
            <w:tcW w:w="1417" w:type="dxa"/>
            <w:shd w:val="clear" w:color="auto" w:fill="auto"/>
            <w:vAlign w:val="center"/>
          </w:tcPr>
          <w:p w:rsidR="00623C74" w:rsidRPr="008A381D" w:rsidRDefault="00623C74" w:rsidP="000F7AE1">
            <w:pPr>
              <w:jc w:val="center"/>
              <w:rPr>
                <w:rFonts w:cs="Times New Roman"/>
                <w:color w:val="000000" w:themeColor="text1"/>
                <w:sz w:val="24"/>
                <w:szCs w:val="24"/>
              </w:rPr>
            </w:pPr>
            <w:r>
              <w:rPr>
                <w:rFonts w:cs="Times New Roman" w:hint="eastAsia"/>
                <w:color w:val="000000" w:themeColor="text1"/>
                <w:sz w:val="24"/>
                <w:szCs w:val="24"/>
              </w:rPr>
              <w:t>1700</w:t>
            </w:r>
          </w:p>
        </w:tc>
        <w:tc>
          <w:tcPr>
            <w:tcW w:w="1213" w:type="dxa"/>
            <w:shd w:val="clear" w:color="auto" w:fill="auto"/>
            <w:vAlign w:val="center"/>
          </w:tcPr>
          <w:p w:rsidR="00623C74" w:rsidRPr="008A381D" w:rsidRDefault="00623C74" w:rsidP="000F7AE1">
            <w:pPr>
              <w:jc w:val="center"/>
              <w:rPr>
                <w:rFonts w:cs="Times New Roman"/>
                <w:color w:val="000000" w:themeColor="text1"/>
                <w:sz w:val="24"/>
                <w:szCs w:val="24"/>
              </w:rPr>
            </w:pPr>
            <w:r>
              <w:rPr>
                <w:rFonts w:cs="Times New Roman" w:hint="eastAsia"/>
                <w:color w:val="000000" w:themeColor="text1"/>
                <w:sz w:val="24"/>
                <w:szCs w:val="24"/>
              </w:rPr>
              <w:t>2800</w:t>
            </w:r>
          </w:p>
        </w:tc>
        <w:tc>
          <w:tcPr>
            <w:tcW w:w="4315" w:type="dxa"/>
            <w:gridSpan w:val="4"/>
            <w:shd w:val="clear" w:color="auto" w:fill="auto"/>
            <w:vAlign w:val="center"/>
          </w:tcPr>
          <w:p w:rsidR="00623C74" w:rsidRPr="008A381D" w:rsidRDefault="00623C74" w:rsidP="000F7AE1">
            <w:pPr>
              <w:jc w:val="center"/>
              <w:rPr>
                <w:rFonts w:cs="Times New Roman"/>
                <w:color w:val="000000" w:themeColor="text1"/>
                <w:sz w:val="24"/>
                <w:szCs w:val="24"/>
              </w:rPr>
            </w:pPr>
            <w:r w:rsidRPr="008A381D">
              <w:rPr>
                <w:rFonts w:cs="Times New Roman"/>
                <w:color w:val="000000" w:themeColor="text1"/>
                <w:sz w:val="24"/>
                <w:szCs w:val="24"/>
              </w:rPr>
              <w:t>8000</w:t>
            </w:r>
          </w:p>
        </w:tc>
      </w:tr>
      <w:tr w:rsidR="00623C74" w:rsidRPr="008A381D" w:rsidTr="000F7AE1">
        <w:tc>
          <w:tcPr>
            <w:tcW w:w="993" w:type="dxa"/>
            <w:shd w:val="clear" w:color="auto" w:fill="auto"/>
          </w:tcPr>
          <w:p w:rsidR="00623C74" w:rsidRPr="008A381D" w:rsidRDefault="00623C74" w:rsidP="000F7AE1">
            <w:pPr>
              <w:rPr>
                <w:rFonts w:cs="Times New Roman"/>
                <w:color w:val="000000" w:themeColor="text1"/>
                <w:sz w:val="24"/>
                <w:szCs w:val="24"/>
              </w:rPr>
            </w:pPr>
            <w:r w:rsidRPr="008A381D">
              <w:rPr>
                <w:rFonts w:cs="Times New Roman"/>
                <w:color w:val="000000" w:themeColor="text1"/>
                <w:sz w:val="24"/>
                <w:szCs w:val="24"/>
              </w:rPr>
              <w:t>設計</w:t>
            </w:r>
          </w:p>
        </w:tc>
        <w:tc>
          <w:tcPr>
            <w:tcW w:w="1417" w:type="dxa"/>
            <w:shd w:val="clear" w:color="auto" w:fill="auto"/>
            <w:vAlign w:val="center"/>
          </w:tcPr>
          <w:p w:rsidR="00623C74" w:rsidRPr="008A381D" w:rsidRDefault="00623C74" w:rsidP="000F7AE1">
            <w:pPr>
              <w:jc w:val="center"/>
              <w:rPr>
                <w:rFonts w:cs="Times New Roman"/>
                <w:color w:val="000000" w:themeColor="text1"/>
                <w:sz w:val="24"/>
                <w:szCs w:val="24"/>
              </w:rPr>
            </w:pPr>
            <w:r>
              <w:rPr>
                <w:rFonts w:cs="Times New Roman" w:hint="eastAsia"/>
                <w:color w:val="000000" w:themeColor="text1"/>
                <w:sz w:val="24"/>
                <w:szCs w:val="24"/>
              </w:rPr>
              <w:t>0</w:t>
            </w:r>
          </w:p>
        </w:tc>
        <w:tc>
          <w:tcPr>
            <w:tcW w:w="1213" w:type="dxa"/>
            <w:shd w:val="clear" w:color="auto" w:fill="auto"/>
            <w:vAlign w:val="center"/>
          </w:tcPr>
          <w:p w:rsidR="00623C74" w:rsidRPr="008A381D" w:rsidRDefault="00623C74" w:rsidP="000F7AE1">
            <w:pPr>
              <w:jc w:val="center"/>
              <w:rPr>
                <w:rFonts w:cs="Times New Roman"/>
                <w:color w:val="000000" w:themeColor="text1"/>
                <w:sz w:val="24"/>
                <w:szCs w:val="24"/>
              </w:rPr>
            </w:pPr>
            <w:r>
              <w:rPr>
                <w:rFonts w:cs="Times New Roman" w:hint="eastAsia"/>
                <w:color w:val="000000" w:themeColor="text1"/>
                <w:sz w:val="24"/>
                <w:szCs w:val="24"/>
              </w:rPr>
              <w:t>800</w:t>
            </w:r>
          </w:p>
        </w:tc>
        <w:tc>
          <w:tcPr>
            <w:tcW w:w="4315" w:type="dxa"/>
            <w:gridSpan w:val="4"/>
            <w:shd w:val="clear" w:color="auto" w:fill="auto"/>
            <w:vAlign w:val="center"/>
          </w:tcPr>
          <w:p w:rsidR="00623C74" w:rsidRPr="008A381D" w:rsidRDefault="00623C74" w:rsidP="000F7AE1">
            <w:pPr>
              <w:jc w:val="center"/>
              <w:rPr>
                <w:rFonts w:cs="Times New Roman"/>
                <w:color w:val="000000" w:themeColor="text1"/>
                <w:sz w:val="24"/>
                <w:szCs w:val="24"/>
              </w:rPr>
            </w:pPr>
            <w:r w:rsidRPr="008A381D">
              <w:rPr>
                <w:rFonts w:cs="Times New Roman"/>
                <w:color w:val="000000" w:themeColor="text1"/>
                <w:sz w:val="24"/>
                <w:szCs w:val="24"/>
              </w:rPr>
              <w:t>3000</w:t>
            </w:r>
          </w:p>
        </w:tc>
      </w:tr>
    </w:tbl>
    <w:p w:rsidR="00623C74" w:rsidRDefault="00623C74" w:rsidP="00B706B3"/>
    <w:p w:rsidR="000F5D8D" w:rsidRPr="000F5D8D" w:rsidRDefault="000F5D8D" w:rsidP="006A01E5">
      <w:pPr>
        <w:pStyle w:val="3"/>
        <w:spacing w:beforeLines="300" w:before="720" w:line="480" w:lineRule="auto"/>
        <w:rPr>
          <w:b/>
        </w:rPr>
      </w:pPr>
      <w:bookmarkStart w:id="191" w:name="_Toc499288678"/>
      <w:r w:rsidRPr="00371189">
        <w:rPr>
          <w:rFonts w:cs="Times New Roman" w:hint="eastAsia"/>
          <w:szCs w:val="32"/>
        </w:rPr>
        <w:t>4.</w:t>
      </w:r>
      <w:r w:rsidR="00AF185C">
        <w:rPr>
          <w:rFonts w:cs="Times New Roman" w:hint="eastAsia"/>
          <w:szCs w:val="32"/>
        </w:rPr>
        <w:t>3</w:t>
      </w:r>
      <w:r w:rsidRPr="00371189">
        <w:rPr>
          <w:rFonts w:cs="Times New Roman" w:hint="eastAsia"/>
          <w:szCs w:val="32"/>
        </w:rPr>
        <w:t>專利年費之補繳及復權</w:t>
      </w:r>
      <w:bookmarkEnd w:id="191"/>
    </w:p>
    <w:p w:rsidR="000F5D8D" w:rsidRDefault="000F5D8D" w:rsidP="000F5D8D">
      <w:pPr>
        <w:ind w:firstLineChars="202" w:firstLine="566"/>
      </w:pPr>
      <w:r>
        <w:rPr>
          <w:rFonts w:hint="eastAsia"/>
        </w:rPr>
        <w:t>第</w:t>
      </w:r>
      <w:r>
        <w:rPr>
          <w:rFonts w:hint="eastAsia"/>
        </w:rPr>
        <w:t>2</w:t>
      </w:r>
      <w:r>
        <w:rPr>
          <w:rFonts w:hint="eastAsia"/>
        </w:rPr>
        <w:t>年以後之專利年費，未於應繳納之期間內繳費者，得於期滿後</w:t>
      </w:r>
      <w:r>
        <w:rPr>
          <w:rFonts w:hint="eastAsia"/>
        </w:rPr>
        <w:t>6</w:t>
      </w:r>
      <w:r>
        <w:rPr>
          <w:rFonts w:hint="eastAsia"/>
        </w:rPr>
        <w:t>個月內補繳之。但其專利年費之繳納，除原應繳納之專利年費外，依逾越應繳納專利年費之期間，按月加繳，每逾</w:t>
      </w:r>
      <w:r>
        <w:rPr>
          <w:rFonts w:hint="eastAsia"/>
        </w:rPr>
        <w:t>1</w:t>
      </w:r>
      <w:r>
        <w:rPr>
          <w:rFonts w:hint="eastAsia"/>
        </w:rPr>
        <w:t>個月加繳</w:t>
      </w:r>
      <w:r>
        <w:rPr>
          <w:rFonts w:hint="eastAsia"/>
        </w:rPr>
        <w:t>20%</w:t>
      </w:r>
      <w:r>
        <w:rPr>
          <w:rFonts w:hint="eastAsia"/>
        </w:rPr>
        <w:t>，最高加繳至依規定之專利年費加倍之數額；其逾繳期間在</w:t>
      </w:r>
      <w:r>
        <w:rPr>
          <w:rFonts w:hint="eastAsia"/>
        </w:rPr>
        <w:t>1</w:t>
      </w:r>
      <w:r>
        <w:rPr>
          <w:rFonts w:hint="eastAsia"/>
        </w:rPr>
        <w:t>日以上</w:t>
      </w:r>
      <w:r>
        <w:rPr>
          <w:rFonts w:hint="eastAsia"/>
        </w:rPr>
        <w:t>1</w:t>
      </w:r>
      <w:r>
        <w:rPr>
          <w:rFonts w:hint="eastAsia"/>
        </w:rPr>
        <w:t>個月以內者，以</w:t>
      </w:r>
      <w:r>
        <w:rPr>
          <w:rFonts w:hint="eastAsia"/>
        </w:rPr>
        <w:t>1</w:t>
      </w:r>
      <w:r>
        <w:rPr>
          <w:rFonts w:hint="eastAsia"/>
        </w:rPr>
        <w:t>個月論。</w:t>
      </w:r>
    </w:p>
    <w:p w:rsidR="000F5D8D" w:rsidRDefault="000F5D8D" w:rsidP="00044327">
      <w:pPr>
        <w:pStyle w:val="a9"/>
        <w:numPr>
          <w:ilvl w:val="0"/>
          <w:numId w:val="36"/>
        </w:numPr>
        <w:ind w:leftChars="0" w:left="1134" w:hanging="567"/>
      </w:pPr>
      <w:r>
        <w:rPr>
          <w:rFonts w:hint="eastAsia"/>
        </w:rPr>
        <w:t>逾期</w:t>
      </w:r>
      <w:r>
        <w:rPr>
          <w:rFonts w:hint="eastAsia"/>
        </w:rPr>
        <w:t>1</w:t>
      </w:r>
      <w:r>
        <w:rPr>
          <w:rFonts w:hint="eastAsia"/>
        </w:rPr>
        <w:t>日以上</w:t>
      </w:r>
      <w:r>
        <w:rPr>
          <w:rFonts w:hint="eastAsia"/>
        </w:rPr>
        <w:t>1</w:t>
      </w:r>
      <w:r>
        <w:rPr>
          <w:rFonts w:hint="eastAsia"/>
        </w:rPr>
        <w:t>個月以內：加繳</w:t>
      </w:r>
      <w:r>
        <w:rPr>
          <w:rFonts w:hint="eastAsia"/>
        </w:rPr>
        <w:t>20%</w:t>
      </w:r>
      <w:r>
        <w:rPr>
          <w:rFonts w:hint="eastAsia"/>
        </w:rPr>
        <w:t>。</w:t>
      </w:r>
    </w:p>
    <w:p w:rsidR="000F5D8D" w:rsidRDefault="000F5D8D" w:rsidP="00044327">
      <w:pPr>
        <w:pStyle w:val="a9"/>
        <w:numPr>
          <w:ilvl w:val="0"/>
          <w:numId w:val="36"/>
        </w:numPr>
        <w:ind w:leftChars="0" w:left="1134" w:hanging="567"/>
      </w:pPr>
      <w:r>
        <w:rPr>
          <w:rFonts w:hint="eastAsia"/>
        </w:rPr>
        <w:t>逾期</w:t>
      </w:r>
      <w:r>
        <w:rPr>
          <w:rFonts w:hint="eastAsia"/>
        </w:rPr>
        <w:t>1</w:t>
      </w:r>
      <w:r>
        <w:rPr>
          <w:rFonts w:hint="eastAsia"/>
        </w:rPr>
        <w:t>個月至</w:t>
      </w:r>
      <w:r>
        <w:rPr>
          <w:rFonts w:hint="eastAsia"/>
        </w:rPr>
        <w:t>2</w:t>
      </w:r>
      <w:r>
        <w:rPr>
          <w:rFonts w:hint="eastAsia"/>
        </w:rPr>
        <w:t>個月以內：加繳</w:t>
      </w:r>
      <w:r>
        <w:rPr>
          <w:rFonts w:hint="eastAsia"/>
        </w:rPr>
        <w:t>40%</w:t>
      </w:r>
      <w:r>
        <w:rPr>
          <w:rFonts w:hint="eastAsia"/>
        </w:rPr>
        <w:t>。</w:t>
      </w:r>
    </w:p>
    <w:p w:rsidR="000F5D8D" w:rsidRDefault="000F5D8D" w:rsidP="00044327">
      <w:pPr>
        <w:pStyle w:val="a9"/>
        <w:numPr>
          <w:ilvl w:val="0"/>
          <w:numId w:val="36"/>
        </w:numPr>
        <w:ind w:leftChars="0" w:left="1134" w:hanging="567"/>
      </w:pPr>
      <w:r>
        <w:rPr>
          <w:rFonts w:hint="eastAsia"/>
        </w:rPr>
        <w:lastRenderedPageBreak/>
        <w:t>逾期</w:t>
      </w:r>
      <w:r>
        <w:rPr>
          <w:rFonts w:hint="eastAsia"/>
        </w:rPr>
        <w:t>2</w:t>
      </w:r>
      <w:r>
        <w:rPr>
          <w:rFonts w:hint="eastAsia"/>
        </w:rPr>
        <w:t>個月至</w:t>
      </w:r>
      <w:r>
        <w:rPr>
          <w:rFonts w:hint="eastAsia"/>
        </w:rPr>
        <w:t>3</w:t>
      </w:r>
      <w:r>
        <w:rPr>
          <w:rFonts w:hint="eastAsia"/>
        </w:rPr>
        <w:t>個月以內：加繳</w:t>
      </w:r>
      <w:r>
        <w:rPr>
          <w:rFonts w:hint="eastAsia"/>
        </w:rPr>
        <w:t>60%</w:t>
      </w:r>
      <w:r>
        <w:rPr>
          <w:rFonts w:hint="eastAsia"/>
        </w:rPr>
        <w:t>。</w:t>
      </w:r>
    </w:p>
    <w:p w:rsidR="000F5D8D" w:rsidRDefault="000F5D8D" w:rsidP="00044327">
      <w:pPr>
        <w:pStyle w:val="a9"/>
        <w:numPr>
          <w:ilvl w:val="0"/>
          <w:numId w:val="36"/>
        </w:numPr>
        <w:ind w:leftChars="0" w:left="1134" w:hanging="567"/>
      </w:pPr>
      <w:r>
        <w:rPr>
          <w:rFonts w:hint="eastAsia"/>
        </w:rPr>
        <w:t>逾期</w:t>
      </w:r>
      <w:r>
        <w:rPr>
          <w:rFonts w:hint="eastAsia"/>
        </w:rPr>
        <w:t>3</w:t>
      </w:r>
      <w:r>
        <w:rPr>
          <w:rFonts w:hint="eastAsia"/>
        </w:rPr>
        <w:t>個月至</w:t>
      </w:r>
      <w:r>
        <w:rPr>
          <w:rFonts w:hint="eastAsia"/>
        </w:rPr>
        <w:t>4</w:t>
      </w:r>
      <w:r>
        <w:rPr>
          <w:rFonts w:hint="eastAsia"/>
        </w:rPr>
        <w:t>個月以內：加繳</w:t>
      </w:r>
      <w:r>
        <w:rPr>
          <w:rFonts w:hint="eastAsia"/>
        </w:rPr>
        <w:t>80%</w:t>
      </w:r>
      <w:r>
        <w:rPr>
          <w:rFonts w:hint="eastAsia"/>
        </w:rPr>
        <w:t>。</w:t>
      </w:r>
    </w:p>
    <w:p w:rsidR="000F5D8D" w:rsidRDefault="000F5D8D" w:rsidP="00044327">
      <w:pPr>
        <w:pStyle w:val="a9"/>
        <w:numPr>
          <w:ilvl w:val="0"/>
          <w:numId w:val="36"/>
        </w:numPr>
        <w:ind w:leftChars="0" w:left="1134" w:hanging="567"/>
      </w:pPr>
      <w:r>
        <w:rPr>
          <w:rFonts w:hint="eastAsia"/>
        </w:rPr>
        <w:t>逾期</w:t>
      </w:r>
      <w:r>
        <w:rPr>
          <w:rFonts w:hint="eastAsia"/>
        </w:rPr>
        <w:t>4</w:t>
      </w:r>
      <w:r>
        <w:rPr>
          <w:rFonts w:hint="eastAsia"/>
        </w:rPr>
        <w:t>個月至</w:t>
      </w:r>
      <w:r>
        <w:rPr>
          <w:rFonts w:hint="eastAsia"/>
        </w:rPr>
        <w:t>6</w:t>
      </w:r>
      <w:r>
        <w:rPr>
          <w:rFonts w:hint="eastAsia"/>
        </w:rPr>
        <w:t>個月以內：加繳</w:t>
      </w:r>
      <w:r>
        <w:rPr>
          <w:rFonts w:hint="eastAsia"/>
        </w:rPr>
        <w:t>100%</w:t>
      </w:r>
      <w:r>
        <w:rPr>
          <w:rFonts w:hint="eastAsia"/>
        </w:rPr>
        <w:t>。</w:t>
      </w:r>
    </w:p>
    <w:p w:rsidR="000F5D8D" w:rsidRDefault="000F5D8D" w:rsidP="000F5D8D">
      <w:pPr>
        <w:ind w:firstLineChars="202" w:firstLine="566"/>
      </w:pPr>
      <w:r w:rsidRPr="000F5D8D">
        <w:rPr>
          <w:rFonts w:hint="eastAsia"/>
        </w:rPr>
        <w:t>符合減收專利年費資格者，按比率方式加繳專利年費時，應加繳之金額為依其減收後之專利年費金額按月加繳。</w:t>
      </w:r>
    </w:p>
    <w:p w:rsidR="000F5D8D" w:rsidRDefault="000F5D8D" w:rsidP="000F5D8D">
      <w:pPr>
        <w:ind w:firstLineChars="202" w:firstLine="566"/>
      </w:pPr>
      <w:r w:rsidRPr="000F5D8D">
        <w:rPr>
          <w:rFonts w:hint="eastAsia"/>
        </w:rPr>
        <w:t>若於補繳期限屆滿後仍未繳納者，專利權自原繳費期限屆滿後消滅。但若專利權人有非因故意，致未能於專利年費繳納期限屆滿後</w:t>
      </w:r>
      <w:r w:rsidRPr="000F5D8D">
        <w:rPr>
          <w:rFonts w:hint="eastAsia"/>
        </w:rPr>
        <w:t>6</w:t>
      </w:r>
      <w:r w:rsidRPr="000F5D8D">
        <w:rPr>
          <w:rFonts w:hint="eastAsia"/>
        </w:rPr>
        <w:t>個月內補繳者，得於補繳期限屆滿後</w:t>
      </w:r>
      <w:r w:rsidRPr="000F5D8D">
        <w:rPr>
          <w:rFonts w:hint="eastAsia"/>
        </w:rPr>
        <w:t>1</w:t>
      </w:r>
      <w:r w:rsidRPr="000F5D8D">
        <w:rPr>
          <w:rFonts w:hint="eastAsia"/>
        </w:rPr>
        <w:t>年內，申請回復專利權，並繳納</w:t>
      </w:r>
      <w:r w:rsidRPr="000F5D8D">
        <w:rPr>
          <w:rFonts w:hint="eastAsia"/>
        </w:rPr>
        <w:t>3</w:t>
      </w:r>
      <w:r w:rsidRPr="000F5D8D">
        <w:rPr>
          <w:rFonts w:hint="eastAsia"/>
        </w:rPr>
        <w:t>倍之專利年費後，由專利專責機關公告之。</w:t>
      </w:r>
    </w:p>
    <w:p w:rsidR="000F5D8D" w:rsidRDefault="000F5D8D" w:rsidP="000F5D8D">
      <w:pPr>
        <w:ind w:firstLineChars="202" w:firstLine="566"/>
      </w:pPr>
      <w:r w:rsidRPr="000F5D8D">
        <w:rPr>
          <w:rFonts w:hint="eastAsia"/>
        </w:rPr>
        <w:t>符合減收專利年費資格者，申請回復專利權，並繳納</w:t>
      </w:r>
      <w:r w:rsidRPr="000F5D8D">
        <w:rPr>
          <w:rFonts w:hint="eastAsia"/>
        </w:rPr>
        <w:t>3</w:t>
      </w:r>
      <w:r w:rsidRPr="000F5D8D">
        <w:rPr>
          <w:rFonts w:hint="eastAsia"/>
        </w:rPr>
        <w:t>倍之專利年費時，應繳納之金額為依其減收後之專利年費金額</w:t>
      </w:r>
      <w:r w:rsidRPr="000F5D8D">
        <w:rPr>
          <w:rFonts w:hint="eastAsia"/>
        </w:rPr>
        <w:t>3</w:t>
      </w:r>
      <w:r w:rsidRPr="000F5D8D">
        <w:rPr>
          <w:rFonts w:hint="eastAsia"/>
        </w:rPr>
        <w:t>倍繳納</w:t>
      </w:r>
      <w:r w:rsidR="00623C74">
        <w:rPr>
          <w:rFonts w:ascii="新細明體" w:eastAsia="新細明體" w:hAnsi="新細明體" w:hint="eastAsia"/>
        </w:rPr>
        <w:t>，</w:t>
      </w:r>
      <w:r w:rsidR="00623C74">
        <w:rPr>
          <w:rFonts w:hint="eastAsia"/>
        </w:rPr>
        <w:t>如圖</w:t>
      </w:r>
      <w:r w:rsidR="00623C74">
        <w:rPr>
          <w:rFonts w:hint="eastAsia"/>
        </w:rPr>
        <w:t>36</w:t>
      </w:r>
      <w:r w:rsidR="00623C74">
        <w:rPr>
          <w:rFonts w:hint="eastAsia"/>
        </w:rPr>
        <w:t>所示</w:t>
      </w:r>
      <w:r w:rsidR="00623C74">
        <w:rPr>
          <w:rFonts w:ascii="新細明體" w:eastAsia="新細明體" w:hAnsi="新細明體" w:hint="eastAsia"/>
        </w:rPr>
        <w:t>。</w:t>
      </w:r>
    </w:p>
    <w:p w:rsidR="00AF185C" w:rsidRDefault="00AF185C" w:rsidP="000F5D8D">
      <w:pPr>
        <w:ind w:firstLineChars="202" w:firstLine="566"/>
      </w:pPr>
    </w:p>
    <w:p w:rsidR="00AF185C" w:rsidRDefault="008D1233" w:rsidP="000F5D8D">
      <w:pPr>
        <w:ind w:firstLineChars="202" w:firstLine="566"/>
      </w:pPr>
      <w:r>
        <w:rPr>
          <w:noProof/>
        </w:rPr>
        <mc:AlternateContent>
          <mc:Choice Requires="wps">
            <w:drawing>
              <wp:anchor distT="0" distB="0" distL="114300" distR="114300" simplePos="0" relativeHeight="252530176" behindDoc="0" locked="0" layoutInCell="1" allowOverlap="1" wp14:anchorId="432D52B8" wp14:editId="3CCB30FD">
                <wp:simplePos x="0" y="0"/>
                <wp:positionH relativeFrom="column">
                  <wp:posOffset>3810000</wp:posOffset>
                </wp:positionH>
                <wp:positionV relativeFrom="paragraph">
                  <wp:posOffset>64135</wp:posOffset>
                </wp:positionV>
                <wp:extent cx="1017905" cy="574040"/>
                <wp:effectExtent l="19050" t="16510" r="20320" b="381000"/>
                <wp:wrapNone/>
                <wp:docPr id="512" name="圓角矩形圖說文字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905" cy="574040"/>
                        </a:xfrm>
                        <a:prstGeom prst="wedgeRectCallout">
                          <a:avLst>
                            <a:gd name="adj1" fmla="val 6083"/>
                            <a:gd name="adj2" fmla="val 113495"/>
                          </a:avLst>
                        </a:prstGeom>
                        <a:solidFill>
                          <a:schemeClr val="lt1">
                            <a:lumMod val="100000"/>
                            <a:lumOff val="0"/>
                          </a:schemeClr>
                        </a:solidFill>
                        <a:ln w="25400">
                          <a:solidFill>
                            <a:schemeClr val="accent1">
                              <a:lumMod val="100000"/>
                              <a:lumOff val="0"/>
                            </a:schemeClr>
                          </a:solidFill>
                          <a:miter lim="800000"/>
                          <a:headEnd/>
                          <a:tailEnd/>
                        </a:ln>
                      </wps:spPr>
                      <wps:txbx>
                        <w:txbxContent>
                          <w:p w:rsidR="00392577" w:rsidRDefault="00392577" w:rsidP="002234E7">
                            <w:pPr>
                              <w:snapToGrid w:val="0"/>
                              <w:spacing w:line="240" w:lineRule="atLeast"/>
                              <w:jc w:val="center"/>
                              <w:rPr>
                                <w:rFonts w:ascii="標楷體" w:hAnsi="標楷體"/>
                                <w:sz w:val="20"/>
                                <w:szCs w:val="20"/>
                              </w:rPr>
                            </w:pPr>
                            <w:r>
                              <w:rPr>
                                <w:rFonts w:ascii="標楷體" w:hAnsi="標楷體" w:hint="eastAsia"/>
                                <w:sz w:val="20"/>
                                <w:szCs w:val="20"/>
                              </w:rPr>
                              <w:t>申請回復</w:t>
                            </w:r>
                          </w:p>
                          <w:p w:rsidR="00392577" w:rsidRPr="00BC7C0F" w:rsidRDefault="00392577" w:rsidP="00AF185C">
                            <w:pPr>
                              <w:snapToGrid w:val="0"/>
                              <w:spacing w:line="240" w:lineRule="atLeast"/>
                              <w:rPr>
                                <w:rFonts w:ascii="標楷體" w:hAnsi="標楷體"/>
                                <w:sz w:val="20"/>
                                <w:szCs w:val="20"/>
                              </w:rPr>
                            </w:pPr>
                            <w:r>
                              <w:rPr>
                                <w:rFonts w:ascii="標楷體" w:hAnsi="標楷體" w:hint="eastAsia"/>
                                <w:sz w:val="20"/>
                                <w:szCs w:val="20"/>
                              </w:rPr>
                              <w:t>專利權之期限</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圓角矩形圖說文字 334" o:spid="_x0000_s1224" type="#_x0000_t61" style="position:absolute;left:0;text-align:left;margin-left:300pt;margin-top:5.05pt;width:80.15pt;height:45.2pt;z-index:2525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" adj="12114,35315" fillcolor="white [3201]" strokecolor="#4f81bd [3204]" strokeweight="2pt">
                <v:textbox>
                  <w:txbxContent>
                    <w:p w:rsidR="00392577" w:rsidRDefault="00392577" w:rsidP="002234E7">
                      <w:pPr>
                        <w:snapToGrid w:val="0"/>
                        <w:spacing w:line="240" w:lineRule="atLeast"/>
                        <w:jc w:val="center"/>
                        <w:rPr>
                          <w:rFonts w:ascii="標楷體" w:hAnsi="標楷體"/>
                          <w:sz w:val="20"/>
                          <w:szCs w:val="20"/>
                        </w:rPr>
                      </w:pPr>
                      <w:r>
                        <w:rPr>
                          <w:rFonts w:ascii="標楷體" w:hAnsi="標楷體" w:hint="eastAsia"/>
                          <w:sz w:val="20"/>
                          <w:szCs w:val="20"/>
                        </w:rPr>
                        <w:t>申請回復</w:t>
                      </w:r>
                    </w:p>
                    <w:p w:rsidR="00392577" w:rsidRPr="00BC7C0F" w:rsidRDefault="00392577" w:rsidP="00AF185C">
                      <w:pPr>
                        <w:snapToGrid w:val="0"/>
                        <w:spacing w:line="240" w:lineRule="atLeast"/>
                        <w:rPr>
                          <w:rFonts w:ascii="標楷體" w:hAnsi="標楷體"/>
                          <w:sz w:val="20"/>
                          <w:szCs w:val="20"/>
                        </w:rPr>
                      </w:pPr>
                      <w:r>
                        <w:rPr>
                          <w:rFonts w:ascii="標楷體" w:hAnsi="標楷體" w:hint="eastAsia"/>
                          <w:sz w:val="20"/>
                          <w:szCs w:val="20"/>
                        </w:rPr>
                        <w:t>專利權之期限</w:t>
                      </w:r>
                    </w:p>
                  </w:txbxContent>
                </v:textbox>
              </v:shape>
            </w:pict>
          </mc:Fallback>
        </mc:AlternateContent>
      </w:r>
      <w:r>
        <w:rPr>
          <w:noProof/>
        </w:rPr>
        <mc:AlternateContent>
          <mc:Choice Requires="wps">
            <w:drawing>
              <wp:anchor distT="0" distB="0" distL="114300" distR="114300" simplePos="0" relativeHeight="252527104" behindDoc="0" locked="0" layoutInCell="1" allowOverlap="1" wp14:anchorId="5A233313" wp14:editId="136B3F97">
                <wp:simplePos x="0" y="0"/>
                <wp:positionH relativeFrom="column">
                  <wp:posOffset>2207895</wp:posOffset>
                </wp:positionH>
                <wp:positionV relativeFrom="paragraph">
                  <wp:posOffset>64135</wp:posOffset>
                </wp:positionV>
                <wp:extent cx="1471295" cy="574040"/>
                <wp:effectExtent l="17145" t="16510" r="16510" b="381000"/>
                <wp:wrapNone/>
                <wp:docPr id="479" name="圓角矩形圖說文字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295" cy="574040"/>
                        </a:xfrm>
                        <a:prstGeom prst="wedgeRectCallout">
                          <a:avLst>
                            <a:gd name="adj1" fmla="val -25829"/>
                            <a:gd name="adj2" fmla="val 112944"/>
                          </a:avLst>
                        </a:prstGeom>
                        <a:solidFill>
                          <a:schemeClr val="lt1">
                            <a:lumMod val="100000"/>
                            <a:lumOff val="0"/>
                          </a:schemeClr>
                        </a:solidFill>
                        <a:ln w="25400">
                          <a:solidFill>
                            <a:schemeClr val="accent1">
                              <a:lumMod val="100000"/>
                              <a:lumOff val="0"/>
                            </a:schemeClr>
                          </a:solidFill>
                          <a:miter lim="800000"/>
                          <a:headEnd/>
                          <a:tailEnd/>
                        </a:ln>
                      </wps:spPr>
                      <wps:txbx>
                        <w:txbxContent>
                          <w:p w:rsidR="00392577" w:rsidRDefault="00392577" w:rsidP="002234E7">
                            <w:pPr>
                              <w:snapToGrid w:val="0"/>
                              <w:spacing w:line="240" w:lineRule="atLeast"/>
                              <w:jc w:val="center"/>
                              <w:rPr>
                                <w:rFonts w:ascii="標楷體" w:hAnsi="標楷體"/>
                                <w:sz w:val="20"/>
                                <w:szCs w:val="20"/>
                              </w:rPr>
                            </w:pPr>
                            <w:r w:rsidRPr="00BC7C0F">
                              <w:rPr>
                                <w:rFonts w:ascii="標楷體" w:hAnsi="標楷體" w:hint="eastAsia"/>
                                <w:sz w:val="20"/>
                                <w:szCs w:val="20"/>
                              </w:rPr>
                              <w:t>第二年年費</w:t>
                            </w:r>
                          </w:p>
                          <w:p w:rsidR="00392577" w:rsidRPr="00BC7C0F" w:rsidRDefault="00392577" w:rsidP="002234E7">
                            <w:pPr>
                              <w:snapToGrid w:val="0"/>
                              <w:spacing w:line="240" w:lineRule="atLeast"/>
                              <w:jc w:val="center"/>
                              <w:rPr>
                                <w:rFonts w:ascii="標楷體" w:hAnsi="標楷體"/>
                                <w:sz w:val="20"/>
                                <w:szCs w:val="20"/>
                              </w:rPr>
                            </w:pPr>
                            <w:r w:rsidRPr="00BC7C0F">
                              <w:rPr>
                                <w:rFonts w:ascii="標楷體" w:hAnsi="標楷體" w:hint="eastAsia"/>
                                <w:sz w:val="20"/>
                                <w:szCs w:val="20"/>
                              </w:rPr>
                              <w:t>繳納期限</w:t>
                            </w:r>
                            <w:r>
                              <w:rPr>
                                <w:rFonts w:ascii="標楷體" w:hAnsi="標楷體" w:hint="eastAsia"/>
                                <w:sz w:val="20"/>
                                <w:szCs w:val="20"/>
                              </w:rPr>
                              <w:t>2013.3.31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圓角矩形圖說文字 522" o:spid="_x0000_s1225" type="#_x0000_t61" style="position:absolute;left:0;text-align:left;margin-left:173.85pt;margin-top:5.05pt;width:115.85pt;height:45.2pt;z-index:2525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" adj="5221,35196" fillcolor="white [3201]" strokecolor="#4f81bd [3204]" strokeweight="2pt">
                <v:textbox>
                  <w:txbxContent>
                    <w:p w:rsidR="00392577" w:rsidRDefault="00392577" w:rsidP="002234E7">
                      <w:pPr>
                        <w:snapToGrid w:val="0"/>
                        <w:spacing w:line="240" w:lineRule="atLeast"/>
                        <w:jc w:val="center"/>
                        <w:rPr>
                          <w:rFonts w:ascii="標楷體" w:hAnsi="標楷體"/>
                          <w:sz w:val="20"/>
                          <w:szCs w:val="20"/>
                        </w:rPr>
                      </w:pPr>
                      <w:r w:rsidRPr="00BC7C0F">
                        <w:rPr>
                          <w:rFonts w:ascii="標楷體" w:hAnsi="標楷體" w:hint="eastAsia"/>
                          <w:sz w:val="20"/>
                          <w:szCs w:val="20"/>
                        </w:rPr>
                        <w:t>第二年年費</w:t>
                      </w:r>
                    </w:p>
                    <w:p w:rsidR="00392577" w:rsidRPr="00BC7C0F" w:rsidRDefault="00392577" w:rsidP="002234E7">
                      <w:pPr>
                        <w:snapToGrid w:val="0"/>
                        <w:spacing w:line="240" w:lineRule="atLeast"/>
                        <w:jc w:val="center"/>
                        <w:rPr>
                          <w:rFonts w:ascii="標楷體" w:hAnsi="標楷體"/>
                          <w:sz w:val="20"/>
                          <w:szCs w:val="20"/>
                        </w:rPr>
                      </w:pPr>
                      <w:r w:rsidRPr="00BC7C0F">
                        <w:rPr>
                          <w:rFonts w:ascii="標楷體" w:hAnsi="標楷體" w:hint="eastAsia"/>
                          <w:sz w:val="20"/>
                          <w:szCs w:val="20"/>
                        </w:rPr>
                        <w:t>繳納期限</w:t>
                      </w:r>
                      <w:r>
                        <w:rPr>
                          <w:rFonts w:ascii="標楷體" w:hAnsi="標楷體" w:hint="eastAsia"/>
                          <w:sz w:val="20"/>
                          <w:szCs w:val="20"/>
                        </w:rPr>
                        <w:t>2013.3.31</w:t>
                      </w:r>
                    </w:p>
                  </w:txbxContent>
                </v:textbox>
              </v:shape>
            </w:pict>
          </mc:Fallback>
        </mc:AlternateContent>
      </w:r>
      <w:r>
        <w:rPr>
          <w:noProof/>
        </w:rPr>
        <mc:AlternateContent>
          <mc:Choice Requires="wps">
            <w:drawing>
              <wp:anchor distT="0" distB="0" distL="114300" distR="114300" simplePos="0" relativeHeight="252519936" behindDoc="0" locked="0" layoutInCell="1" allowOverlap="1" wp14:anchorId="1473359C" wp14:editId="22DC6C87">
                <wp:simplePos x="0" y="0"/>
                <wp:positionH relativeFrom="column">
                  <wp:posOffset>118745</wp:posOffset>
                </wp:positionH>
                <wp:positionV relativeFrom="paragraph">
                  <wp:posOffset>64135</wp:posOffset>
                </wp:positionV>
                <wp:extent cx="1721485" cy="574040"/>
                <wp:effectExtent l="13970" t="16510" r="17145" b="466725"/>
                <wp:wrapNone/>
                <wp:docPr id="478" name="圓角矩形圖說文字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1485" cy="574040"/>
                        </a:xfrm>
                        <a:prstGeom prst="wedgeRectCallout">
                          <a:avLst>
                            <a:gd name="adj1" fmla="val -93"/>
                            <a:gd name="adj2" fmla="val 122676"/>
                          </a:avLst>
                        </a:prstGeom>
                        <a:solidFill>
                          <a:schemeClr val="lt1">
                            <a:lumMod val="100000"/>
                            <a:lumOff val="0"/>
                          </a:schemeClr>
                        </a:solidFill>
                        <a:ln w="25400">
                          <a:solidFill>
                            <a:schemeClr val="accent1">
                              <a:lumMod val="100000"/>
                              <a:lumOff val="0"/>
                            </a:schemeClr>
                          </a:solidFill>
                          <a:miter lim="800000"/>
                          <a:headEnd/>
                          <a:tailEnd/>
                        </a:ln>
                      </wps:spPr>
                      <wps:txbx>
                        <w:txbxContent>
                          <w:p w:rsidR="00392577" w:rsidRDefault="00392577" w:rsidP="002234E7">
                            <w:pPr>
                              <w:snapToGrid w:val="0"/>
                              <w:spacing w:line="240" w:lineRule="atLeast"/>
                              <w:jc w:val="center"/>
                              <w:rPr>
                                <w:rFonts w:ascii="標楷體" w:hAnsi="標楷體"/>
                                <w:sz w:val="20"/>
                                <w:szCs w:val="20"/>
                              </w:rPr>
                            </w:pPr>
                            <w:r w:rsidRPr="00107767">
                              <w:rPr>
                                <w:rFonts w:ascii="標楷體" w:hAnsi="標楷體" w:hint="eastAsia"/>
                                <w:sz w:val="20"/>
                                <w:szCs w:val="20"/>
                              </w:rPr>
                              <w:t>第一年年費</w:t>
                            </w:r>
                          </w:p>
                          <w:p w:rsidR="00392577" w:rsidRDefault="00392577" w:rsidP="002234E7">
                            <w:pPr>
                              <w:snapToGrid w:val="0"/>
                              <w:spacing w:line="240" w:lineRule="atLeast"/>
                              <w:jc w:val="center"/>
                              <w:rPr>
                                <w:rFonts w:ascii="標楷體" w:hAnsi="標楷體"/>
                                <w:sz w:val="20"/>
                                <w:szCs w:val="20"/>
                              </w:rPr>
                            </w:pPr>
                            <w:r w:rsidRPr="00107767">
                              <w:rPr>
                                <w:rFonts w:ascii="標楷體" w:hAnsi="標楷體" w:hint="eastAsia"/>
                                <w:sz w:val="20"/>
                                <w:szCs w:val="20"/>
                              </w:rPr>
                              <w:t>已於領證時</w:t>
                            </w:r>
                            <w:r>
                              <w:rPr>
                                <w:rFonts w:ascii="標楷體" w:hAnsi="標楷體" w:hint="eastAsia"/>
                                <w:sz w:val="20"/>
                                <w:szCs w:val="20"/>
                              </w:rPr>
                              <w:t>一併</w:t>
                            </w:r>
                            <w:r w:rsidRPr="00107767">
                              <w:rPr>
                                <w:rFonts w:ascii="標楷體" w:hAnsi="標楷體" w:hint="eastAsia"/>
                                <w:sz w:val="20"/>
                                <w:szCs w:val="20"/>
                              </w:rPr>
                              <w:t>繳納</w:t>
                            </w:r>
                          </w:p>
                          <w:p w:rsidR="00392577" w:rsidRPr="00DA2F46" w:rsidRDefault="00392577" w:rsidP="002234E7">
                            <w:pPr>
                              <w:snapToGrid w:val="0"/>
                              <w:spacing w:line="240" w:lineRule="atLeast"/>
                              <w:jc w:val="center"/>
                              <w:rPr>
                                <w:rFonts w:ascii="標楷體" w:hAnsi="標楷體"/>
                                <w:sz w:val="20"/>
                                <w:szCs w:val="20"/>
                              </w:rPr>
                            </w:pPr>
                            <w:r w:rsidRPr="00107767">
                              <w:rPr>
                                <w:rFonts w:ascii="標楷體" w:hAnsi="標楷體" w:hint="eastAsia"/>
                                <w:sz w:val="20"/>
                                <w:szCs w:val="20"/>
                              </w:rPr>
                              <w:t>(專利權期間至2013.</w:t>
                            </w:r>
                            <w:r>
                              <w:rPr>
                                <w:rFonts w:ascii="標楷體" w:hAnsi="標楷體" w:hint="eastAsia"/>
                                <w:sz w:val="20"/>
                                <w:szCs w:val="20"/>
                              </w:rPr>
                              <w:t>3</w:t>
                            </w:r>
                            <w:r w:rsidRPr="00107767">
                              <w:rPr>
                                <w:rFonts w:ascii="標楷體" w:hAnsi="標楷體" w:hint="eastAsia"/>
                                <w:sz w:val="20"/>
                                <w:szCs w:val="20"/>
                              </w:rPr>
                              <w:t>.</w:t>
                            </w:r>
                            <w:r>
                              <w:rPr>
                                <w:rFonts w:ascii="標楷體" w:hAnsi="標楷體" w:hint="eastAsia"/>
                                <w:sz w:val="20"/>
                                <w:szCs w:val="20"/>
                              </w:rPr>
                              <w:t>3</w:t>
                            </w:r>
                            <w:r w:rsidRPr="00107767">
                              <w:rPr>
                                <w:rFonts w:ascii="標楷體" w:hAnsi="標楷體" w:hint="eastAsia"/>
                                <w:sz w:val="20"/>
                                <w:szCs w:val="20"/>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圓角矩形圖說文字 568" o:spid="_x0000_s1226" type="#_x0000_t61" style="position:absolute;left:0;text-align:left;margin-left:9.35pt;margin-top:5.05pt;width:135.55pt;height:45.2pt;z-index:2525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" adj="10780,37298" fillcolor="white [3201]" strokecolor="#4f81bd [3204]" strokeweight="2pt">
                <v:textbox>
                  <w:txbxContent>
                    <w:p w:rsidR="00392577" w:rsidRDefault="00392577" w:rsidP="002234E7">
                      <w:pPr>
                        <w:snapToGrid w:val="0"/>
                        <w:spacing w:line="240" w:lineRule="atLeast"/>
                        <w:jc w:val="center"/>
                        <w:rPr>
                          <w:rFonts w:ascii="標楷體" w:hAnsi="標楷體"/>
                          <w:sz w:val="20"/>
                          <w:szCs w:val="20"/>
                        </w:rPr>
                      </w:pPr>
                      <w:r w:rsidRPr="00107767">
                        <w:rPr>
                          <w:rFonts w:ascii="標楷體" w:hAnsi="標楷體" w:hint="eastAsia"/>
                          <w:sz w:val="20"/>
                          <w:szCs w:val="20"/>
                        </w:rPr>
                        <w:t>第一年年費</w:t>
                      </w:r>
                    </w:p>
                    <w:p w:rsidR="00392577" w:rsidRDefault="00392577" w:rsidP="002234E7">
                      <w:pPr>
                        <w:snapToGrid w:val="0"/>
                        <w:spacing w:line="240" w:lineRule="atLeast"/>
                        <w:jc w:val="center"/>
                        <w:rPr>
                          <w:rFonts w:ascii="標楷體" w:hAnsi="標楷體"/>
                          <w:sz w:val="20"/>
                          <w:szCs w:val="20"/>
                        </w:rPr>
                      </w:pPr>
                      <w:proofErr w:type="gramStart"/>
                      <w:r w:rsidRPr="00107767">
                        <w:rPr>
                          <w:rFonts w:ascii="標楷體" w:hAnsi="標楷體" w:hint="eastAsia"/>
                          <w:sz w:val="20"/>
                          <w:szCs w:val="20"/>
                        </w:rPr>
                        <w:t>已於領證</w:t>
                      </w:r>
                      <w:proofErr w:type="gramEnd"/>
                      <w:r w:rsidRPr="00107767">
                        <w:rPr>
                          <w:rFonts w:ascii="標楷體" w:hAnsi="標楷體" w:hint="eastAsia"/>
                          <w:sz w:val="20"/>
                          <w:szCs w:val="20"/>
                        </w:rPr>
                        <w:t>時</w:t>
                      </w:r>
                      <w:r>
                        <w:rPr>
                          <w:rFonts w:ascii="標楷體" w:hAnsi="標楷體" w:hint="eastAsia"/>
                          <w:sz w:val="20"/>
                          <w:szCs w:val="20"/>
                        </w:rPr>
                        <w:t>一併</w:t>
                      </w:r>
                      <w:r w:rsidRPr="00107767">
                        <w:rPr>
                          <w:rFonts w:ascii="標楷體" w:hAnsi="標楷體" w:hint="eastAsia"/>
                          <w:sz w:val="20"/>
                          <w:szCs w:val="20"/>
                        </w:rPr>
                        <w:t>繳納</w:t>
                      </w:r>
                    </w:p>
                    <w:p w:rsidR="00392577" w:rsidRPr="00DA2F46" w:rsidRDefault="00392577" w:rsidP="002234E7">
                      <w:pPr>
                        <w:snapToGrid w:val="0"/>
                        <w:spacing w:line="240" w:lineRule="atLeast"/>
                        <w:jc w:val="center"/>
                        <w:rPr>
                          <w:rFonts w:ascii="標楷體" w:hAnsi="標楷體"/>
                          <w:sz w:val="20"/>
                          <w:szCs w:val="20"/>
                        </w:rPr>
                      </w:pPr>
                      <w:r w:rsidRPr="00107767">
                        <w:rPr>
                          <w:rFonts w:ascii="標楷體" w:hAnsi="標楷體" w:hint="eastAsia"/>
                          <w:sz w:val="20"/>
                          <w:szCs w:val="20"/>
                        </w:rPr>
                        <w:t>(專利權期間至2013.</w:t>
                      </w:r>
                      <w:r>
                        <w:rPr>
                          <w:rFonts w:ascii="標楷體" w:hAnsi="標楷體" w:hint="eastAsia"/>
                          <w:sz w:val="20"/>
                          <w:szCs w:val="20"/>
                        </w:rPr>
                        <w:t>3</w:t>
                      </w:r>
                      <w:r w:rsidRPr="00107767">
                        <w:rPr>
                          <w:rFonts w:ascii="標楷體" w:hAnsi="標楷體" w:hint="eastAsia"/>
                          <w:sz w:val="20"/>
                          <w:szCs w:val="20"/>
                        </w:rPr>
                        <w:t>.</w:t>
                      </w:r>
                      <w:r>
                        <w:rPr>
                          <w:rFonts w:ascii="標楷體" w:hAnsi="標楷體" w:hint="eastAsia"/>
                          <w:sz w:val="20"/>
                          <w:szCs w:val="20"/>
                        </w:rPr>
                        <w:t>3</w:t>
                      </w:r>
                      <w:r w:rsidRPr="00107767">
                        <w:rPr>
                          <w:rFonts w:ascii="標楷體" w:hAnsi="標楷體" w:hint="eastAsia"/>
                          <w:sz w:val="20"/>
                          <w:szCs w:val="20"/>
                        </w:rPr>
                        <w:t>1)</w:t>
                      </w:r>
                    </w:p>
                  </w:txbxContent>
                </v:textbox>
              </v:shape>
            </w:pict>
          </mc:Fallback>
        </mc:AlternateContent>
      </w:r>
    </w:p>
    <w:p w:rsidR="00AF185C" w:rsidRDefault="00AF185C" w:rsidP="000F5D8D">
      <w:pPr>
        <w:ind w:firstLineChars="202" w:firstLine="566"/>
      </w:pPr>
    </w:p>
    <w:p w:rsidR="00AF185C" w:rsidRDefault="008D1233" w:rsidP="000F5D8D">
      <w:pPr>
        <w:ind w:firstLineChars="202" w:firstLine="566"/>
      </w:pPr>
      <w:r>
        <w:rPr>
          <w:noProof/>
        </w:rPr>
        <mc:AlternateContent>
          <mc:Choice Requires="wps">
            <w:drawing>
              <wp:anchor distT="0" distB="0" distL="114300" distR="114300" simplePos="0" relativeHeight="252528128" behindDoc="0" locked="0" layoutInCell="1" allowOverlap="1" wp14:anchorId="7D3C3C20" wp14:editId="0ADB839A">
                <wp:simplePos x="0" y="0"/>
                <wp:positionH relativeFrom="column">
                  <wp:posOffset>3364865</wp:posOffset>
                </wp:positionH>
                <wp:positionV relativeFrom="paragraph">
                  <wp:posOffset>-499110</wp:posOffset>
                </wp:positionV>
                <wp:extent cx="191135" cy="1713230"/>
                <wp:effectExtent l="13335" t="13970" r="6985" b="13970"/>
                <wp:wrapNone/>
                <wp:docPr id="477" name="左大括弧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91135" cy="1713230"/>
                        </a:xfrm>
                        <a:prstGeom prst="leftBrace">
                          <a:avLst>
                            <a:gd name="adj1" fmla="val 26890"/>
                            <a:gd name="adj2" fmla="val 50000"/>
                          </a:avLst>
                        </a:pr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左大括弧 330" o:spid="_x0000_s1026" type="#_x0000_t87" style="position:absolute;margin-left:264.95pt;margin-top:-39.3pt;width:15.05pt;height:134.9pt;rotation:90;z-index:2525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" adj="648" strokecolor="#4a7ebb"/>
            </w:pict>
          </mc:Fallback>
        </mc:AlternateContent>
      </w:r>
      <w:r>
        <w:rPr>
          <w:noProof/>
        </w:rPr>
        <mc:AlternateContent>
          <mc:Choice Requires="wps">
            <w:drawing>
              <wp:anchor distT="0" distB="0" distL="114300" distR="114300" simplePos="0" relativeHeight="252545536" behindDoc="0" locked="0" layoutInCell="1" allowOverlap="1" wp14:anchorId="225454AF" wp14:editId="184177B9">
                <wp:simplePos x="0" y="0"/>
                <wp:positionH relativeFrom="column">
                  <wp:posOffset>1680845</wp:posOffset>
                </wp:positionH>
                <wp:positionV relativeFrom="paragraph">
                  <wp:posOffset>-421005</wp:posOffset>
                </wp:positionV>
                <wp:extent cx="184785" cy="1563370"/>
                <wp:effectExtent l="10795" t="10795" r="6985" b="13970"/>
                <wp:wrapNone/>
                <wp:docPr id="476" name="左大括弧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84785" cy="1563370"/>
                        </a:xfrm>
                        <a:prstGeom prst="leftBrace">
                          <a:avLst>
                            <a:gd name="adj1" fmla="val 77554"/>
                            <a:gd name="adj2" fmla="val 50500"/>
                          </a:avLst>
                        </a:pr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左大括弧 583" o:spid="_x0000_s1026" type="#_x0000_t87" style="position:absolute;margin-left:132.35pt;margin-top:-33.15pt;width:14.55pt;height:123.1pt;rotation:90;z-index:2525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" adj="1980,10908" strokecolor="#4a7ebb"/>
            </w:pict>
          </mc:Fallback>
        </mc:AlternateContent>
      </w:r>
      <w:r>
        <w:rPr>
          <w:noProof/>
        </w:rPr>
        <mc:AlternateContent>
          <mc:Choice Requires="wps">
            <w:drawing>
              <wp:anchor distT="0" distB="0" distL="114300" distR="114300" simplePos="0" relativeHeight="252529152" behindDoc="0" locked="0" layoutInCell="1" allowOverlap="1" wp14:anchorId="229AA5E3" wp14:editId="21DAB95A">
                <wp:simplePos x="0" y="0"/>
                <wp:positionH relativeFrom="column">
                  <wp:posOffset>3088640</wp:posOffset>
                </wp:positionH>
                <wp:positionV relativeFrom="paragraph">
                  <wp:posOffset>60960</wp:posOffset>
                </wp:positionV>
                <wp:extent cx="910590" cy="316865"/>
                <wp:effectExtent l="2540" t="3810" r="1270" b="3175"/>
                <wp:wrapNone/>
                <wp:docPr id="475"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577" w:rsidRPr="00F8163E" w:rsidRDefault="00392577" w:rsidP="00AF185C">
                            <w:pPr>
                              <w:snapToGrid w:val="0"/>
                              <w:spacing w:line="240" w:lineRule="atLeast"/>
                              <w:rPr>
                                <w:rFonts w:ascii="標楷體" w:hAnsi="標楷體"/>
                              </w:rPr>
                            </w:pPr>
                            <w:r w:rsidRPr="00F8163E">
                              <w:rPr>
                                <w:rFonts w:ascii="標楷體" w:hAnsi="標楷體" w:hint="eastAsia"/>
                              </w:rPr>
                              <w:t>第二年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1227" type="#_x0000_t202" style="position:absolute;left:0;text-align:left;margin-left:243.2pt;margin-top:4.8pt;width:71.7pt;height:24.95pt;z-index:2525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" filled="f" stroked="f">
                <v:textbox>
                  <w:txbxContent>
                    <w:p w:rsidR="00392577" w:rsidRPr="00F8163E" w:rsidRDefault="00392577" w:rsidP="00AF185C">
                      <w:pPr>
                        <w:snapToGrid w:val="0"/>
                        <w:spacing w:line="240" w:lineRule="atLeast"/>
                        <w:rPr>
                          <w:rFonts w:ascii="標楷體" w:hAnsi="標楷體"/>
                        </w:rPr>
                      </w:pPr>
                      <w:r w:rsidRPr="00F8163E">
                        <w:rPr>
                          <w:rFonts w:ascii="標楷體" w:hAnsi="標楷體" w:hint="eastAsia"/>
                        </w:rPr>
                        <w:t>第二年</w:t>
                      </w:r>
                    </w:p>
                  </w:txbxContent>
                </v:textbox>
              </v:shape>
            </w:pict>
          </mc:Fallback>
        </mc:AlternateContent>
      </w:r>
      <w:r>
        <w:rPr>
          <w:noProof/>
        </w:rPr>
        <mc:AlternateContent>
          <mc:Choice Requires="wps">
            <w:drawing>
              <wp:anchor distT="0" distB="0" distL="114300" distR="114300" simplePos="0" relativeHeight="252525056" behindDoc="0" locked="0" layoutInCell="1" allowOverlap="1" wp14:anchorId="5F057AE6" wp14:editId="7048B526">
                <wp:simplePos x="0" y="0"/>
                <wp:positionH relativeFrom="column">
                  <wp:posOffset>1421765</wp:posOffset>
                </wp:positionH>
                <wp:positionV relativeFrom="paragraph">
                  <wp:posOffset>86995</wp:posOffset>
                </wp:positionV>
                <wp:extent cx="774065" cy="316865"/>
                <wp:effectExtent l="2540" t="1270" r="4445" b="0"/>
                <wp:wrapNone/>
                <wp:docPr id="474"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577" w:rsidRPr="0090771E" w:rsidRDefault="00392577" w:rsidP="00AF185C">
                            <w:pPr>
                              <w:snapToGrid w:val="0"/>
                              <w:spacing w:line="240" w:lineRule="atLeast"/>
                              <w:rPr>
                                <w:rFonts w:ascii="標楷體" w:hAnsi="標楷體"/>
                              </w:rPr>
                            </w:pPr>
                            <w:r w:rsidRPr="0090771E">
                              <w:rPr>
                                <w:rFonts w:ascii="標楷體" w:hAnsi="標楷體" w:hint="eastAsia"/>
                              </w:rPr>
                              <w:t>第一年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 o:spid="_x0000_s1228" type="#_x0000_t202" style="position:absolute;left:0;text-align:left;margin-left:111.95pt;margin-top:6.85pt;width:60.95pt;height:24.95pt;z-index:2525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" filled="f" stroked="f">
                <v:textbox>
                  <w:txbxContent>
                    <w:p w:rsidR="00392577" w:rsidRPr="0090771E" w:rsidRDefault="00392577" w:rsidP="00AF185C">
                      <w:pPr>
                        <w:snapToGrid w:val="0"/>
                        <w:spacing w:line="240" w:lineRule="atLeast"/>
                        <w:rPr>
                          <w:rFonts w:ascii="標楷體" w:hAnsi="標楷體"/>
                        </w:rPr>
                      </w:pPr>
                      <w:r w:rsidRPr="0090771E">
                        <w:rPr>
                          <w:rFonts w:ascii="標楷體" w:hAnsi="標楷體" w:hint="eastAsia"/>
                        </w:rPr>
                        <w:t>第一年</w:t>
                      </w:r>
                    </w:p>
                  </w:txbxContent>
                </v:textbox>
              </v:shape>
            </w:pict>
          </mc:Fallback>
        </mc:AlternateContent>
      </w:r>
      <w:r>
        <w:rPr>
          <w:noProof/>
        </w:rPr>
        <mc:AlternateContent>
          <mc:Choice Requires="wps">
            <w:drawing>
              <wp:anchor distT="0" distB="0" distL="114300" distR="114300" simplePos="0" relativeHeight="252518912" behindDoc="0" locked="0" layoutInCell="1" allowOverlap="1" wp14:anchorId="305A6CB7" wp14:editId="18097057">
                <wp:simplePos x="0" y="0"/>
                <wp:positionH relativeFrom="column">
                  <wp:posOffset>4552315</wp:posOffset>
                </wp:positionH>
                <wp:positionV relativeFrom="paragraph">
                  <wp:posOffset>291465</wp:posOffset>
                </wp:positionV>
                <wp:extent cx="829945" cy="283845"/>
                <wp:effectExtent l="0" t="0" r="0" b="0"/>
                <wp:wrapNone/>
                <wp:docPr id="473"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577" w:rsidRPr="001B646B" w:rsidRDefault="00392577" w:rsidP="00AF185C">
                            <w:pPr>
                              <w:snapToGrid w:val="0"/>
                              <w:spacing w:line="240" w:lineRule="atLeast"/>
                              <w:rPr>
                                <w:rFonts w:ascii="標楷體" w:hAnsi="標楷體"/>
                                <w:sz w:val="24"/>
                                <w:szCs w:val="24"/>
                              </w:rPr>
                            </w:pPr>
                            <w:r>
                              <w:rPr>
                                <w:rFonts w:ascii="標楷體" w:hAnsi="標楷體" w:hint="eastAsia"/>
                                <w:color w:val="000000"/>
                                <w:sz w:val="24"/>
                                <w:szCs w:val="24"/>
                              </w:rPr>
                              <w:t>時間軸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1" o:spid="_x0000_s1229" type="#_x0000_t202" style="position:absolute;left:0;text-align:left;margin-left:358.45pt;margin-top:22.95pt;width:65.35pt;height:22.35pt;z-index:2525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Kru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" filled="f" stroked="f">
                <v:textbox>
                  <w:txbxContent>
                    <w:p w:rsidR="00392577" w:rsidRPr="001B646B" w:rsidRDefault="00392577" w:rsidP="00AF185C">
                      <w:pPr>
                        <w:snapToGrid w:val="0"/>
                        <w:spacing w:line="240" w:lineRule="atLeast"/>
                        <w:rPr>
                          <w:rFonts w:ascii="標楷體" w:hAnsi="標楷體"/>
                          <w:sz w:val="24"/>
                          <w:szCs w:val="24"/>
                        </w:rPr>
                      </w:pPr>
                      <w:r>
                        <w:rPr>
                          <w:rFonts w:ascii="標楷體" w:hAnsi="標楷體" w:hint="eastAsia"/>
                          <w:color w:val="000000"/>
                          <w:sz w:val="24"/>
                          <w:szCs w:val="24"/>
                        </w:rPr>
                        <w:t>時間軸</w:t>
                      </w:r>
                    </w:p>
                  </w:txbxContent>
                </v:textbox>
              </v:shape>
            </w:pict>
          </mc:Fallback>
        </mc:AlternateContent>
      </w:r>
    </w:p>
    <w:p w:rsidR="00AF185C" w:rsidRDefault="008D1233" w:rsidP="000F5D8D">
      <w:pPr>
        <w:ind w:firstLineChars="202" w:firstLine="566"/>
      </w:pPr>
      <w:r>
        <w:rPr>
          <w:rFonts w:cs="Times New Roman"/>
          <w:noProof/>
        </w:rPr>
        <mc:AlternateContent>
          <mc:Choice Requires="wps">
            <w:drawing>
              <wp:anchor distT="0" distB="0" distL="114300" distR="114300" simplePos="0" relativeHeight="252544512" behindDoc="0" locked="0" layoutInCell="1" allowOverlap="1" wp14:anchorId="3D277480" wp14:editId="2DAD2380">
                <wp:simplePos x="0" y="0"/>
                <wp:positionH relativeFrom="column">
                  <wp:posOffset>2493010</wp:posOffset>
                </wp:positionH>
                <wp:positionV relativeFrom="paragraph">
                  <wp:posOffset>186055</wp:posOffset>
                </wp:positionV>
                <wp:extent cx="162560" cy="139065"/>
                <wp:effectExtent l="16510" t="14605" r="20955" b="17780"/>
                <wp:wrapNone/>
                <wp:docPr id="472" name="橢圓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 cy="139065"/>
                        </a:xfrm>
                        <a:prstGeom prst="ellipse">
                          <a:avLst/>
                        </a:prstGeom>
                        <a:solidFill>
                          <a:srgbClr val="FFFFFF"/>
                        </a:solidFill>
                        <a:ln w="25400">
                          <a:solidFill>
                            <a:srgbClr val="385D8A"/>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橢圓 581" o:spid="_x0000_s1026" style="position:absolute;margin-left:196.3pt;margin-top:14.65pt;width:12.8pt;height:10.95pt;z-index:2525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" strokecolor="#385d8a" strokeweight="2pt">
                <v:path arrowok="t"/>
              </v:oval>
            </w:pict>
          </mc:Fallback>
        </mc:AlternateContent>
      </w:r>
      <w:r>
        <w:rPr>
          <w:noProof/>
        </w:rPr>
        <mc:AlternateContent>
          <mc:Choice Requires="wps">
            <w:drawing>
              <wp:anchor distT="0" distB="0" distL="114300" distR="114300" simplePos="0" relativeHeight="252546560" behindDoc="0" locked="0" layoutInCell="1" allowOverlap="1" wp14:anchorId="6637A689" wp14:editId="7FFCC915">
                <wp:simplePos x="0" y="0"/>
                <wp:positionH relativeFrom="column">
                  <wp:posOffset>4229735</wp:posOffset>
                </wp:positionH>
                <wp:positionV relativeFrom="paragraph">
                  <wp:posOffset>186690</wp:posOffset>
                </wp:positionV>
                <wp:extent cx="162560" cy="139065"/>
                <wp:effectExtent l="19685" t="15240" r="17780" b="17145"/>
                <wp:wrapNone/>
                <wp:docPr id="471" name="Oval 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 cy="139065"/>
                        </a:xfrm>
                        <a:prstGeom prst="ellipse">
                          <a:avLst/>
                        </a:prstGeom>
                        <a:solidFill>
                          <a:srgbClr val="FFFFFF"/>
                        </a:solidFill>
                        <a:ln w="25400">
                          <a:solidFill>
                            <a:srgbClr val="385D8A"/>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942" o:spid="_x0000_s1026" style="position:absolute;margin-left:333.05pt;margin-top:14.7pt;width:12.8pt;height:10.95pt;z-index:2525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" strokecolor="#385d8a" strokeweight="2pt">
                <v:path arrowok="t"/>
              </v:oval>
            </w:pict>
          </mc:Fallback>
        </mc:AlternateContent>
      </w:r>
      <w:r>
        <w:rPr>
          <w:rFonts w:cs="Times New Roman"/>
          <w:noProof/>
        </w:rPr>
        <mc:AlternateContent>
          <mc:Choice Requires="wps">
            <w:drawing>
              <wp:anchor distT="0" distB="0" distL="114300" distR="114300" simplePos="0" relativeHeight="252543488" behindDoc="0" locked="0" layoutInCell="1" allowOverlap="1" wp14:anchorId="1FBB1960" wp14:editId="67C93D55">
                <wp:simplePos x="0" y="0"/>
                <wp:positionH relativeFrom="column">
                  <wp:posOffset>3391535</wp:posOffset>
                </wp:positionH>
                <wp:positionV relativeFrom="paragraph">
                  <wp:posOffset>175895</wp:posOffset>
                </wp:positionV>
                <wp:extent cx="162560" cy="139065"/>
                <wp:effectExtent l="19685" t="13970" r="17780" b="18415"/>
                <wp:wrapNone/>
                <wp:docPr id="468" name="橢圓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 cy="139065"/>
                        </a:xfrm>
                        <a:prstGeom prst="ellipse">
                          <a:avLst/>
                        </a:prstGeom>
                        <a:solidFill>
                          <a:srgbClr val="FFFFFF"/>
                        </a:solidFill>
                        <a:ln w="25400">
                          <a:solidFill>
                            <a:srgbClr val="385D8A"/>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橢圓 579" o:spid="_x0000_s1026" style="position:absolute;margin-left:267.05pt;margin-top:13.85pt;width:12.8pt;height:10.95pt;z-index:2525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" strokecolor="#385d8a" strokeweight="2pt">
                <v:path arrowok="t"/>
              </v:oval>
            </w:pict>
          </mc:Fallback>
        </mc:AlternateContent>
      </w:r>
      <w:r>
        <w:rPr>
          <w:noProof/>
        </w:rPr>
        <mc:AlternateContent>
          <mc:Choice Requires="wps">
            <w:drawing>
              <wp:anchor distT="0" distB="0" distL="114300" distR="114300" simplePos="0" relativeHeight="252526080" behindDoc="0" locked="0" layoutInCell="1" allowOverlap="1" wp14:anchorId="2E42CE55" wp14:editId="53F24E4C">
                <wp:simplePos x="0" y="0"/>
                <wp:positionH relativeFrom="column">
                  <wp:posOffset>3999230</wp:posOffset>
                </wp:positionH>
                <wp:positionV relativeFrom="paragraph">
                  <wp:posOffset>299720</wp:posOffset>
                </wp:positionV>
                <wp:extent cx="774065" cy="367030"/>
                <wp:effectExtent l="0" t="4445" r="0" b="0"/>
                <wp:wrapNone/>
                <wp:docPr id="467"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577" w:rsidRPr="00357DA5" w:rsidRDefault="00392577" w:rsidP="00AF185C">
                            <w:pPr>
                              <w:snapToGrid w:val="0"/>
                              <w:spacing w:line="240" w:lineRule="atLeast"/>
                              <w:rPr>
                                <w:rFonts w:ascii="標楷體" w:hAnsi="標楷體"/>
                                <w:sz w:val="20"/>
                                <w:szCs w:val="20"/>
                              </w:rPr>
                            </w:pPr>
                            <w:r w:rsidRPr="00357DA5">
                              <w:rPr>
                                <w:rFonts w:ascii="標楷體" w:hAnsi="標楷體" w:hint="eastAsia"/>
                                <w:sz w:val="20"/>
                                <w:szCs w:val="20"/>
                              </w:rPr>
                              <w:t>2014.</w:t>
                            </w:r>
                            <w:r>
                              <w:rPr>
                                <w:rFonts w:ascii="標楷體" w:hAnsi="標楷體" w:hint="eastAsia"/>
                                <w:sz w:val="20"/>
                                <w:szCs w:val="20"/>
                              </w:rPr>
                              <w:t>9</w:t>
                            </w:r>
                            <w:r w:rsidRPr="00357DA5">
                              <w:rPr>
                                <w:rFonts w:ascii="標楷體" w:hAnsi="標楷體" w:hint="eastAsia"/>
                                <w:sz w:val="20"/>
                                <w:szCs w:val="20"/>
                              </w:rPr>
                              <w:t>.</w:t>
                            </w:r>
                            <w:r>
                              <w:rPr>
                                <w:rFonts w:ascii="標楷體" w:hAnsi="標楷體" w:hint="eastAsia"/>
                                <w:sz w:val="20"/>
                                <w:szCs w:val="20"/>
                              </w:rPr>
                              <w:t>30</w:t>
                            </w:r>
                          </w:p>
                          <w:p w:rsidR="00392577" w:rsidRPr="00357DA5" w:rsidRDefault="00392577" w:rsidP="00AF185C">
                            <w:pPr>
                              <w:snapToGrid w:val="0"/>
                              <w:spacing w:line="240" w:lineRule="atLeast"/>
                              <w:rPr>
                                <w:rFonts w:ascii="標楷體" w:hAnsi="標楷體"/>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 o:spid="_x0000_s1230" type="#_x0000_t202" style="position:absolute;left:0;text-align:left;margin-left:314.9pt;margin-top:23.6pt;width:60.95pt;height:28.9pt;z-index:2525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" filled="f" stroked="f">
                <v:textbox>
                  <w:txbxContent>
                    <w:p w:rsidR="00392577" w:rsidRPr="00357DA5" w:rsidRDefault="00392577" w:rsidP="00AF185C">
                      <w:pPr>
                        <w:snapToGrid w:val="0"/>
                        <w:spacing w:line="240" w:lineRule="atLeast"/>
                        <w:rPr>
                          <w:rFonts w:ascii="標楷體" w:hAnsi="標楷體"/>
                          <w:sz w:val="20"/>
                          <w:szCs w:val="20"/>
                        </w:rPr>
                      </w:pPr>
                      <w:r w:rsidRPr="00357DA5">
                        <w:rPr>
                          <w:rFonts w:ascii="標楷體" w:hAnsi="標楷體" w:hint="eastAsia"/>
                          <w:sz w:val="20"/>
                          <w:szCs w:val="20"/>
                        </w:rPr>
                        <w:t>2014.</w:t>
                      </w:r>
                      <w:r>
                        <w:rPr>
                          <w:rFonts w:ascii="標楷體" w:hAnsi="標楷體" w:hint="eastAsia"/>
                          <w:sz w:val="20"/>
                          <w:szCs w:val="20"/>
                        </w:rPr>
                        <w:t>9</w:t>
                      </w:r>
                      <w:r w:rsidRPr="00357DA5">
                        <w:rPr>
                          <w:rFonts w:ascii="標楷體" w:hAnsi="標楷體" w:hint="eastAsia"/>
                          <w:sz w:val="20"/>
                          <w:szCs w:val="20"/>
                        </w:rPr>
                        <w:t>.</w:t>
                      </w:r>
                      <w:r>
                        <w:rPr>
                          <w:rFonts w:ascii="標楷體" w:hAnsi="標楷體" w:hint="eastAsia"/>
                          <w:sz w:val="20"/>
                          <w:szCs w:val="20"/>
                        </w:rPr>
                        <w:t>30</w:t>
                      </w:r>
                    </w:p>
                    <w:p w:rsidR="00392577" w:rsidRPr="00357DA5" w:rsidRDefault="00392577" w:rsidP="00AF185C">
                      <w:pPr>
                        <w:snapToGrid w:val="0"/>
                        <w:spacing w:line="240" w:lineRule="atLeast"/>
                        <w:rPr>
                          <w:rFonts w:ascii="標楷體" w:hAnsi="標楷體"/>
                          <w:sz w:val="20"/>
                          <w:szCs w:val="20"/>
                        </w:rPr>
                      </w:pPr>
                    </w:p>
                  </w:txbxContent>
                </v:textbox>
              </v:shape>
            </w:pict>
          </mc:Fallback>
        </mc:AlternateContent>
      </w:r>
      <w:r>
        <w:rPr>
          <w:noProof/>
        </w:rPr>
        <mc:AlternateContent>
          <mc:Choice Requires="wps">
            <w:drawing>
              <wp:anchor distT="0" distB="0" distL="114300" distR="114300" simplePos="0" relativeHeight="252523008" behindDoc="0" locked="0" layoutInCell="1" allowOverlap="1" wp14:anchorId="11B29506" wp14:editId="0B0BD1BD">
                <wp:simplePos x="0" y="0"/>
                <wp:positionH relativeFrom="column">
                  <wp:posOffset>624205</wp:posOffset>
                </wp:positionH>
                <wp:positionV relativeFrom="paragraph">
                  <wp:posOffset>280670</wp:posOffset>
                </wp:positionV>
                <wp:extent cx="774065" cy="414020"/>
                <wp:effectExtent l="0" t="4445" r="1905" b="635"/>
                <wp:wrapNone/>
                <wp:docPr id="465"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577" w:rsidRPr="00357DA5" w:rsidRDefault="00392577" w:rsidP="00AF185C">
                            <w:pPr>
                              <w:snapToGrid w:val="0"/>
                              <w:spacing w:line="240" w:lineRule="atLeast"/>
                              <w:jc w:val="center"/>
                              <w:rPr>
                                <w:rFonts w:ascii="標楷體" w:hAnsi="標楷體"/>
                                <w:sz w:val="20"/>
                                <w:szCs w:val="20"/>
                              </w:rPr>
                            </w:pPr>
                            <w:r w:rsidRPr="00357DA5">
                              <w:rPr>
                                <w:rFonts w:ascii="標楷體" w:hAnsi="標楷體" w:hint="eastAsia"/>
                                <w:sz w:val="20"/>
                                <w:szCs w:val="20"/>
                              </w:rPr>
                              <w:t>2012.4.1</w:t>
                            </w:r>
                          </w:p>
                          <w:p w:rsidR="00392577" w:rsidRPr="00357DA5" w:rsidRDefault="00392577" w:rsidP="00AF185C">
                            <w:pPr>
                              <w:snapToGrid w:val="0"/>
                              <w:spacing w:line="240" w:lineRule="atLeast"/>
                              <w:jc w:val="center"/>
                              <w:rPr>
                                <w:rFonts w:ascii="標楷體" w:hAnsi="標楷體"/>
                                <w:sz w:val="20"/>
                                <w:szCs w:val="20"/>
                              </w:rPr>
                            </w:pPr>
                            <w:r w:rsidRPr="00357DA5">
                              <w:rPr>
                                <w:rFonts w:ascii="標楷體" w:hAnsi="標楷體" w:hint="eastAsia"/>
                                <w:sz w:val="20"/>
                                <w:szCs w:val="20"/>
                              </w:rPr>
                              <w:t>公告日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 o:spid="_x0000_s1231" type="#_x0000_t202" style="position:absolute;left:0;text-align:left;margin-left:49.15pt;margin-top:22.1pt;width:60.95pt;height:32.6pt;z-index:2525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" filled="f" stroked="f">
                <v:textbox>
                  <w:txbxContent>
                    <w:p w:rsidR="00392577" w:rsidRPr="00357DA5" w:rsidRDefault="00392577" w:rsidP="00AF185C">
                      <w:pPr>
                        <w:snapToGrid w:val="0"/>
                        <w:spacing w:line="240" w:lineRule="atLeast"/>
                        <w:jc w:val="center"/>
                        <w:rPr>
                          <w:rFonts w:ascii="標楷體" w:hAnsi="標楷體"/>
                          <w:sz w:val="20"/>
                          <w:szCs w:val="20"/>
                        </w:rPr>
                      </w:pPr>
                      <w:r w:rsidRPr="00357DA5">
                        <w:rPr>
                          <w:rFonts w:ascii="標楷體" w:hAnsi="標楷體" w:hint="eastAsia"/>
                          <w:sz w:val="20"/>
                          <w:szCs w:val="20"/>
                        </w:rPr>
                        <w:t>2012.4.1</w:t>
                      </w:r>
                    </w:p>
                    <w:p w:rsidR="00392577" w:rsidRPr="00357DA5" w:rsidRDefault="00392577" w:rsidP="00AF185C">
                      <w:pPr>
                        <w:snapToGrid w:val="0"/>
                        <w:spacing w:line="240" w:lineRule="atLeast"/>
                        <w:jc w:val="center"/>
                        <w:rPr>
                          <w:rFonts w:ascii="標楷體" w:hAnsi="標楷體"/>
                          <w:sz w:val="20"/>
                          <w:szCs w:val="20"/>
                        </w:rPr>
                      </w:pPr>
                      <w:r w:rsidRPr="00357DA5">
                        <w:rPr>
                          <w:rFonts w:ascii="標楷體" w:hAnsi="標楷體" w:hint="eastAsia"/>
                          <w:sz w:val="20"/>
                          <w:szCs w:val="20"/>
                        </w:rPr>
                        <w:t>公告日</w:t>
                      </w:r>
                    </w:p>
                  </w:txbxContent>
                </v:textbox>
              </v:shape>
            </w:pict>
          </mc:Fallback>
        </mc:AlternateContent>
      </w:r>
      <w:r>
        <w:rPr>
          <w:rFonts w:cs="Times New Roman"/>
          <w:noProof/>
        </w:rPr>
        <mc:AlternateContent>
          <mc:Choice Requires="wps">
            <w:drawing>
              <wp:anchor distT="0" distB="0" distL="114300" distR="114300" simplePos="0" relativeHeight="252542464" behindDoc="0" locked="0" layoutInCell="1" allowOverlap="1" wp14:anchorId="5F79E8DE" wp14:editId="62E7891A">
                <wp:simplePos x="0" y="0"/>
                <wp:positionH relativeFrom="column">
                  <wp:posOffset>911225</wp:posOffset>
                </wp:positionH>
                <wp:positionV relativeFrom="paragraph">
                  <wp:posOffset>186690</wp:posOffset>
                </wp:positionV>
                <wp:extent cx="162560" cy="139065"/>
                <wp:effectExtent l="15875" t="15240" r="21590" b="17145"/>
                <wp:wrapNone/>
                <wp:docPr id="464" name="橢圓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 cy="139065"/>
                        </a:xfrm>
                        <a:prstGeom prst="ellipse">
                          <a:avLst/>
                        </a:prstGeom>
                        <a:solidFill>
                          <a:srgbClr val="FFFFFF"/>
                        </a:solidFill>
                        <a:ln w="25400">
                          <a:solidFill>
                            <a:srgbClr val="385D8A"/>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橢圓 573" o:spid="_x0000_s1026" style="position:absolute;margin-left:71.75pt;margin-top:14.7pt;width:12.8pt;height:10.95pt;z-index:2525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" strokecolor="#385d8a" strokeweight="2pt">
                <v:path arrowok="t"/>
              </v:oval>
            </w:pict>
          </mc:Fallback>
        </mc:AlternateContent>
      </w:r>
      <w:r>
        <w:rPr>
          <w:noProof/>
        </w:rPr>
        <mc:AlternateContent>
          <mc:Choice Requires="wps">
            <w:drawing>
              <wp:anchor distT="0" distB="0" distL="114300" distR="114300" simplePos="0" relativeHeight="252524032" behindDoc="0" locked="0" layoutInCell="1" allowOverlap="1" wp14:anchorId="67839F55" wp14:editId="3F846781">
                <wp:simplePos x="0" y="0"/>
                <wp:positionH relativeFrom="column">
                  <wp:posOffset>3135630</wp:posOffset>
                </wp:positionH>
                <wp:positionV relativeFrom="paragraph">
                  <wp:posOffset>299720</wp:posOffset>
                </wp:positionV>
                <wp:extent cx="774700" cy="367030"/>
                <wp:effectExtent l="1905" t="4445" r="4445" b="0"/>
                <wp:wrapNone/>
                <wp:docPr id="457"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577" w:rsidRPr="00357DA5" w:rsidRDefault="00392577" w:rsidP="00AF185C">
                            <w:pPr>
                              <w:snapToGrid w:val="0"/>
                              <w:spacing w:line="240" w:lineRule="atLeast"/>
                              <w:rPr>
                                <w:rFonts w:ascii="標楷體" w:hAnsi="標楷體"/>
                                <w:sz w:val="20"/>
                                <w:szCs w:val="20"/>
                              </w:rPr>
                            </w:pPr>
                            <w:r w:rsidRPr="00357DA5">
                              <w:rPr>
                                <w:rFonts w:ascii="標楷體" w:hAnsi="標楷體" w:hint="eastAsia"/>
                                <w:sz w:val="20"/>
                                <w:szCs w:val="20"/>
                              </w:rPr>
                              <w:t>2013.</w:t>
                            </w:r>
                            <w:r>
                              <w:rPr>
                                <w:rFonts w:ascii="標楷體" w:hAnsi="標楷體" w:hint="eastAsia"/>
                                <w:sz w:val="20"/>
                                <w:szCs w:val="20"/>
                              </w:rPr>
                              <w:t>10</w:t>
                            </w:r>
                            <w:r w:rsidRPr="00357DA5">
                              <w:rPr>
                                <w:rFonts w:ascii="標楷體" w:hAnsi="標楷體" w:hint="eastAsia"/>
                                <w:sz w:val="20"/>
                                <w:szCs w:val="20"/>
                              </w:rPr>
                              <w:t>.</w:t>
                            </w:r>
                            <w:r>
                              <w:rPr>
                                <w:rFonts w:ascii="標楷體" w:hAnsi="標楷體" w:hint="eastAsia"/>
                                <w:sz w:val="20"/>
                                <w:szCs w:val="20"/>
                              </w:rPr>
                              <w:t>1</w:t>
                            </w:r>
                          </w:p>
                          <w:p w:rsidR="00392577" w:rsidRPr="0090771E" w:rsidRDefault="00392577" w:rsidP="00AF185C">
                            <w:pPr>
                              <w:snapToGrid w:val="0"/>
                              <w:spacing w:line="240" w:lineRule="atLeast"/>
                              <w:rPr>
                                <w:rFonts w:ascii="標楷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 o:spid="_x0000_s1232" type="#_x0000_t202" style="position:absolute;left:0;text-align:left;margin-left:246.9pt;margin-top:23.6pt;width:61pt;height:28.9pt;z-index:2525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" filled="f" stroked="f">
                <v:textbox>
                  <w:txbxContent>
                    <w:p w:rsidR="00392577" w:rsidRPr="00357DA5" w:rsidRDefault="00392577" w:rsidP="00AF185C">
                      <w:pPr>
                        <w:snapToGrid w:val="0"/>
                        <w:spacing w:line="240" w:lineRule="atLeast"/>
                        <w:rPr>
                          <w:rFonts w:ascii="標楷體" w:hAnsi="標楷體"/>
                          <w:sz w:val="20"/>
                          <w:szCs w:val="20"/>
                        </w:rPr>
                      </w:pPr>
                      <w:r w:rsidRPr="00357DA5">
                        <w:rPr>
                          <w:rFonts w:ascii="標楷體" w:hAnsi="標楷體" w:hint="eastAsia"/>
                          <w:sz w:val="20"/>
                          <w:szCs w:val="20"/>
                        </w:rPr>
                        <w:t>2013.</w:t>
                      </w:r>
                      <w:r>
                        <w:rPr>
                          <w:rFonts w:ascii="標楷體" w:hAnsi="標楷體" w:hint="eastAsia"/>
                          <w:sz w:val="20"/>
                          <w:szCs w:val="20"/>
                        </w:rPr>
                        <w:t>10</w:t>
                      </w:r>
                      <w:r w:rsidRPr="00357DA5">
                        <w:rPr>
                          <w:rFonts w:ascii="標楷體" w:hAnsi="標楷體" w:hint="eastAsia"/>
                          <w:sz w:val="20"/>
                          <w:szCs w:val="20"/>
                        </w:rPr>
                        <w:t>.</w:t>
                      </w:r>
                      <w:r>
                        <w:rPr>
                          <w:rFonts w:ascii="標楷體" w:hAnsi="標楷體" w:hint="eastAsia"/>
                          <w:sz w:val="20"/>
                          <w:szCs w:val="20"/>
                        </w:rPr>
                        <w:t>1</w:t>
                      </w:r>
                    </w:p>
                    <w:p w:rsidR="00392577" w:rsidRPr="0090771E" w:rsidRDefault="00392577" w:rsidP="00AF185C">
                      <w:pPr>
                        <w:snapToGrid w:val="0"/>
                        <w:spacing w:line="240" w:lineRule="atLeast"/>
                        <w:rPr>
                          <w:rFonts w:ascii="標楷體" w:hAnsi="標楷體"/>
                        </w:rPr>
                      </w:pPr>
                    </w:p>
                  </w:txbxContent>
                </v:textbox>
              </v:shape>
            </w:pict>
          </mc:Fallback>
        </mc:AlternateContent>
      </w:r>
      <w:r>
        <w:rPr>
          <w:noProof/>
        </w:rPr>
        <mc:AlternateContent>
          <mc:Choice Requires="wps">
            <w:drawing>
              <wp:anchor distT="0" distB="0" distL="114300" distR="114300" simplePos="0" relativeHeight="252521984" behindDoc="0" locked="0" layoutInCell="1" allowOverlap="1" wp14:anchorId="5583A1B8" wp14:editId="35DFF23A">
                <wp:simplePos x="0" y="0"/>
                <wp:positionH relativeFrom="column">
                  <wp:posOffset>2314575</wp:posOffset>
                </wp:positionH>
                <wp:positionV relativeFrom="paragraph">
                  <wp:posOffset>299720</wp:posOffset>
                </wp:positionV>
                <wp:extent cx="774065" cy="367030"/>
                <wp:effectExtent l="0" t="4445" r="0" b="0"/>
                <wp:wrapNone/>
                <wp:docPr id="455"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577" w:rsidRPr="00357DA5" w:rsidRDefault="00392577" w:rsidP="00AF185C">
                            <w:pPr>
                              <w:snapToGrid w:val="0"/>
                              <w:spacing w:line="240" w:lineRule="atLeast"/>
                              <w:rPr>
                                <w:rFonts w:ascii="標楷體" w:hAnsi="標楷體"/>
                                <w:sz w:val="20"/>
                                <w:szCs w:val="20"/>
                              </w:rPr>
                            </w:pPr>
                            <w:r w:rsidRPr="00357DA5">
                              <w:rPr>
                                <w:rFonts w:ascii="標楷體" w:hAnsi="標楷體" w:hint="eastAsia"/>
                                <w:sz w:val="20"/>
                                <w:szCs w:val="20"/>
                              </w:rPr>
                              <w:t>2013.4.1</w:t>
                            </w:r>
                          </w:p>
                          <w:p w:rsidR="00392577" w:rsidRPr="00357DA5" w:rsidRDefault="00392577" w:rsidP="00AF185C">
                            <w:pPr>
                              <w:snapToGrid w:val="0"/>
                              <w:spacing w:line="240" w:lineRule="atLeast"/>
                              <w:rPr>
                                <w:rFonts w:ascii="標楷體" w:hAnsi="標楷體"/>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233" type="#_x0000_t202" style="position:absolute;left:0;text-align:left;margin-left:182.25pt;margin-top:23.6pt;width:60.95pt;height:28.9pt;z-index:2525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" filled="f" stroked="f">
                <v:textbox>
                  <w:txbxContent>
                    <w:p w:rsidR="00392577" w:rsidRPr="00357DA5" w:rsidRDefault="00392577" w:rsidP="00AF185C">
                      <w:pPr>
                        <w:snapToGrid w:val="0"/>
                        <w:spacing w:line="240" w:lineRule="atLeast"/>
                        <w:rPr>
                          <w:rFonts w:ascii="標楷體" w:hAnsi="標楷體"/>
                          <w:sz w:val="20"/>
                          <w:szCs w:val="20"/>
                        </w:rPr>
                      </w:pPr>
                      <w:r w:rsidRPr="00357DA5">
                        <w:rPr>
                          <w:rFonts w:ascii="標楷體" w:hAnsi="標楷體" w:hint="eastAsia"/>
                          <w:sz w:val="20"/>
                          <w:szCs w:val="20"/>
                        </w:rPr>
                        <w:t>2013.4.1</w:t>
                      </w:r>
                    </w:p>
                    <w:p w:rsidR="00392577" w:rsidRPr="00357DA5" w:rsidRDefault="00392577" w:rsidP="00AF185C">
                      <w:pPr>
                        <w:snapToGrid w:val="0"/>
                        <w:spacing w:line="240" w:lineRule="atLeast"/>
                        <w:rPr>
                          <w:rFonts w:ascii="標楷體" w:hAnsi="標楷體"/>
                          <w:sz w:val="20"/>
                          <w:szCs w:val="20"/>
                        </w:rPr>
                      </w:pPr>
                    </w:p>
                  </w:txbxContent>
                </v:textbox>
              </v:shape>
            </w:pict>
          </mc:Fallback>
        </mc:AlternateContent>
      </w:r>
      <w:r>
        <w:rPr>
          <w:noProof/>
        </w:rPr>
        <mc:AlternateContent>
          <mc:Choice Requires="wps">
            <w:drawing>
              <wp:anchor distT="0" distB="0" distL="114300" distR="114300" simplePos="0" relativeHeight="252520960" behindDoc="0" locked="0" layoutInCell="1" allowOverlap="1" wp14:anchorId="6B5C6180" wp14:editId="521561D0">
                <wp:simplePos x="0" y="0"/>
                <wp:positionH relativeFrom="column">
                  <wp:posOffset>58420</wp:posOffset>
                </wp:positionH>
                <wp:positionV relativeFrom="paragraph">
                  <wp:posOffset>233045</wp:posOffset>
                </wp:positionV>
                <wp:extent cx="4866640" cy="635"/>
                <wp:effectExtent l="20320" t="71120" r="27940" b="71120"/>
                <wp:wrapNone/>
                <wp:docPr id="24" name="直線單箭頭接點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6640" cy="635"/>
                        </a:xfrm>
                        <a:prstGeom prst="straightConnector1">
                          <a:avLst/>
                        </a:prstGeom>
                        <a:noFill/>
                        <a:ln w="28575" cap="rnd">
                          <a:solidFill>
                            <a:srgbClr val="4A7EBB"/>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13" o:spid="_x0000_s1026" type="#_x0000_t32" style="position:absolute;margin-left:4.6pt;margin-top:18.35pt;width:383.2pt;height:.05pt;z-index:2525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" strokecolor="#4a7ebb" strokeweight="2.25pt">
                <v:stroke endarrow="block" endcap="round"/>
              </v:shape>
            </w:pict>
          </mc:Fallback>
        </mc:AlternateContent>
      </w:r>
    </w:p>
    <w:p w:rsidR="002234E7" w:rsidRDefault="008D1233" w:rsidP="000F5D8D">
      <w:pPr>
        <w:ind w:firstLineChars="202" w:firstLine="566"/>
      </w:pPr>
      <w:r>
        <w:rPr>
          <w:noProof/>
        </w:rPr>
        <mc:AlternateContent>
          <mc:Choice Requires="wps">
            <w:drawing>
              <wp:anchor distT="0" distB="0" distL="114300" distR="114300" simplePos="0" relativeHeight="252548608" behindDoc="0" locked="0" layoutInCell="1" allowOverlap="1" wp14:anchorId="19563B36" wp14:editId="1C2A4782">
                <wp:simplePos x="0" y="0"/>
                <wp:positionH relativeFrom="column">
                  <wp:posOffset>3850640</wp:posOffset>
                </wp:positionH>
                <wp:positionV relativeFrom="paragraph">
                  <wp:posOffset>-106680</wp:posOffset>
                </wp:positionV>
                <wp:extent cx="134620" cy="798830"/>
                <wp:effectExtent l="13335" t="6350" r="6985" b="11430"/>
                <wp:wrapNone/>
                <wp:docPr id="23" name="AutoShape 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34620" cy="798830"/>
                        </a:xfrm>
                        <a:prstGeom prst="leftBrace">
                          <a:avLst>
                            <a:gd name="adj1" fmla="val 54395"/>
                            <a:gd name="adj2" fmla="val 50500"/>
                          </a:avLst>
                        </a:pr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44" o:spid="_x0000_s1026" type="#_x0000_t87" style="position:absolute;margin-left:303.2pt;margin-top:-8.4pt;width:10.6pt;height:62.9pt;rotation:-90;z-index:2525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" adj="1980,10908" strokecolor="#4a7ebb"/>
            </w:pict>
          </mc:Fallback>
        </mc:AlternateContent>
      </w:r>
      <w:r>
        <w:rPr>
          <w:noProof/>
        </w:rPr>
        <mc:AlternateContent>
          <mc:Choice Requires="wps">
            <w:drawing>
              <wp:anchor distT="0" distB="0" distL="114300" distR="114300" simplePos="0" relativeHeight="252549632" behindDoc="0" locked="0" layoutInCell="1" allowOverlap="1" wp14:anchorId="1D06053E" wp14:editId="0B03EC26">
                <wp:simplePos x="0" y="0"/>
                <wp:positionH relativeFrom="column">
                  <wp:posOffset>2974975</wp:posOffset>
                </wp:positionH>
                <wp:positionV relativeFrom="paragraph">
                  <wp:posOffset>-145415</wp:posOffset>
                </wp:positionV>
                <wp:extent cx="134620" cy="875665"/>
                <wp:effectExtent l="13335" t="6350" r="6350" b="11430"/>
                <wp:wrapNone/>
                <wp:docPr id="22" name="AutoShape 9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34620" cy="875665"/>
                        </a:xfrm>
                        <a:prstGeom prst="leftBrace">
                          <a:avLst>
                            <a:gd name="adj1" fmla="val 59627"/>
                            <a:gd name="adj2" fmla="val 50500"/>
                          </a:avLst>
                        </a:pr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45" o:spid="_x0000_s1026" type="#_x0000_t87" style="position:absolute;margin-left:234.25pt;margin-top:-11.45pt;width:10.6pt;height:68.95pt;rotation:-90;z-index:2525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" adj="1980,10908" strokecolor="#4a7ebb"/>
            </w:pict>
          </mc:Fallback>
        </mc:AlternateContent>
      </w:r>
    </w:p>
    <w:p w:rsidR="002234E7" w:rsidRDefault="008D1233" w:rsidP="000F5D8D">
      <w:pPr>
        <w:ind w:firstLineChars="202" w:firstLine="566"/>
      </w:pPr>
      <w:r>
        <w:rPr>
          <w:noProof/>
        </w:rPr>
        <mc:AlternateContent>
          <mc:Choice Requires="wps">
            <w:drawing>
              <wp:anchor distT="0" distB="0" distL="114300" distR="114300" simplePos="0" relativeHeight="252550656" behindDoc="0" locked="0" layoutInCell="1" allowOverlap="1" wp14:anchorId="3087325E" wp14:editId="4DA3FB57">
                <wp:simplePos x="0" y="0"/>
                <wp:positionH relativeFrom="column">
                  <wp:posOffset>2958465</wp:posOffset>
                </wp:positionH>
                <wp:positionV relativeFrom="paragraph">
                  <wp:posOffset>295275</wp:posOffset>
                </wp:positionV>
                <wp:extent cx="2272030" cy="758825"/>
                <wp:effectExtent l="15240" t="247650" r="17780" b="12700"/>
                <wp:wrapNone/>
                <wp:docPr id="21" name="AutoShape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2030" cy="758825"/>
                        </a:xfrm>
                        <a:prstGeom prst="wedgeRectCallout">
                          <a:avLst>
                            <a:gd name="adj1" fmla="val -7741"/>
                            <a:gd name="adj2" fmla="val -77699"/>
                          </a:avLst>
                        </a:prstGeom>
                        <a:solidFill>
                          <a:schemeClr val="lt1">
                            <a:lumMod val="100000"/>
                            <a:lumOff val="0"/>
                          </a:schemeClr>
                        </a:solidFill>
                        <a:ln w="25400">
                          <a:solidFill>
                            <a:schemeClr val="accent1">
                              <a:lumMod val="100000"/>
                              <a:lumOff val="0"/>
                            </a:schemeClr>
                          </a:solidFill>
                          <a:miter lim="800000"/>
                          <a:headEnd/>
                          <a:tailEnd/>
                        </a:ln>
                      </wps:spPr>
                      <wps:txbx>
                        <w:txbxContent>
                          <w:p w:rsidR="00392577" w:rsidRDefault="00392577" w:rsidP="002718E9">
                            <w:pPr>
                              <w:snapToGrid w:val="0"/>
                              <w:spacing w:line="240" w:lineRule="atLeast"/>
                              <w:jc w:val="center"/>
                              <w:rPr>
                                <w:rFonts w:ascii="標楷體" w:hAnsi="標楷體"/>
                                <w:sz w:val="20"/>
                                <w:szCs w:val="20"/>
                              </w:rPr>
                            </w:pPr>
                            <w:r>
                              <w:rPr>
                                <w:rFonts w:ascii="標楷體" w:hAnsi="標楷體" w:hint="eastAsia"/>
                                <w:sz w:val="20"/>
                                <w:szCs w:val="20"/>
                              </w:rPr>
                              <w:t>申請回復專利權</w:t>
                            </w:r>
                          </w:p>
                          <w:p w:rsidR="00392577" w:rsidRDefault="00392577" w:rsidP="002718E9">
                            <w:pPr>
                              <w:snapToGrid w:val="0"/>
                              <w:spacing w:line="240" w:lineRule="atLeast"/>
                              <w:jc w:val="center"/>
                              <w:rPr>
                                <w:rFonts w:ascii="標楷體" w:hAnsi="標楷體"/>
                                <w:sz w:val="20"/>
                                <w:szCs w:val="20"/>
                              </w:rPr>
                            </w:pPr>
                            <w:r>
                              <w:rPr>
                                <w:rFonts w:ascii="標楷體" w:hAnsi="標楷體" w:hint="eastAsia"/>
                                <w:sz w:val="20"/>
                                <w:szCs w:val="20"/>
                              </w:rPr>
                              <w:t>繳納三倍專利年費</w:t>
                            </w:r>
                            <w:r w:rsidRPr="00107767">
                              <w:rPr>
                                <w:rFonts w:ascii="標楷體" w:hAnsi="標楷體" w:hint="eastAsia"/>
                                <w:sz w:val="20"/>
                                <w:szCs w:val="20"/>
                              </w:rPr>
                              <w:t>(</w:t>
                            </w:r>
                            <w:r>
                              <w:rPr>
                                <w:rFonts w:ascii="標楷體" w:hAnsi="標楷體" w:hint="eastAsia"/>
                                <w:sz w:val="20"/>
                                <w:szCs w:val="20"/>
                              </w:rPr>
                              <w:t>第二年</w:t>
                            </w:r>
                            <w:r w:rsidRPr="00107767">
                              <w:rPr>
                                <w:rFonts w:ascii="標楷體" w:hAnsi="標楷體" w:hint="eastAsia"/>
                                <w:sz w:val="20"/>
                                <w:szCs w:val="20"/>
                              </w:rPr>
                              <w:t>)</w:t>
                            </w:r>
                          </w:p>
                          <w:p w:rsidR="00392577" w:rsidRPr="00DA2F46" w:rsidRDefault="00392577" w:rsidP="002718E9">
                            <w:pPr>
                              <w:snapToGrid w:val="0"/>
                              <w:spacing w:line="240" w:lineRule="atLeast"/>
                              <w:rPr>
                                <w:rFonts w:ascii="標楷體" w:hAnsi="標楷體"/>
                                <w:sz w:val="20"/>
                                <w:szCs w:val="20"/>
                              </w:rPr>
                            </w:pPr>
                            <w:r>
                              <w:rPr>
                                <w:rFonts w:ascii="新細明體" w:eastAsia="新細明體" w:hAnsi="新細明體" w:hint="eastAsia"/>
                                <w:sz w:val="20"/>
                                <w:szCs w:val="20"/>
                              </w:rPr>
                              <w:t>（</w:t>
                            </w:r>
                            <w:r>
                              <w:rPr>
                                <w:rFonts w:ascii="標楷體" w:hAnsi="標楷體" w:hint="eastAsia"/>
                                <w:sz w:val="20"/>
                                <w:szCs w:val="20"/>
                              </w:rPr>
                              <w:t>復權期間2013.10.01~2014.09.30</w:t>
                            </w:r>
                            <w:r>
                              <w:rPr>
                                <w:rFonts w:ascii="標楷體" w:hAnsi="標楷體"/>
                                <w:sz w:val="20"/>
                                <w:szCs w:val="20"/>
                              </w:rPr>
                              <w:t>）</w:t>
                            </w:r>
                          </w:p>
                          <w:p w:rsidR="00392577" w:rsidRDefault="00392577" w:rsidP="002718E9"/>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46" o:spid="_x0000_s1234" type="#_x0000_t61" style="position:absolute;left:0;text-align:left;margin-left:232.95pt;margin-top:23.25pt;width:178.9pt;height:59.75pt;z-index:2525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" adj="9128,-5983" fillcolor="white [3201]" strokecolor="#4f81bd [3204]" strokeweight="2pt">
                <v:textbox>
                  <w:txbxContent>
                    <w:p w:rsidR="00392577" w:rsidRDefault="00392577" w:rsidP="002718E9">
                      <w:pPr>
                        <w:snapToGrid w:val="0"/>
                        <w:spacing w:line="240" w:lineRule="atLeast"/>
                        <w:jc w:val="center"/>
                        <w:rPr>
                          <w:rFonts w:ascii="標楷體" w:hAnsi="標楷體"/>
                          <w:sz w:val="20"/>
                          <w:szCs w:val="20"/>
                        </w:rPr>
                      </w:pPr>
                      <w:r>
                        <w:rPr>
                          <w:rFonts w:ascii="標楷體" w:hAnsi="標楷體" w:hint="eastAsia"/>
                          <w:sz w:val="20"/>
                          <w:szCs w:val="20"/>
                        </w:rPr>
                        <w:t>申請回復專利權</w:t>
                      </w:r>
                    </w:p>
                    <w:p w:rsidR="00392577" w:rsidRDefault="00392577" w:rsidP="002718E9">
                      <w:pPr>
                        <w:snapToGrid w:val="0"/>
                        <w:spacing w:line="240" w:lineRule="atLeast"/>
                        <w:jc w:val="center"/>
                        <w:rPr>
                          <w:rFonts w:ascii="標楷體" w:hAnsi="標楷體"/>
                          <w:sz w:val="20"/>
                          <w:szCs w:val="20"/>
                        </w:rPr>
                      </w:pPr>
                      <w:r>
                        <w:rPr>
                          <w:rFonts w:ascii="標楷體" w:hAnsi="標楷體" w:hint="eastAsia"/>
                          <w:sz w:val="20"/>
                          <w:szCs w:val="20"/>
                        </w:rPr>
                        <w:t>繳納三倍專利年費</w:t>
                      </w:r>
                      <w:r w:rsidRPr="00107767">
                        <w:rPr>
                          <w:rFonts w:ascii="標楷體" w:hAnsi="標楷體" w:hint="eastAsia"/>
                          <w:sz w:val="20"/>
                          <w:szCs w:val="20"/>
                        </w:rPr>
                        <w:t>(</w:t>
                      </w:r>
                      <w:r>
                        <w:rPr>
                          <w:rFonts w:ascii="標楷體" w:hAnsi="標楷體" w:hint="eastAsia"/>
                          <w:sz w:val="20"/>
                          <w:szCs w:val="20"/>
                        </w:rPr>
                        <w:t>第二年</w:t>
                      </w:r>
                      <w:r w:rsidRPr="00107767">
                        <w:rPr>
                          <w:rFonts w:ascii="標楷體" w:hAnsi="標楷體" w:hint="eastAsia"/>
                          <w:sz w:val="20"/>
                          <w:szCs w:val="20"/>
                        </w:rPr>
                        <w:t>)</w:t>
                      </w:r>
                    </w:p>
                    <w:p w:rsidR="00392577" w:rsidRPr="00DA2F46" w:rsidRDefault="00392577" w:rsidP="002718E9">
                      <w:pPr>
                        <w:snapToGrid w:val="0"/>
                        <w:spacing w:line="240" w:lineRule="atLeast"/>
                        <w:rPr>
                          <w:rFonts w:ascii="標楷體" w:hAnsi="標楷體"/>
                          <w:sz w:val="20"/>
                          <w:szCs w:val="20"/>
                        </w:rPr>
                      </w:pPr>
                      <w:r>
                        <w:rPr>
                          <w:rFonts w:ascii="新細明體" w:eastAsia="新細明體" w:hAnsi="新細明體" w:hint="eastAsia"/>
                          <w:sz w:val="20"/>
                          <w:szCs w:val="20"/>
                        </w:rPr>
                        <w:t>（</w:t>
                      </w:r>
                      <w:r>
                        <w:rPr>
                          <w:rFonts w:ascii="標楷體" w:hAnsi="標楷體" w:hint="eastAsia"/>
                          <w:sz w:val="20"/>
                          <w:szCs w:val="20"/>
                        </w:rPr>
                        <w:t>復權期間2013.10.01~2014.09.30</w:t>
                      </w:r>
                      <w:r>
                        <w:rPr>
                          <w:rFonts w:ascii="標楷體" w:hAnsi="標楷體"/>
                          <w:sz w:val="20"/>
                          <w:szCs w:val="20"/>
                        </w:rPr>
                        <w:t>）</w:t>
                      </w:r>
                    </w:p>
                    <w:p w:rsidR="00392577" w:rsidRDefault="00392577" w:rsidP="002718E9"/>
                  </w:txbxContent>
                </v:textbox>
              </v:shape>
            </w:pict>
          </mc:Fallback>
        </mc:AlternateContent>
      </w:r>
      <w:r>
        <w:rPr>
          <w:noProof/>
        </w:rPr>
        <mc:AlternateContent>
          <mc:Choice Requires="wps">
            <w:drawing>
              <wp:anchor distT="0" distB="0" distL="114300" distR="114300" simplePos="0" relativeHeight="252547584" behindDoc="0" locked="0" layoutInCell="1" allowOverlap="1" wp14:anchorId="26EE257A" wp14:editId="1920903D">
                <wp:simplePos x="0" y="0"/>
                <wp:positionH relativeFrom="column">
                  <wp:posOffset>58420</wp:posOffset>
                </wp:positionH>
                <wp:positionV relativeFrom="paragraph">
                  <wp:posOffset>295275</wp:posOffset>
                </wp:positionV>
                <wp:extent cx="2818130" cy="758825"/>
                <wp:effectExtent l="20320" t="238125" r="133350" b="12700"/>
                <wp:wrapNone/>
                <wp:docPr id="20" name="AutoShape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8130" cy="758825"/>
                        </a:xfrm>
                        <a:prstGeom prst="wedgeRectCallout">
                          <a:avLst>
                            <a:gd name="adj1" fmla="val 50000"/>
                            <a:gd name="adj2" fmla="val -74519"/>
                          </a:avLst>
                        </a:prstGeom>
                        <a:solidFill>
                          <a:schemeClr val="lt1">
                            <a:lumMod val="100000"/>
                            <a:lumOff val="0"/>
                          </a:schemeClr>
                        </a:solidFill>
                        <a:ln w="25400">
                          <a:solidFill>
                            <a:schemeClr val="accent1">
                              <a:lumMod val="100000"/>
                              <a:lumOff val="0"/>
                            </a:schemeClr>
                          </a:solidFill>
                          <a:miter lim="800000"/>
                          <a:headEnd/>
                          <a:tailEnd/>
                        </a:ln>
                      </wps:spPr>
                      <wps:txbx>
                        <w:txbxContent>
                          <w:p w:rsidR="00392577" w:rsidRDefault="00392577" w:rsidP="002234E7">
                            <w:pPr>
                              <w:snapToGrid w:val="0"/>
                              <w:spacing w:line="240" w:lineRule="atLeast"/>
                              <w:jc w:val="center"/>
                              <w:rPr>
                                <w:rFonts w:ascii="標楷體" w:hAnsi="標楷體"/>
                                <w:sz w:val="20"/>
                                <w:szCs w:val="20"/>
                              </w:rPr>
                            </w:pPr>
                            <w:r>
                              <w:rPr>
                                <w:rFonts w:ascii="標楷體" w:hAnsi="標楷體" w:hint="eastAsia"/>
                                <w:sz w:val="20"/>
                                <w:szCs w:val="20"/>
                              </w:rPr>
                              <w:t>補繳第二</w:t>
                            </w:r>
                            <w:r w:rsidRPr="00107767">
                              <w:rPr>
                                <w:rFonts w:ascii="標楷體" w:hAnsi="標楷體" w:hint="eastAsia"/>
                                <w:sz w:val="20"/>
                                <w:szCs w:val="20"/>
                              </w:rPr>
                              <w:t>年年費</w:t>
                            </w:r>
                          </w:p>
                          <w:p w:rsidR="00392577" w:rsidRDefault="00392577" w:rsidP="002234E7">
                            <w:pPr>
                              <w:snapToGrid w:val="0"/>
                              <w:spacing w:line="240" w:lineRule="atLeast"/>
                              <w:jc w:val="center"/>
                              <w:rPr>
                                <w:rFonts w:ascii="標楷體" w:hAnsi="標楷體"/>
                                <w:sz w:val="20"/>
                                <w:szCs w:val="20"/>
                              </w:rPr>
                            </w:pPr>
                            <w:r>
                              <w:rPr>
                                <w:rFonts w:ascii="標楷體" w:hAnsi="標楷體" w:hint="eastAsia"/>
                                <w:sz w:val="20"/>
                                <w:szCs w:val="20"/>
                              </w:rPr>
                              <w:t>=專利年費</w:t>
                            </w:r>
                            <w:r w:rsidRPr="00107767">
                              <w:rPr>
                                <w:rFonts w:ascii="標楷體" w:hAnsi="標楷體" w:hint="eastAsia"/>
                                <w:sz w:val="20"/>
                                <w:szCs w:val="20"/>
                              </w:rPr>
                              <w:t>(</w:t>
                            </w:r>
                            <w:r>
                              <w:rPr>
                                <w:rFonts w:ascii="標楷體" w:hAnsi="標楷體" w:hint="eastAsia"/>
                                <w:sz w:val="20"/>
                                <w:szCs w:val="20"/>
                              </w:rPr>
                              <w:t>第二年</w:t>
                            </w:r>
                            <w:r w:rsidRPr="00107767">
                              <w:rPr>
                                <w:rFonts w:ascii="標楷體" w:hAnsi="標楷體" w:hint="eastAsia"/>
                                <w:sz w:val="20"/>
                                <w:szCs w:val="20"/>
                              </w:rPr>
                              <w:t>)</w:t>
                            </w:r>
                            <w:r>
                              <w:rPr>
                                <w:rFonts w:ascii="標楷體" w:hAnsi="標楷體" w:hint="eastAsia"/>
                                <w:sz w:val="20"/>
                                <w:szCs w:val="20"/>
                              </w:rPr>
                              <w:t>+依</w:t>
                            </w:r>
                            <w:r w:rsidRPr="00077F9F">
                              <w:rPr>
                                <w:rFonts w:ascii="標楷體" w:hAnsi="標楷體" w:hint="eastAsia"/>
                                <w:sz w:val="20"/>
                                <w:szCs w:val="20"/>
                              </w:rPr>
                              <w:t>比率方式加繳專利年費</w:t>
                            </w:r>
                          </w:p>
                          <w:p w:rsidR="00392577" w:rsidRPr="002718E9" w:rsidRDefault="00392577" w:rsidP="002718E9">
                            <w:pPr>
                              <w:snapToGrid w:val="0"/>
                              <w:spacing w:line="240" w:lineRule="atLeast"/>
                              <w:rPr>
                                <w:rFonts w:ascii="標楷體" w:hAnsi="標楷體"/>
                                <w:sz w:val="20"/>
                                <w:szCs w:val="20"/>
                              </w:rPr>
                            </w:pPr>
                            <w:r>
                              <w:rPr>
                                <w:rFonts w:ascii="新細明體" w:eastAsia="新細明體" w:hAnsi="新細明體" w:hint="eastAsia"/>
                                <w:sz w:val="20"/>
                                <w:szCs w:val="20"/>
                              </w:rPr>
                              <w:t>（</w:t>
                            </w:r>
                            <w:r>
                              <w:rPr>
                                <w:rFonts w:ascii="標楷體" w:hAnsi="標楷體" w:hint="eastAsia"/>
                                <w:sz w:val="20"/>
                                <w:szCs w:val="20"/>
                              </w:rPr>
                              <w:t>補繳</w:t>
                            </w:r>
                            <w:r w:rsidRPr="00107767">
                              <w:rPr>
                                <w:rFonts w:ascii="標楷體" w:hAnsi="標楷體" w:hint="eastAsia"/>
                                <w:sz w:val="20"/>
                                <w:szCs w:val="20"/>
                              </w:rPr>
                              <w:t>期間</w:t>
                            </w:r>
                            <w:r>
                              <w:rPr>
                                <w:rFonts w:ascii="標楷體" w:hAnsi="標楷體" w:hint="eastAsia"/>
                                <w:sz w:val="20"/>
                                <w:szCs w:val="20"/>
                              </w:rPr>
                              <w:t>2013.04.01~</w:t>
                            </w:r>
                            <w:r w:rsidRPr="00107767">
                              <w:rPr>
                                <w:rFonts w:ascii="標楷體" w:hAnsi="標楷體" w:hint="eastAsia"/>
                                <w:sz w:val="20"/>
                                <w:szCs w:val="20"/>
                              </w:rPr>
                              <w:t>2013.</w:t>
                            </w:r>
                            <w:r>
                              <w:rPr>
                                <w:rFonts w:ascii="標楷體" w:hAnsi="標楷體" w:hint="eastAsia"/>
                                <w:sz w:val="20"/>
                                <w:szCs w:val="20"/>
                              </w:rPr>
                              <w:t>09</w:t>
                            </w:r>
                            <w:r w:rsidRPr="00107767">
                              <w:rPr>
                                <w:rFonts w:ascii="標楷體" w:hAnsi="標楷體" w:hint="eastAsia"/>
                                <w:sz w:val="20"/>
                                <w:szCs w:val="20"/>
                              </w:rPr>
                              <w:t>.</w:t>
                            </w:r>
                            <w:r>
                              <w:rPr>
                                <w:rFonts w:ascii="標楷體" w:hAnsi="標楷體" w:hint="eastAsia"/>
                                <w:sz w:val="20"/>
                                <w:szCs w:val="20"/>
                              </w:rPr>
                              <w:t>30</w:t>
                            </w:r>
                            <w:r>
                              <w:rPr>
                                <w:rFonts w:ascii="新細明體" w:eastAsia="新細明體" w:hAnsi="新細明體" w:hint="eastAsia"/>
                                <w:sz w:val="20"/>
                                <w:szCs w:val="2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43" o:spid="_x0000_s1235" type="#_x0000_t61" style="position:absolute;left:0;text-align:left;margin-left:4.6pt;margin-top:23.25pt;width:221.9pt;height:59.75pt;z-index:2525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" adj="21600,-5296" fillcolor="white [3201]" strokecolor="#4f81bd [3204]" strokeweight="2pt">
                <v:textbox>
                  <w:txbxContent>
                    <w:p w:rsidR="00392577" w:rsidRDefault="00392577" w:rsidP="002234E7">
                      <w:pPr>
                        <w:snapToGrid w:val="0"/>
                        <w:spacing w:line="240" w:lineRule="atLeast"/>
                        <w:jc w:val="center"/>
                        <w:rPr>
                          <w:rFonts w:ascii="標楷體" w:hAnsi="標楷體"/>
                          <w:sz w:val="20"/>
                          <w:szCs w:val="20"/>
                        </w:rPr>
                      </w:pPr>
                      <w:r>
                        <w:rPr>
                          <w:rFonts w:ascii="標楷體" w:hAnsi="標楷體" w:hint="eastAsia"/>
                          <w:sz w:val="20"/>
                          <w:szCs w:val="20"/>
                        </w:rPr>
                        <w:t>補繳第二</w:t>
                      </w:r>
                      <w:r w:rsidRPr="00107767">
                        <w:rPr>
                          <w:rFonts w:ascii="標楷體" w:hAnsi="標楷體" w:hint="eastAsia"/>
                          <w:sz w:val="20"/>
                          <w:szCs w:val="20"/>
                        </w:rPr>
                        <w:t>年年費</w:t>
                      </w:r>
                    </w:p>
                    <w:p w:rsidR="00392577" w:rsidRDefault="00392577" w:rsidP="002234E7">
                      <w:pPr>
                        <w:snapToGrid w:val="0"/>
                        <w:spacing w:line="240" w:lineRule="atLeast"/>
                        <w:jc w:val="center"/>
                        <w:rPr>
                          <w:rFonts w:ascii="標楷體" w:hAnsi="標楷體"/>
                          <w:sz w:val="20"/>
                          <w:szCs w:val="20"/>
                        </w:rPr>
                      </w:pPr>
                      <w:r>
                        <w:rPr>
                          <w:rFonts w:ascii="標楷體" w:hAnsi="標楷體" w:hint="eastAsia"/>
                          <w:sz w:val="20"/>
                          <w:szCs w:val="20"/>
                        </w:rPr>
                        <w:t>=專利年費</w:t>
                      </w:r>
                      <w:r w:rsidRPr="00107767">
                        <w:rPr>
                          <w:rFonts w:ascii="標楷體" w:hAnsi="標楷體" w:hint="eastAsia"/>
                          <w:sz w:val="20"/>
                          <w:szCs w:val="20"/>
                        </w:rPr>
                        <w:t>(</w:t>
                      </w:r>
                      <w:r>
                        <w:rPr>
                          <w:rFonts w:ascii="標楷體" w:hAnsi="標楷體" w:hint="eastAsia"/>
                          <w:sz w:val="20"/>
                          <w:szCs w:val="20"/>
                        </w:rPr>
                        <w:t>第二年</w:t>
                      </w:r>
                      <w:r w:rsidRPr="00107767">
                        <w:rPr>
                          <w:rFonts w:ascii="標楷體" w:hAnsi="標楷體" w:hint="eastAsia"/>
                          <w:sz w:val="20"/>
                          <w:szCs w:val="20"/>
                        </w:rPr>
                        <w:t>)</w:t>
                      </w:r>
                      <w:r>
                        <w:rPr>
                          <w:rFonts w:ascii="標楷體" w:hAnsi="標楷體" w:hint="eastAsia"/>
                          <w:sz w:val="20"/>
                          <w:szCs w:val="20"/>
                        </w:rPr>
                        <w:t>+依</w:t>
                      </w:r>
                      <w:r w:rsidRPr="00077F9F">
                        <w:rPr>
                          <w:rFonts w:ascii="標楷體" w:hAnsi="標楷體" w:hint="eastAsia"/>
                          <w:sz w:val="20"/>
                          <w:szCs w:val="20"/>
                        </w:rPr>
                        <w:t>比率方式加繳專利年費</w:t>
                      </w:r>
                    </w:p>
                    <w:p w:rsidR="00392577" w:rsidRPr="002718E9" w:rsidRDefault="00392577" w:rsidP="002718E9">
                      <w:pPr>
                        <w:snapToGrid w:val="0"/>
                        <w:spacing w:line="240" w:lineRule="atLeast"/>
                        <w:rPr>
                          <w:rFonts w:ascii="標楷體" w:hAnsi="標楷體"/>
                          <w:sz w:val="20"/>
                          <w:szCs w:val="20"/>
                        </w:rPr>
                      </w:pPr>
                      <w:r>
                        <w:rPr>
                          <w:rFonts w:ascii="新細明體" w:eastAsia="新細明體" w:hAnsi="新細明體" w:hint="eastAsia"/>
                          <w:sz w:val="20"/>
                          <w:szCs w:val="20"/>
                        </w:rPr>
                        <w:t>（</w:t>
                      </w:r>
                      <w:r>
                        <w:rPr>
                          <w:rFonts w:ascii="標楷體" w:hAnsi="標楷體" w:hint="eastAsia"/>
                          <w:sz w:val="20"/>
                          <w:szCs w:val="20"/>
                        </w:rPr>
                        <w:t>補繳</w:t>
                      </w:r>
                      <w:r w:rsidRPr="00107767">
                        <w:rPr>
                          <w:rFonts w:ascii="標楷體" w:hAnsi="標楷體" w:hint="eastAsia"/>
                          <w:sz w:val="20"/>
                          <w:szCs w:val="20"/>
                        </w:rPr>
                        <w:t>期間</w:t>
                      </w:r>
                      <w:r>
                        <w:rPr>
                          <w:rFonts w:ascii="標楷體" w:hAnsi="標楷體" w:hint="eastAsia"/>
                          <w:sz w:val="20"/>
                          <w:szCs w:val="20"/>
                        </w:rPr>
                        <w:t>2013.04.01~</w:t>
                      </w:r>
                      <w:r w:rsidRPr="00107767">
                        <w:rPr>
                          <w:rFonts w:ascii="標楷體" w:hAnsi="標楷體" w:hint="eastAsia"/>
                          <w:sz w:val="20"/>
                          <w:szCs w:val="20"/>
                        </w:rPr>
                        <w:t>2013.</w:t>
                      </w:r>
                      <w:r>
                        <w:rPr>
                          <w:rFonts w:ascii="標楷體" w:hAnsi="標楷體" w:hint="eastAsia"/>
                          <w:sz w:val="20"/>
                          <w:szCs w:val="20"/>
                        </w:rPr>
                        <w:t>09</w:t>
                      </w:r>
                      <w:r w:rsidRPr="00107767">
                        <w:rPr>
                          <w:rFonts w:ascii="標楷體" w:hAnsi="標楷體" w:hint="eastAsia"/>
                          <w:sz w:val="20"/>
                          <w:szCs w:val="20"/>
                        </w:rPr>
                        <w:t>.</w:t>
                      </w:r>
                      <w:r>
                        <w:rPr>
                          <w:rFonts w:ascii="標楷體" w:hAnsi="標楷體" w:hint="eastAsia"/>
                          <w:sz w:val="20"/>
                          <w:szCs w:val="20"/>
                        </w:rPr>
                        <w:t>30</w:t>
                      </w:r>
                      <w:r>
                        <w:rPr>
                          <w:rFonts w:ascii="新細明體" w:eastAsia="新細明體" w:hAnsi="新細明體" w:hint="eastAsia"/>
                          <w:sz w:val="20"/>
                          <w:szCs w:val="20"/>
                        </w:rPr>
                        <w:t>）</w:t>
                      </w:r>
                    </w:p>
                  </w:txbxContent>
                </v:textbox>
              </v:shape>
            </w:pict>
          </mc:Fallback>
        </mc:AlternateContent>
      </w:r>
    </w:p>
    <w:p w:rsidR="002234E7" w:rsidRDefault="002234E7" w:rsidP="000F5D8D">
      <w:pPr>
        <w:ind w:firstLineChars="202" w:firstLine="566"/>
      </w:pPr>
    </w:p>
    <w:p w:rsidR="002234E7" w:rsidRDefault="002234E7" w:rsidP="000F5D8D">
      <w:pPr>
        <w:ind w:firstLineChars="202" w:firstLine="566"/>
      </w:pPr>
    </w:p>
    <w:p w:rsidR="002234E7" w:rsidRDefault="002234E7" w:rsidP="000F5D8D">
      <w:pPr>
        <w:ind w:firstLineChars="202" w:firstLine="566"/>
      </w:pPr>
    </w:p>
    <w:p w:rsidR="00AF185C" w:rsidRDefault="002718E9" w:rsidP="002718E9">
      <w:pPr>
        <w:ind w:firstLineChars="202" w:firstLine="485"/>
        <w:jc w:val="center"/>
      </w:pPr>
      <w:r w:rsidRPr="008A381D">
        <w:rPr>
          <w:rFonts w:cs="Times New Roman"/>
          <w:sz w:val="24"/>
          <w:szCs w:val="24"/>
        </w:rPr>
        <w:t>圖</w:t>
      </w:r>
      <w:r w:rsidRPr="008A381D">
        <w:rPr>
          <w:rFonts w:cs="Times New Roman"/>
          <w:sz w:val="24"/>
          <w:szCs w:val="24"/>
        </w:rPr>
        <w:t xml:space="preserve"> </w:t>
      </w:r>
      <w:r w:rsidRPr="008A381D">
        <w:rPr>
          <w:rFonts w:cs="Times New Roman"/>
          <w:sz w:val="24"/>
          <w:szCs w:val="24"/>
        </w:rPr>
        <w:fldChar w:fldCharType="begin"/>
      </w:r>
      <w:r w:rsidRPr="008A381D">
        <w:rPr>
          <w:rFonts w:cs="Times New Roman"/>
          <w:sz w:val="24"/>
          <w:szCs w:val="24"/>
        </w:rPr>
        <w:instrText xml:space="preserve"> SEQ </w:instrText>
      </w:r>
      <w:r w:rsidRPr="008A381D">
        <w:rPr>
          <w:rFonts w:cs="Times New Roman"/>
          <w:sz w:val="24"/>
          <w:szCs w:val="24"/>
        </w:rPr>
        <w:instrText>圖</w:instrText>
      </w:r>
      <w:r w:rsidRPr="008A381D">
        <w:rPr>
          <w:rFonts w:cs="Times New Roman"/>
          <w:sz w:val="24"/>
          <w:szCs w:val="24"/>
        </w:rPr>
        <w:instrText xml:space="preserve"> \* ARABIC </w:instrText>
      </w:r>
      <w:r w:rsidRPr="008A381D">
        <w:rPr>
          <w:rFonts w:cs="Times New Roman"/>
          <w:sz w:val="24"/>
          <w:szCs w:val="24"/>
        </w:rPr>
        <w:fldChar w:fldCharType="separate"/>
      </w:r>
      <w:r w:rsidR="00D42D92">
        <w:rPr>
          <w:rFonts w:cs="Times New Roman"/>
          <w:noProof/>
          <w:sz w:val="24"/>
          <w:szCs w:val="24"/>
        </w:rPr>
        <w:t>36</w:t>
      </w:r>
      <w:r w:rsidRPr="008A381D">
        <w:rPr>
          <w:rFonts w:cs="Times New Roman"/>
          <w:sz w:val="24"/>
          <w:szCs w:val="24"/>
        </w:rPr>
        <w:fldChar w:fldCharType="end"/>
      </w:r>
      <w:r w:rsidRPr="008A381D">
        <w:rPr>
          <w:rFonts w:cs="Times New Roman"/>
          <w:sz w:val="24"/>
          <w:szCs w:val="24"/>
        </w:rPr>
        <w:t xml:space="preserve">  </w:t>
      </w:r>
      <w:r>
        <w:rPr>
          <w:rFonts w:cs="Times New Roman" w:hint="eastAsia"/>
          <w:sz w:val="24"/>
          <w:szCs w:val="24"/>
        </w:rPr>
        <w:t>專利年費</w:t>
      </w:r>
      <w:r w:rsidR="008D664A">
        <w:rPr>
          <w:rFonts w:cs="Times New Roman" w:hint="eastAsia"/>
          <w:sz w:val="24"/>
          <w:szCs w:val="24"/>
        </w:rPr>
        <w:t>之補繳及復權</w:t>
      </w:r>
      <w:r>
        <w:rPr>
          <w:rFonts w:cs="Times New Roman" w:hint="eastAsia"/>
          <w:sz w:val="24"/>
          <w:szCs w:val="24"/>
        </w:rPr>
        <w:t>之圖例</w:t>
      </w:r>
    </w:p>
    <w:p w:rsidR="00F47E49" w:rsidRPr="008A381D" w:rsidRDefault="000F5D8D" w:rsidP="00044327">
      <w:pPr>
        <w:pStyle w:val="2"/>
        <w:numPr>
          <w:ilvl w:val="0"/>
          <w:numId w:val="30"/>
        </w:numPr>
        <w:spacing w:beforeLines="300" w:before="720" w:line="480" w:lineRule="auto"/>
        <w:ind w:left="406" w:hangingChars="127" w:hanging="406"/>
        <w:rPr>
          <w:rFonts w:cs="Times New Roman"/>
        </w:rPr>
      </w:pPr>
      <w:bookmarkStart w:id="192" w:name="_Toc499288679"/>
      <w:r w:rsidRPr="008A381D">
        <w:rPr>
          <w:rFonts w:cs="Times New Roman"/>
        </w:rPr>
        <w:lastRenderedPageBreak/>
        <w:t>專利權的消滅</w:t>
      </w:r>
      <w:bookmarkEnd w:id="192"/>
    </w:p>
    <w:p w:rsidR="00F47E49" w:rsidRPr="008A381D" w:rsidRDefault="00964215" w:rsidP="009B1252">
      <w:pPr>
        <w:ind w:firstLineChars="202" w:firstLine="566"/>
        <w:rPr>
          <w:rFonts w:cs="Times New Roman"/>
        </w:rPr>
      </w:pPr>
      <w:r w:rsidRPr="008A381D">
        <w:rPr>
          <w:rFonts w:cs="Times New Roman"/>
        </w:rPr>
        <w:t>依專利法</w:t>
      </w:r>
      <w:r w:rsidR="00F47E49" w:rsidRPr="008A381D">
        <w:rPr>
          <w:rFonts w:cs="Times New Roman"/>
        </w:rPr>
        <w:t>規定，有下列情事之一者，發明專利權當然消滅：</w:t>
      </w:r>
    </w:p>
    <w:p w:rsidR="00F47E49" w:rsidRDefault="00F47E49" w:rsidP="00044327">
      <w:pPr>
        <w:pStyle w:val="a9"/>
        <w:numPr>
          <w:ilvl w:val="0"/>
          <w:numId w:val="37"/>
        </w:numPr>
        <w:ind w:leftChars="0" w:left="1134" w:hanging="567"/>
        <w:rPr>
          <w:rFonts w:cs="Times New Roman"/>
        </w:rPr>
      </w:pPr>
      <w:r w:rsidRPr="008A381D">
        <w:rPr>
          <w:rFonts w:cs="Times New Roman"/>
        </w:rPr>
        <w:t>專利權期滿時，自期滿後消滅。</w:t>
      </w:r>
    </w:p>
    <w:p w:rsidR="00F47E49" w:rsidRDefault="00F47E49" w:rsidP="00044327">
      <w:pPr>
        <w:pStyle w:val="a9"/>
        <w:numPr>
          <w:ilvl w:val="0"/>
          <w:numId w:val="37"/>
        </w:numPr>
        <w:ind w:leftChars="0" w:left="1134" w:hanging="567"/>
        <w:rPr>
          <w:rFonts w:cs="Times New Roman"/>
        </w:rPr>
      </w:pPr>
      <w:r w:rsidRPr="00904D75">
        <w:rPr>
          <w:rFonts w:cs="Times New Roman"/>
        </w:rPr>
        <w:t>專利權人死亡而無繼承人。</w:t>
      </w:r>
    </w:p>
    <w:p w:rsidR="00F47E49" w:rsidRDefault="00F47E49" w:rsidP="00044327">
      <w:pPr>
        <w:pStyle w:val="a9"/>
        <w:numPr>
          <w:ilvl w:val="0"/>
          <w:numId w:val="37"/>
        </w:numPr>
        <w:ind w:leftChars="0" w:left="1134" w:hanging="567"/>
        <w:rPr>
          <w:rFonts w:cs="Times New Roman"/>
        </w:rPr>
      </w:pPr>
      <w:r w:rsidRPr="00904D75">
        <w:rPr>
          <w:rFonts w:cs="Times New Roman"/>
        </w:rPr>
        <w:t>第二年以後之專利年費未於補繳期限屆滿前繳納者，自原繳費期限屆滿後消滅。</w:t>
      </w:r>
    </w:p>
    <w:p w:rsidR="00F47E49" w:rsidRPr="00904D75" w:rsidRDefault="00F47E49" w:rsidP="00044327">
      <w:pPr>
        <w:pStyle w:val="a9"/>
        <w:numPr>
          <w:ilvl w:val="0"/>
          <w:numId w:val="37"/>
        </w:numPr>
        <w:ind w:leftChars="0" w:left="1134" w:hanging="567"/>
        <w:rPr>
          <w:rFonts w:cs="Times New Roman"/>
        </w:rPr>
      </w:pPr>
      <w:r w:rsidRPr="00904D75">
        <w:rPr>
          <w:rFonts w:cs="Times New Roman"/>
        </w:rPr>
        <w:t>專利權人拋棄時，自其書面表示之日消滅。</w:t>
      </w:r>
    </w:p>
    <w:p w:rsidR="0057560A" w:rsidRPr="008A381D" w:rsidRDefault="0057560A" w:rsidP="00044327">
      <w:pPr>
        <w:pStyle w:val="2"/>
        <w:numPr>
          <w:ilvl w:val="0"/>
          <w:numId w:val="30"/>
        </w:numPr>
        <w:spacing w:beforeLines="300" w:before="720" w:line="480" w:lineRule="auto"/>
        <w:ind w:left="406" w:hangingChars="127" w:hanging="406"/>
        <w:rPr>
          <w:rFonts w:cs="Times New Roman"/>
        </w:rPr>
      </w:pPr>
      <w:bookmarkStart w:id="193" w:name="_Toc499288680"/>
      <w:r w:rsidRPr="008A381D">
        <w:rPr>
          <w:rFonts w:cs="Times New Roman"/>
        </w:rPr>
        <w:t>專利權的延長</w:t>
      </w:r>
      <w:bookmarkEnd w:id="193"/>
    </w:p>
    <w:p w:rsidR="0057560A" w:rsidRPr="008A381D" w:rsidRDefault="0057560A" w:rsidP="009B1252">
      <w:pPr>
        <w:ind w:firstLineChars="202" w:firstLine="566"/>
        <w:rPr>
          <w:rFonts w:cs="Times New Roman"/>
        </w:rPr>
      </w:pPr>
      <w:r w:rsidRPr="008A381D">
        <w:rPr>
          <w:rFonts w:cs="Times New Roman"/>
        </w:rPr>
        <w:t>專利權期間延長制度之立法目的</w:t>
      </w:r>
      <w:r w:rsidR="009E2025" w:rsidRPr="008A381D">
        <w:rPr>
          <w:rFonts w:eastAsia="新細明體" w:cs="Times New Roman"/>
        </w:rPr>
        <w:t>，</w:t>
      </w:r>
      <w:r w:rsidRPr="008A381D">
        <w:rPr>
          <w:rFonts w:cs="Times New Roman"/>
        </w:rPr>
        <w:t>係彌補某些發明專利須經法定審查取得上市許可證</w:t>
      </w:r>
      <w:r w:rsidR="009E2025" w:rsidRPr="008A381D">
        <w:rPr>
          <w:rFonts w:eastAsia="新細明體" w:cs="Times New Roman"/>
        </w:rPr>
        <w:t>，</w:t>
      </w:r>
      <w:r w:rsidRPr="008A381D">
        <w:rPr>
          <w:rFonts w:cs="Times New Roman"/>
        </w:rPr>
        <w:t>而無法實施發明專利之期間，故專利權人得申請延長專利權期間。</w:t>
      </w:r>
    </w:p>
    <w:p w:rsidR="0057560A" w:rsidRPr="008A381D" w:rsidRDefault="00964215" w:rsidP="006A01E5">
      <w:pPr>
        <w:pStyle w:val="3"/>
        <w:spacing w:beforeLines="300" w:before="720" w:line="480" w:lineRule="auto"/>
        <w:rPr>
          <w:rFonts w:cs="Times New Roman"/>
        </w:rPr>
      </w:pPr>
      <w:bookmarkStart w:id="194" w:name="_Toc499288681"/>
      <w:r w:rsidRPr="008A381D">
        <w:rPr>
          <w:rFonts w:cs="Times New Roman"/>
          <w:szCs w:val="32"/>
        </w:rPr>
        <w:t>6</w:t>
      </w:r>
      <w:r w:rsidR="00957908" w:rsidRPr="008A381D">
        <w:rPr>
          <w:rFonts w:cs="Times New Roman"/>
          <w:szCs w:val="32"/>
        </w:rPr>
        <w:t>.1</w:t>
      </w:r>
      <w:r w:rsidR="0057560A" w:rsidRPr="008A381D">
        <w:rPr>
          <w:rFonts w:cs="Times New Roman"/>
          <w:szCs w:val="32"/>
        </w:rPr>
        <w:t>適用的專利種類</w:t>
      </w:r>
      <w:bookmarkEnd w:id="194"/>
    </w:p>
    <w:p w:rsidR="0057560A" w:rsidRPr="008A381D" w:rsidRDefault="0057560A" w:rsidP="00EA1966">
      <w:pPr>
        <w:ind w:firstLineChars="202" w:firstLine="566"/>
        <w:rPr>
          <w:rFonts w:cs="Times New Roman"/>
        </w:rPr>
      </w:pPr>
      <w:r w:rsidRPr="008A381D">
        <w:rPr>
          <w:rFonts w:cs="Times New Roman"/>
        </w:rPr>
        <w:t>限於醫藥品、農藥品或其製造方法發明專利權之實施，依其他法律規定，應取得許可證者。前述所稱之醫藥品不包括動物用藥品。</w:t>
      </w:r>
    </w:p>
    <w:p w:rsidR="0057560A" w:rsidRPr="008A381D" w:rsidRDefault="00964215" w:rsidP="006A01E5">
      <w:pPr>
        <w:pStyle w:val="3"/>
        <w:spacing w:beforeLines="300" w:before="720" w:line="480" w:lineRule="auto"/>
        <w:rPr>
          <w:rFonts w:cs="Times New Roman"/>
        </w:rPr>
      </w:pPr>
      <w:bookmarkStart w:id="195" w:name="_Toc499288682"/>
      <w:r w:rsidRPr="008A381D">
        <w:rPr>
          <w:rFonts w:cs="Times New Roman"/>
          <w:szCs w:val="32"/>
        </w:rPr>
        <w:t>6</w:t>
      </w:r>
      <w:r w:rsidR="00957908" w:rsidRPr="008A381D">
        <w:rPr>
          <w:rFonts w:cs="Times New Roman"/>
          <w:szCs w:val="32"/>
        </w:rPr>
        <w:t>.2</w:t>
      </w:r>
      <w:r w:rsidR="0057560A" w:rsidRPr="008A381D">
        <w:rPr>
          <w:rFonts w:cs="Times New Roman"/>
          <w:szCs w:val="32"/>
        </w:rPr>
        <w:t>誰可以申請？</w:t>
      </w:r>
      <w:bookmarkEnd w:id="195"/>
    </w:p>
    <w:p w:rsidR="0057560A" w:rsidRPr="008A381D" w:rsidRDefault="0057560A" w:rsidP="00934A14">
      <w:pPr>
        <w:ind w:firstLineChars="202" w:firstLine="566"/>
        <w:rPr>
          <w:rFonts w:cs="Times New Roman"/>
        </w:rPr>
      </w:pPr>
      <w:r w:rsidRPr="008A381D">
        <w:rPr>
          <w:rFonts w:cs="Times New Roman"/>
        </w:rPr>
        <w:t>專利權人</w:t>
      </w:r>
      <w:r w:rsidR="00AC549A">
        <w:rPr>
          <w:rFonts w:cs="Times New Roman"/>
        </w:rPr>
        <w:t>，</w:t>
      </w:r>
      <w:r w:rsidR="00AC549A">
        <w:rPr>
          <w:rFonts w:ascii="Noto Sans TC" w:hAnsi="Noto Sans TC" w:cs="Arial"/>
          <w:color w:val="222222"/>
        </w:rPr>
        <w:t>但發明專利權專屬授權他人實施時，專屬被授權人亦得為延長之申請人。</w:t>
      </w:r>
    </w:p>
    <w:p w:rsidR="0057560A" w:rsidRPr="008A381D" w:rsidRDefault="00964215" w:rsidP="006A01E5">
      <w:pPr>
        <w:pStyle w:val="3"/>
        <w:spacing w:beforeLines="300" w:before="720" w:line="480" w:lineRule="auto"/>
        <w:rPr>
          <w:rFonts w:cs="Times New Roman"/>
        </w:rPr>
      </w:pPr>
      <w:bookmarkStart w:id="196" w:name="_Toc499288683"/>
      <w:r w:rsidRPr="008A381D">
        <w:rPr>
          <w:rFonts w:cs="Times New Roman"/>
        </w:rPr>
        <w:lastRenderedPageBreak/>
        <w:t>6</w:t>
      </w:r>
      <w:r w:rsidR="00957908" w:rsidRPr="008A381D">
        <w:rPr>
          <w:rFonts w:cs="Times New Roman"/>
        </w:rPr>
        <w:t>.3</w:t>
      </w:r>
      <w:r w:rsidR="0057560A" w:rsidRPr="008A381D">
        <w:rPr>
          <w:rFonts w:cs="Times New Roman"/>
        </w:rPr>
        <w:t>何時申請？</w:t>
      </w:r>
      <w:bookmarkEnd w:id="196"/>
    </w:p>
    <w:p w:rsidR="00904D75" w:rsidRPr="008A381D" w:rsidRDefault="0057560A" w:rsidP="00F1303E">
      <w:pPr>
        <w:ind w:firstLineChars="202" w:firstLine="566"/>
        <w:rPr>
          <w:rFonts w:cs="Times New Roman"/>
        </w:rPr>
      </w:pPr>
      <w:r w:rsidRPr="008A381D">
        <w:rPr>
          <w:rFonts w:cs="Times New Roman"/>
        </w:rPr>
        <w:t>於取得第一次許可證後</w:t>
      </w:r>
      <w:r w:rsidR="00934A14">
        <w:rPr>
          <w:rFonts w:cs="Times New Roman" w:hint="eastAsia"/>
        </w:rPr>
        <w:t>3</w:t>
      </w:r>
      <w:r w:rsidRPr="008A381D">
        <w:rPr>
          <w:rFonts w:cs="Times New Roman"/>
        </w:rPr>
        <w:t>個月內，向</w:t>
      </w:r>
      <w:r w:rsidR="009E2025" w:rsidRPr="008A381D">
        <w:rPr>
          <w:rFonts w:cs="Times New Roman"/>
        </w:rPr>
        <w:t>智慧局</w:t>
      </w:r>
      <w:r w:rsidRPr="008A381D">
        <w:rPr>
          <w:rFonts w:cs="Times New Roman"/>
        </w:rPr>
        <w:t>提出。但在專利權期間屆滿前</w:t>
      </w:r>
      <w:r w:rsidR="00934A14">
        <w:rPr>
          <w:rFonts w:cs="Times New Roman" w:hint="eastAsia"/>
        </w:rPr>
        <w:t>6</w:t>
      </w:r>
      <w:r w:rsidRPr="008A381D">
        <w:rPr>
          <w:rFonts w:cs="Times New Roman"/>
        </w:rPr>
        <w:t>個月內，不得為之。</w:t>
      </w:r>
    </w:p>
    <w:p w:rsidR="0057560A" w:rsidRPr="00904D75" w:rsidRDefault="00964215" w:rsidP="00B00AD6">
      <w:pPr>
        <w:pStyle w:val="3"/>
        <w:spacing w:beforeLines="300" w:before="720" w:line="480" w:lineRule="auto"/>
        <w:rPr>
          <w:rFonts w:cs="Times New Roman"/>
        </w:rPr>
      </w:pPr>
      <w:bookmarkStart w:id="197" w:name="_Toc499288684"/>
      <w:r w:rsidRPr="008A381D">
        <w:rPr>
          <w:rFonts w:cs="Times New Roman"/>
        </w:rPr>
        <w:t>6</w:t>
      </w:r>
      <w:r w:rsidR="00957908" w:rsidRPr="008A381D">
        <w:rPr>
          <w:rFonts w:cs="Times New Roman"/>
        </w:rPr>
        <w:t>.4</w:t>
      </w:r>
      <w:r w:rsidR="0057560A" w:rsidRPr="003E09F4">
        <w:rPr>
          <w:rFonts w:cs="Times New Roman"/>
          <w:szCs w:val="32"/>
        </w:rPr>
        <w:t>如何</w:t>
      </w:r>
      <w:r w:rsidR="0057560A" w:rsidRPr="008A381D">
        <w:rPr>
          <w:rFonts w:cs="Times New Roman"/>
        </w:rPr>
        <w:t>申請，有無</w:t>
      </w:r>
      <w:r w:rsidR="00EA1966" w:rsidRPr="008A381D">
        <w:rPr>
          <w:rFonts w:cs="Times New Roman"/>
        </w:rPr>
        <w:t>次</w:t>
      </w:r>
      <w:r w:rsidR="0057560A" w:rsidRPr="008A381D">
        <w:rPr>
          <w:rFonts w:cs="Times New Roman"/>
        </w:rPr>
        <w:t>數限制？</w:t>
      </w:r>
      <w:bookmarkEnd w:id="197"/>
    </w:p>
    <w:p w:rsidR="00414F06" w:rsidRPr="00414F06" w:rsidRDefault="00414F06" w:rsidP="00414F06">
      <w:pPr>
        <w:ind w:firstLineChars="202" w:firstLine="566"/>
        <w:rPr>
          <w:rFonts w:cs="Times New Roman"/>
        </w:rPr>
      </w:pPr>
      <w:r w:rsidRPr="00414F06">
        <w:rPr>
          <w:rFonts w:cs="Times New Roman" w:hint="eastAsia"/>
        </w:rPr>
        <w:t>申請專利權期間延長</w:t>
      </w:r>
      <w:r w:rsidR="00A247E8">
        <w:rPr>
          <w:rFonts w:cs="Times New Roman" w:hint="eastAsia"/>
        </w:rPr>
        <w:t>以一次為限</w:t>
      </w:r>
      <w:r w:rsidRPr="00414F06">
        <w:rPr>
          <w:rFonts w:cs="Times New Roman" w:hint="eastAsia"/>
        </w:rPr>
        <w:t>，</w:t>
      </w:r>
      <w:r w:rsidR="00A247E8">
        <w:rPr>
          <w:rFonts w:cs="Times New Roman" w:hint="eastAsia"/>
        </w:rPr>
        <w:t>並</w:t>
      </w:r>
      <w:r w:rsidR="008D664A">
        <w:rPr>
          <w:rFonts w:cs="Times New Roman" w:hint="eastAsia"/>
        </w:rPr>
        <w:t>應備具</w:t>
      </w:r>
      <w:r w:rsidRPr="00414F06">
        <w:rPr>
          <w:rFonts w:cs="Times New Roman" w:hint="eastAsia"/>
        </w:rPr>
        <w:t>申請書</w:t>
      </w:r>
      <w:r w:rsidR="008D664A">
        <w:rPr>
          <w:rFonts w:ascii="新細明體" w:eastAsia="新細明體" w:hAnsi="新細明體" w:cs="Times New Roman" w:hint="eastAsia"/>
        </w:rPr>
        <w:t>、</w:t>
      </w:r>
      <w:r w:rsidRPr="00414F06">
        <w:rPr>
          <w:rFonts w:cs="Times New Roman" w:hint="eastAsia"/>
        </w:rPr>
        <w:t>依法取得之許可證影本</w:t>
      </w:r>
      <w:r w:rsidR="008D664A">
        <w:rPr>
          <w:rFonts w:cs="Times New Roman" w:hint="eastAsia"/>
        </w:rPr>
        <w:t>及</w:t>
      </w:r>
      <w:r w:rsidRPr="00414F06">
        <w:rPr>
          <w:rFonts w:cs="Times New Roman" w:hint="eastAsia"/>
        </w:rPr>
        <w:t>申請許可之國內外相關證明文件。</w:t>
      </w:r>
    </w:p>
    <w:p w:rsidR="00414F06" w:rsidRPr="008A381D" w:rsidRDefault="00414F06" w:rsidP="00414F06">
      <w:pPr>
        <w:ind w:firstLineChars="202" w:firstLine="566"/>
        <w:rPr>
          <w:rFonts w:cs="Times New Roman"/>
        </w:rPr>
      </w:pPr>
      <w:r w:rsidRPr="00414F06">
        <w:rPr>
          <w:rFonts w:cs="Times New Roman" w:hint="eastAsia"/>
        </w:rPr>
        <w:t>申請延長專利權期間，經程序審查申請文件須補正者，應於指定期間內補正，屆期未補正者，該申請不予受理。</w:t>
      </w:r>
    </w:p>
    <w:p w:rsidR="0057560A" w:rsidRPr="008A381D" w:rsidRDefault="00964215" w:rsidP="006A01E5">
      <w:pPr>
        <w:pStyle w:val="3"/>
        <w:spacing w:beforeLines="300" w:before="720" w:line="480" w:lineRule="auto"/>
        <w:rPr>
          <w:rFonts w:cs="Times New Roman"/>
        </w:rPr>
      </w:pPr>
      <w:bookmarkStart w:id="198" w:name="_Toc499288685"/>
      <w:r w:rsidRPr="008A381D">
        <w:rPr>
          <w:rFonts w:cs="Times New Roman"/>
        </w:rPr>
        <w:t>6</w:t>
      </w:r>
      <w:r w:rsidR="00957908" w:rsidRPr="008A381D">
        <w:rPr>
          <w:rFonts w:cs="Times New Roman"/>
        </w:rPr>
        <w:t>.5</w:t>
      </w:r>
      <w:r w:rsidR="0057560A" w:rsidRPr="008A381D">
        <w:rPr>
          <w:rFonts w:cs="Times New Roman"/>
        </w:rPr>
        <w:t>延長的期間有多久？</w:t>
      </w:r>
      <w:bookmarkEnd w:id="198"/>
    </w:p>
    <w:p w:rsidR="0057560A" w:rsidRPr="008A381D" w:rsidRDefault="0057560A" w:rsidP="009B1252">
      <w:pPr>
        <w:ind w:firstLineChars="202" w:firstLine="566"/>
        <w:rPr>
          <w:rFonts w:cs="Times New Roman"/>
        </w:rPr>
      </w:pPr>
      <w:r w:rsidRPr="008A381D">
        <w:rPr>
          <w:rFonts w:cs="Times New Roman"/>
        </w:rPr>
        <w:t>核准延長之期間，不得超過為向中央目的事業主管機關取得許可證而無法實施發明之期間；取得許可證期間超過五年者，其延長期間仍以五年為限。</w:t>
      </w:r>
    </w:p>
    <w:p w:rsidR="0057560A" w:rsidRPr="008A381D" w:rsidRDefault="0057560A" w:rsidP="00044327">
      <w:pPr>
        <w:pStyle w:val="2"/>
        <w:numPr>
          <w:ilvl w:val="0"/>
          <w:numId w:val="30"/>
        </w:numPr>
        <w:spacing w:beforeLines="300" w:before="720" w:line="480" w:lineRule="auto"/>
        <w:ind w:left="406" w:hangingChars="127" w:hanging="406"/>
        <w:rPr>
          <w:rFonts w:cs="Times New Roman"/>
        </w:rPr>
      </w:pPr>
      <w:bookmarkStart w:id="199" w:name="_Toc499288686"/>
      <w:r w:rsidRPr="008A381D">
        <w:rPr>
          <w:rFonts w:cs="Times New Roman"/>
        </w:rPr>
        <w:t>專利權的異動</w:t>
      </w:r>
      <w:bookmarkEnd w:id="199"/>
    </w:p>
    <w:p w:rsidR="0057560A" w:rsidRDefault="0057560A" w:rsidP="009B1252">
      <w:pPr>
        <w:ind w:firstLineChars="202" w:firstLine="566"/>
        <w:rPr>
          <w:rFonts w:cs="Times New Roman"/>
        </w:rPr>
      </w:pPr>
      <w:r w:rsidRPr="008A381D">
        <w:rPr>
          <w:rFonts w:cs="Times New Roman"/>
        </w:rPr>
        <w:t>專利權是</w:t>
      </w:r>
      <w:r w:rsidR="007171A9" w:rsidRPr="007171A9">
        <w:rPr>
          <w:rFonts w:cs="Times New Roman" w:hint="eastAsia"/>
        </w:rPr>
        <w:t>一種無體</w:t>
      </w:r>
      <w:r w:rsidRPr="008A381D">
        <w:rPr>
          <w:rFonts w:cs="Times New Roman"/>
        </w:rPr>
        <w:t>財產權，可以</w:t>
      </w:r>
      <w:r w:rsidR="009E2025" w:rsidRPr="008A381D">
        <w:rPr>
          <w:rFonts w:cs="Times New Roman"/>
        </w:rPr>
        <w:t>作</w:t>
      </w:r>
      <w:r w:rsidRPr="008A381D">
        <w:rPr>
          <w:rFonts w:cs="Times New Roman"/>
        </w:rPr>
        <w:t>為讓與、信託、授權他人實施或設定質權之標的</w:t>
      </w:r>
      <w:r w:rsidR="001B2F7B">
        <w:rPr>
          <w:rFonts w:ascii="新細明體" w:eastAsia="新細明體" w:hAnsi="新細明體" w:cs="Times New Roman" w:hint="eastAsia"/>
        </w:rPr>
        <w:t>。</w:t>
      </w:r>
      <w:r w:rsidR="001B2F7B" w:rsidRPr="001B2F7B">
        <w:rPr>
          <w:rFonts w:hint="eastAsia"/>
          <w:szCs w:val="28"/>
        </w:rPr>
        <w:t>專利權之異動，於雙方當事人意思表示合意時即已生效，但為產生對抗第三人之效力，必須於</w:t>
      </w:r>
      <w:r w:rsidR="001B2F7B">
        <w:rPr>
          <w:rFonts w:hint="eastAsia"/>
          <w:szCs w:val="28"/>
        </w:rPr>
        <w:t>智慧局</w:t>
      </w:r>
      <w:r w:rsidR="001B2F7B" w:rsidRPr="001B2F7B">
        <w:rPr>
          <w:rFonts w:hint="eastAsia"/>
          <w:szCs w:val="28"/>
        </w:rPr>
        <w:t>完成登記</w:t>
      </w:r>
      <w:r w:rsidRPr="001B2F7B">
        <w:rPr>
          <w:rFonts w:cs="Times New Roman"/>
          <w:szCs w:val="28"/>
        </w:rPr>
        <w:t>。</w:t>
      </w:r>
      <w:r w:rsidR="00BA50E5">
        <w:rPr>
          <w:rFonts w:ascii="標楷體" w:hAnsiTheme="minorHAnsi" w:cs="標楷體" w:hint="eastAsia"/>
          <w:color w:val="000000"/>
          <w:kern w:val="0"/>
          <w:szCs w:val="28"/>
        </w:rPr>
        <w:t>以下僅簡述基本概念</w:t>
      </w:r>
      <w:r w:rsidR="00BA50E5">
        <w:rPr>
          <w:rFonts w:ascii="新細明體" w:eastAsia="新細明體" w:hAnsi="新細明體" w:cs="標楷體" w:hint="eastAsia"/>
          <w:color w:val="000000"/>
          <w:kern w:val="0"/>
          <w:szCs w:val="28"/>
        </w:rPr>
        <w:t>，</w:t>
      </w:r>
      <w:r w:rsidR="00BA50E5">
        <w:rPr>
          <w:rFonts w:ascii="標楷體" w:hAnsiTheme="minorHAnsi" w:cs="標楷體" w:hint="eastAsia"/>
          <w:color w:val="000000"/>
          <w:kern w:val="0"/>
          <w:szCs w:val="28"/>
        </w:rPr>
        <w:t>其他</w:t>
      </w:r>
      <w:r w:rsidR="00BA50E5" w:rsidRPr="008A381D">
        <w:rPr>
          <w:rFonts w:cs="Times New Roman"/>
        </w:rPr>
        <w:t>詳細內容</w:t>
      </w:r>
      <w:r w:rsidR="00BA50E5">
        <w:rPr>
          <w:rFonts w:cs="Times New Roman" w:hint="eastAsia"/>
        </w:rPr>
        <w:t>，</w:t>
      </w:r>
      <w:r w:rsidR="00BA50E5" w:rsidRPr="008A381D">
        <w:rPr>
          <w:rFonts w:cs="Times New Roman"/>
        </w:rPr>
        <w:t>請參照</w:t>
      </w:r>
      <w:r w:rsidR="00BA50E5">
        <w:rPr>
          <w:rFonts w:ascii="新細明體" w:eastAsia="新細明體" w:hAnsi="新細明體" w:cs="Times New Roman" w:hint="eastAsia"/>
        </w:rPr>
        <w:t>「</w:t>
      </w:r>
      <w:hyperlink r:id="rId120" w:history="1">
        <w:r w:rsidR="00BA50E5" w:rsidRPr="00BA50E5">
          <w:rPr>
            <w:rStyle w:val="af"/>
            <w:rFonts w:cs="Times New Roman"/>
          </w:rPr>
          <w:t>專利審查基準第一篇程序審查及專利權管理第十</w:t>
        </w:r>
        <w:r w:rsidR="00BA50E5" w:rsidRPr="00BA50E5">
          <w:rPr>
            <w:rStyle w:val="af"/>
            <w:rFonts w:cs="Times New Roman" w:hint="eastAsia"/>
          </w:rPr>
          <w:t>九</w:t>
        </w:r>
        <w:r w:rsidR="00BA50E5" w:rsidRPr="00BA50E5">
          <w:rPr>
            <w:rStyle w:val="af"/>
            <w:rFonts w:cs="Times New Roman"/>
          </w:rPr>
          <w:t>章</w:t>
        </w:r>
        <w:r w:rsidR="00BA50E5" w:rsidRPr="00BA50E5">
          <w:rPr>
            <w:rStyle w:val="af"/>
            <w:rFonts w:cs="Times New Roman" w:hint="eastAsia"/>
          </w:rPr>
          <w:t>專利權之異動</w:t>
        </w:r>
      </w:hyperlink>
      <w:r w:rsidR="00BA50E5" w:rsidRPr="009778E0">
        <w:rPr>
          <w:rStyle w:val="af"/>
          <w:rFonts w:ascii="新細明體" w:eastAsia="新細明體" w:hAnsi="新細明體" w:cs="Times New Roman" w:hint="eastAsia"/>
          <w:color w:val="auto"/>
          <w:u w:val="none"/>
        </w:rPr>
        <w:t>」</w:t>
      </w:r>
      <w:r w:rsidR="00BA50E5">
        <w:rPr>
          <w:rFonts w:ascii="新細明體" w:eastAsia="新細明體" w:hAnsi="新細明體" w:cs="Times New Roman" w:hint="eastAsia"/>
        </w:rPr>
        <w:t>。</w:t>
      </w:r>
    </w:p>
    <w:p w:rsidR="000E1BF8" w:rsidRPr="008D664A" w:rsidRDefault="000E1BF8" w:rsidP="006A01E5">
      <w:pPr>
        <w:pStyle w:val="3"/>
        <w:spacing w:beforeLines="300" w:before="720" w:line="480" w:lineRule="auto"/>
        <w:rPr>
          <w:rFonts w:cs="Times New Roman"/>
        </w:rPr>
      </w:pPr>
      <w:bookmarkStart w:id="200" w:name="_Toc499288687"/>
      <w:r w:rsidRPr="008D664A">
        <w:rPr>
          <w:rFonts w:cs="Times New Roman" w:hint="eastAsia"/>
        </w:rPr>
        <w:lastRenderedPageBreak/>
        <w:t>7.1</w:t>
      </w:r>
      <w:r w:rsidRPr="008D664A">
        <w:rPr>
          <w:rFonts w:cs="Times New Roman" w:hint="eastAsia"/>
        </w:rPr>
        <w:t>讓與登記</w:t>
      </w:r>
      <w:bookmarkEnd w:id="200"/>
    </w:p>
    <w:p w:rsidR="000E1BF8" w:rsidRDefault="000E1BF8" w:rsidP="008D664A">
      <w:pPr>
        <w:ind w:firstLineChars="202" w:firstLine="566"/>
        <w:rPr>
          <w:rFonts w:cs="Times New Roman"/>
        </w:rPr>
      </w:pPr>
      <w:r w:rsidRPr="000E1BF8">
        <w:rPr>
          <w:rFonts w:cs="Times New Roman" w:hint="eastAsia"/>
        </w:rPr>
        <w:t>專利權人依法律行為將其專利權移轉予受讓人者，在權利主體上發生變更。專利權讓與於雙方當事人意思表示合致之日即生效力，惟應辦理讓與登記，始生對抗第三人效力。</w:t>
      </w:r>
    </w:p>
    <w:p w:rsidR="00432242" w:rsidRPr="00432242" w:rsidRDefault="00432242" w:rsidP="00432242">
      <w:pPr>
        <w:ind w:firstLineChars="202" w:firstLine="566"/>
        <w:rPr>
          <w:rFonts w:cs="Times New Roman"/>
          <w:szCs w:val="28"/>
        </w:rPr>
      </w:pPr>
      <w:r w:rsidRPr="00432242">
        <w:rPr>
          <w:szCs w:val="28"/>
        </w:rPr>
        <w:t>公司因合併、分割等原因，而依法承受消滅公司或被分割公司之專利權者，由於權利主體已發生變更，亦應辦理讓與登記。</w:t>
      </w:r>
    </w:p>
    <w:p w:rsidR="000E1BF8" w:rsidRPr="008D664A" w:rsidRDefault="000E1BF8" w:rsidP="006A01E5">
      <w:pPr>
        <w:pStyle w:val="3"/>
        <w:spacing w:beforeLines="300" w:before="720" w:line="480" w:lineRule="auto"/>
        <w:rPr>
          <w:rFonts w:cs="Times New Roman"/>
        </w:rPr>
      </w:pPr>
      <w:bookmarkStart w:id="201" w:name="_Toc499288688"/>
      <w:r w:rsidRPr="008D664A">
        <w:rPr>
          <w:rFonts w:cs="Times New Roman" w:hint="eastAsia"/>
        </w:rPr>
        <w:t>7.2</w:t>
      </w:r>
      <w:r w:rsidRPr="008D664A">
        <w:rPr>
          <w:rFonts w:cs="Times New Roman" w:hint="eastAsia"/>
        </w:rPr>
        <w:t>繼承登記</w:t>
      </w:r>
      <w:bookmarkEnd w:id="201"/>
    </w:p>
    <w:p w:rsidR="000E1BF8" w:rsidRDefault="000E1BF8" w:rsidP="000E1BF8">
      <w:pPr>
        <w:ind w:firstLineChars="202" w:firstLine="566"/>
        <w:rPr>
          <w:rFonts w:cs="Times New Roman"/>
        </w:rPr>
      </w:pPr>
      <w:r w:rsidRPr="000E1BF8">
        <w:rPr>
          <w:rFonts w:cs="Times New Roman" w:hint="eastAsia"/>
        </w:rPr>
        <w:t>專利權人於專利權存續期間內死亡時，權利依法得由繼承人繼承者，因權利主體已變更，</w:t>
      </w:r>
      <w:r w:rsidR="0013765D">
        <w:rPr>
          <w:rFonts w:cs="Times New Roman" w:hint="eastAsia"/>
        </w:rPr>
        <w:t>應</w:t>
      </w:r>
      <w:r w:rsidRPr="000E1BF8">
        <w:rPr>
          <w:rFonts w:cs="Times New Roman" w:hint="eastAsia"/>
        </w:rPr>
        <w:t>辦理繼承登記</w:t>
      </w:r>
      <w:r w:rsidR="0013765D" w:rsidRPr="001B06BD">
        <w:rPr>
          <w:rFonts w:cs="Times New Roman" w:hint="eastAsia"/>
        </w:rPr>
        <w:t>，如未向智慧局登記，不得對抗第三人</w:t>
      </w:r>
      <w:r w:rsidRPr="000E1BF8">
        <w:rPr>
          <w:rFonts w:cs="Times New Roman" w:hint="eastAsia"/>
        </w:rPr>
        <w:t>。</w:t>
      </w:r>
    </w:p>
    <w:p w:rsidR="000E1BF8" w:rsidRPr="008D664A" w:rsidRDefault="000E1BF8" w:rsidP="006A01E5">
      <w:pPr>
        <w:pStyle w:val="3"/>
        <w:spacing w:beforeLines="300" w:before="720" w:line="480" w:lineRule="auto"/>
        <w:rPr>
          <w:rFonts w:cs="Times New Roman"/>
        </w:rPr>
      </w:pPr>
      <w:bookmarkStart w:id="202" w:name="_Toc499288689"/>
      <w:r w:rsidRPr="008D664A">
        <w:rPr>
          <w:rFonts w:cs="Times New Roman" w:hint="eastAsia"/>
        </w:rPr>
        <w:t>7.3</w:t>
      </w:r>
      <w:r w:rsidRPr="008D664A">
        <w:rPr>
          <w:rFonts w:cs="Times New Roman" w:hint="eastAsia"/>
        </w:rPr>
        <w:t>信託登記</w:t>
      </w:r>
      <w:bookmarkEnd w:id="202"/>
    </w:p>
    <w:p w:rsidR="000E1BF8" w:rsidRDefault="000E1BF8" w:rsidP="000E1BF8">
      <w:pPr>
        <w:ind w:firstLineChars="202" w:firstLine="566"/>
        <w:rPr>
          <w:rFonts w:cs="Times New Roman"/>
        </w:rPr>
      </w:pPr>
      <w:r w:rsidRPr="000E1BF8">
        <w:rPr>
          <w:rFonts w:cs="Times New Roman" w:hint="eastAsia"/>
        </w:rPr>
        <w:t>信託指委託人將財產權移轉或為其他處分，使受託人依信託本旨，為受益人的利益或為特定之目的，管理或處分信託財產之關係。專利權人以專利權作為信託財產，委託他人管理處分其專利權者，應辦理登記</w:t>
      </w:r>
      <w:r w:rsidR="00465441" w:rsidRPr="001B06BD">
        <w:rPr>
          <w:rFonts w:cs="Times New Roman" w:hint="eastAsia"/>
        </w:rPr>
        <w:t>，如未向智慧局登記，不得對抗第三人</w:t>
      </w:r>
      <w:r w:rsidRPr="000E1BF8">
        <w:rPr>
          <w:rFonts w:cs="Times New Roman" w:hint="eastAsia"/>
        </w:rPr>
        <w:t>。</w:t>
      </w:r>
    </w:p>
    <w:p w:rsidR="000E1BF8" w:rsidRPr="008D664A" w:rsidRDefault="000E1BF8" w:rsidP="006A01E5">
      <w:pPr>
        <w:pStyle w:val="3"/>
        <w:spacing w:beforeLines="300" w:before="720" w:line="480" w:lineRule="auto"/>
        <w:rPr>
          <w:rFonts w:cs="Times New Roman"/>
        </w:rPr>
      </w:pPr>
      <w:bookmarkStart w:id="203" w:name="_Toc499288690"/>
      <w:r w:rsidRPr="008D664A">
        <w:rPr>
          <w:rFonts w:cs="Times New Roman" w:hint="eastAsia"/>
        </w:rPr>
        <w:t>7.4</w:t>
      </w:r>
      <w:r w:rsidRPr="008D664A">
        <w:rPr>
          <w:rFonts w:cs="Times New Roman" w:hint="eastAsia"/>
        </w:rPr>
        <w:t>授權登記</w:t>
      </w:r>
      <w:bookmarkEnd w:id="203"/>
    </w:p>
    <w:p w:rsidR="000E1BF8" w:rsidRPr="000E1BF8" w:rsidRDefault="000E1BF8" w:rsidP="000E1BF8">
      <w:pPr>
        <w:ind w:firstLineChars="202" w:firstLine="566"/>
        <w:rPr>
          <w:rFonts w:cs="Times New Roman"/>
        </w:rPr>
      </w:pPr>
      <w:r w:rsidRPr="000E1BF8">
        <w:rPr>
          <w:rFonts w:cs="Times New Roman" w:hint="eastAsia"/>
        </w:rPr>
        <w:t>專利權授權他人實施，指將專利之實施權，即製造、為販賣之要約、販賣、使用或為上述目的而進口等權限授予他人實施而言。授權</w:t>
      </w:r>
      <w:r w:rsidRPr="000E1BF8">
        <w:rPr>
          <w:rFonts w:cs="Times New Roman" w:hint="eastAsia"/>
        </w:rPr>
        <w:lastRenderedPageBreak/>
        <w:t>人</w:t>
      </w:r>
      <w:r w:rsidR="00432242">
        <w:rPr>
          <w:rFonts w:ascii="新細明體" w:eastAsia="新細明體" w:hAnsi="新細明體" w:cs="Times New Roman" w:hint="eastAsia"/>
        </w:rPr>
        <w:t>（</w:t>
      </w:r>
      <w:r w:rsidRPr="000E1BF8">
        <w:rPr>
          <w:rFonts w:cs="Times New Roman" w:hint="eastAsia"/>
        </w:rPr>
        <w:t>專利權人</w:t>
      </w:r>
      <w:r w:rsidR="00432242">
        <w:rPr>
          <w:rFonts w:ascii="新細明體" w:eastAsia="新細明體" w:hAnsi="新細明體" w:cs="Times New Roman" w:hint="eastAsia"/>
        </w:rPr>
        <w:t>）</w:t>
      </w:r>
      <w:r w:rsidRPr="000E1BF8">
        <w:rPr>
          <w:rFonts w:cs="Times New Roman" w:hint="eastAsia"/>
        </w:rPr>
        <w:t>並未將其權利地位移轉讓與他人，只是將自己權利中之實施權交由他人行使，自己仍保有專利權人之地位</w:t>
      </w:r>
      <w:r w:rsidR="00465441">
        <w:rPr>
          <w:rFonts w:ascii="新細明體" w:eastAsia="新細明體" w:hAnsi="新細明體" w:cs="Times New Roman" w:hint="eastAsia"/>
        </w:rPr>
        <w:t>，</w:t>
      </w:r>
      <w:r w:rsidR="00465441" w:rsidRPr="008C75A3">
        <w:rPr>
          <w:rFonts w:ascii="標楷體" w:hAnsi="標楷體" w:cs="Times New Roman" w:hint="eastAsia"/>
        </w:rPr>
        <w:t>惟應向智慧局辦理授權登記，始生對抗第三人效力</w:t>
      </w:r>
      <w:r w:rsidRPr="000E1BF8">
        <w:rPr>
          <w:rFonts w:cs="Times New Roman" w:hint="eastAsia"/>
        </w:rPr>
        <w:t>。</w:t>
      </w:r>
    </w:p>
    <w:p w:rsidR="003D018A" w:rsidRDefault="000E1BF8" w:rsidP="00CD6F00">
      <w:pPr>
        <w:ind w:firstLineChars="202" w:firstLine="566"/>
        <w:rPr>
          <w:rFonts w:cs="Times New Roman"/>
        </w:rPr>
      </w:pPr>
      <w:r w:rsidRPr="003D018A">
        <w:rPr>
          <w:rFonts w:cs="Times New Roman" w:hint="eastAsia"/>
        </w:rPr>
        <w:t>專利權授權他人實施時，</w:t>
      </w:r>
      <w:r w:rsidR="003D018A">
        <w:rPr>
          <w:rFonts w:cs="Times New Roman" w:hint="eastAsia"/>
        </w:rPr>
        <w:t>可為下列</w:t>
      </w:r>
      <w:r w:rsidR="00610CA7">
        <w:rPr>
          <w:rFonts w:cs="Times New Roman" w:hint="eastAsia"/>
        </w:rPr>
        <w:t>兩種</w:t>
      </w:r>
      <w:r w:rsidR="003D018A" w:rsidRPr="008A381D">
        <w:rPr>
          <w:rFonts w:cs="Times New Roman"/>
        </w:rPr>
        <w:t>：</w:t>
      </w:r>
    </w:p>
    <w:p w:rsidR="003D018A" w:rsidRPr="00904D75" w:rsidRDefault="00CD6F00" w:rsidP="00044327">
      <w:pPr>
        <w:pStyle w:val="a9"/>
        <w:numPr>
          <w:ilvl w:val="0"/>
          <w:numId w:val="38"/>
        </w:numPr>
        <w:ind w:leftChars="0" w:left="1134" w:hanging="567"/>
        <w:rPr>
          <w:rFonts w:cs="Times New Roman"/>
        </w:rPr>
      </w:pPr>
      <w:r>
        <w:rPr>
          <w:rFonts w:cs="Times New Roman" w:hint="eastAsia"/>
        </w:rPr>
        <w:t>專屬授權</w:t>
      </w:r>
      <w:r w:rsidRPr="008A381D">
        <w:rPr>
          <w:rFonts w:cs="Times New Roman"/>
        </w:rPr>
        <w:t>：</w:t>
      </w:r>
      <w:r w:rsidRPr="00CD6F00">
        <w:rPr>
          <w:rFonts w:cs="Times New Roman" w:hint="eastAsia"/>
        </w:rPr>
        <w:t>係指專利權人</w:t>
      </w:r>
      <w:r w:rsidR="00610CA7">
        <w:rPr>
          <w:rFonts w:cs="Times New Roman" w:hint="eastAsia"/>
        </w:rPr>
        <w:t>已</w:t>
      </w:r>
      <w:r w:rsidRPr="00CD6F00">
        <w:rPr>
          <w:rFonts w:cs="Times New Roman" w:hint="eastAsia"/>
        </w:rPr>
        <w:t>專屬授權後，在被授權人所取得之權利範圍內不得重為授權第三人實施該發明，專利權人在授權之範圍內亦不得實施</w:t>
      </w:r>
      <w:r>
        <w:rPr>
          <w:rFonts w:cs="Times New Roman" w:hint="eastAsia"/>
        </w:rPr>
        <w:t>該發明</w:t>
      </w:r>
      <w:r w:rsidR="003D018A" w:rsidRPr="00CD6F00">
        <w:rPr>
          <w:rFonts w:ascii="新細明體" w:eastAsia="新細明體" w:hAnsi="新細明體" w:cs="Times New Roman" w:hint="eastAsia"/>
        </w:rPr>
        <w:t>。</w:t>
      </w:r>
    </w:p>
    <w:p w:rsidR="00E66EC9" w:rsidRPr="00904D75" w:rsidRDefault="000E1BF8" w:rsidP="00044327">
      <w:pPr>
        <w:pStyle w:val="a9"/>
        <w:numPr>
          <w:ilvl w:val="0"/>
          <w:numId w:val="38"/>
        </w:numPr>
        <w:ind w:leftChars="0" w:left="1134" w:hanging="567"/>
        <w:rPr>
          <w:rFonts w:cs="Times New Roman"/>
        </w:rPr>
      </w:pPr>
      <w:r w:rsidRPr="00904D75">
        <w:rPr>
          <w:rFonts w:cs="Times New Roman" w:hint="eastAsia"/>
        </w:rPr>
        <w:t>非專屬授權</w:t>
      </w:r>
      <w:r w:rsidR="00CD6F00" w:rsidRPr="00904D75">
        <w:rPr>
          <w:rFonts w:cs="Times New Roman"/>
        </w:rPr>
        <w:t>：</w:t>
      </w:r>
      <w:r w:rsidRPr="00904D75">
        <w:rPr>
          <w:rFonts w:cs="Times New Roman" w:hint="eastAsia"/>
        </w:rPr>
        <w:t>指專</w:t>
      </w:r>
      <w:r w:rsidR="008D664A" w:rsidRPr="00904D75">
        <w:rPr>
          <w:rFonts w:cs="Times New Roman" w:hint="eastAsia"/>
        </w:rPr>
        <w:t>利權人為授權後，就相同之授權範圍內仍得再次授權第三人實施該發明</w:t>
      </w:r>
      <w:r w:rsidR="00BA50E5" w:rsidRPr="00904D75">
        <w:rPr>
          <w:rFonts w:ascii="新細明體" w:eastAsia="新細明體" w:hAnsi="新細明體" w:cs="Times New Roman" w:hint="eastAsia"/>
        </w:rPr>
        <w:t>。</w:t>
      </w:r>
    </w:p>
    <w:p w:rsidR="00E1180D" w:rsidRDefault="00CD6F00" w:rsidP="00C54ECA">
      <w:pPr>
        <w:ind w:firstLineChars="202" w:firstLine="566"/>
        <w:rPr>
          <w:rFonts w:cs="Times New Roman"/>
          <w:highlight w:val="yellow"/>
        </w:rPr>
      </w:pPr>
      <w:r>
        <w:rPr>
          <w:rFonts w:cs="Times New Roman" w:hint="eastAsia"/>
        </w:rPr>
        <w:t>此外</w:t>
      </w:r>
      <w:r>
        <w:rPr>
          <w:rFonts w:ascii="新細明體" w:eastAsia="新細明體" w:hAnsi="新細明體" w:cs="Times New Roman" w:hint="eastAsia"/>
        </w:rPr>
        <w:t>，</w:t>
      </w:r>
      <w:r>
        <w:rPr>
          <w:rFonts w:cs="Times New Roman" w:hint="eastAsia"/>
        </w:rPr>
        <w:t>所謂</w:t>
      </w:r>
      <w:r>
        <w:rPr>
          <w:rFonts w:ascii="新細明體" w:eastAsia="新細明體" w:hAnsi="新細明體" w:cs="Times New Roman" w:hint="eastAsia"/>
        </w:rPr>
        <w:t>「</w:t>
      </w:r>
      <w:r w:rsidR="00E66EC9" w:rsidRPr="00E66EC9">
        <w:rPr>
          <w:rFonts w:cs="Times New Roman" w:hint="eastAsia"/>
        </w:rPr>
        <w:t>獨家授權</w:t>
      </w:r>
      <w:r>
        <w:rPr>
          <w:rFonts w:ascii="新細明體" w:eastAsia="新細明體" w:hAnsi="新細明體" w:cs="Times New Roman" w:hint="eastAsia"/>
        </w:rPr>
        <w:t>」</w:t>
      </w:r>
      <w:r w:rsidR="00E66EC9" w:rsidRPr="00E66EC9">
        <w:rPr>
          <w:rFonts w:cs="Times New Roman" w:hint="eastAsia"/>
        </w:rPr>
        <w:t>，</w:t>
      </w:r>
      <w:r w:rsidR="00C54ECA">
        <w:rPr>
          <w:rFonts w:cs="Times New Roman" w:hint="eastAsia"/>
        </w:rPr>
        <w:t>係指</w:t>
      </w:r>
      <w:r w:rsidR="00C54ECA">
        <w:rPr>
          <w:rFonts w:ascii="新細明體" w:eastAsia="新細明體" w:hAnsi="新細明體" w:cs="Times New Roman" w:hint="eastAsia"/>
        </w:rPr>
        <w:t>「</w:t>
      </w:r>
      <w:r w:rsidR="003F251C" w:rsidRPr="003F251C">
        <w:rPr>
          <w:rFonts w:cs="Times New Roman" w:hint="eastAsia"/>
        </w:rPr>
        <w:t>專利權人於授權他人實施專利權後，同時負有不得再行授權第三人實施專利權之義務。並未排除專利權人自行實施專利權之權利」，與專屬授權係指</w:t>
      </w:r>
      <w:r w:rsidR="00AA2F62">
        <w:rPr>
          <w:rFonts w:ascii="新細明體" w:eastAsia="新細明體" w:hAnsi="新細明體" w:cs="Times New Roman" w:hint="eastAsia"/>
        </w:rPr>
        <w:t>「</w:t>
      </w:r>
      <w:r w:rsidR="003F251C" w:rsidRPr="003F251C">
        <w:rPr>
          <w:rFonts w:cs="Times New Roman" w:hint="eastAsia"/>
        </w:rPr>
        <w:t>專利權人於授權範圍內不僅不得再行授權第三人，亦不得自行實施專利權之權利</w:t>
      </w:r>
      <w:r w:rsidR="00AA2F62">
        <w:rPr>
          <w:rFonts w:ascii="新細明體" w:eastAsia="新細明體" w:hAnsi="新細明體" w:cs="Times New Roman" w:hint="eastAsia"/>
        </w:rPr>
        <w:t>」</w:t>
      </w:r>
      <w:r w:rsidR="003F251C" w:rsidRPr="003F251C">
        <w:rPr>
          <w:rFonts w:cs="Times New Roman" w:hint="eastAsia"/>
        </w:rPr>
        <w:t>有別</w:t>
      </w:r>
      <w:r w:rsidR="00AA2F62">
        <w:rPr>
          <w:rFonts w:ascii="新細明體" w:eastAsia="新細明體" w:hAnsi="新細明體" w:cs="Times New Roman" w:hint="eastAsia"/>
        </w:rPr>
        <w:t>，</w:t>
      </w:r>
      <w:r w:rsidR="00C54ECA">
        <w:rPr>
          <w:rFonts w:cs="Times New Roman" w:hint="eastAsia"/>
        </w:rPr>
        <w:t>然而</w:t>
      </w:r>
      <w:r w:rsidR="00AA2F62">
        <w:rPr>
          <w:rFonts w:cs="Times New Roman" w:hint="eastAsia"/>
        </w:rPr>
        <w:t>實務</w:t>
      </w:r>
      <w:r w:rsidR="00E66EC9" w:rsidRPr="00E66EC9">
        <w:rPr>
          <w:rFonts w:cs="Times New Roman" w:hint="eastAsia"/>
        </w:rPr>
        <w:t>上</w:t>
      </w:r>
      <w:r w:rsidR="00C54ECA">
        <w:rPr>
          <w:rFonts w:cs="Times New Roman" w:hint="eastAsia"/>
        </w:rPr>
        <w:t>卻</w:t>
      </w:r>
      <w:r w:rsidR="00E66EC9" w:rsidRPr="00E66EC9">
        <w:rPr>
          <w:rFonts w:cs="Times New Roman" w:hint="eastAsia"/>
        </w:rPr>
        <w:t>常</w:t>
      </w:r>
      <w:r w:rsidR="00AA2F62">
        <w:rPr>
          <w:rFonts w:cs="Times New Roman" w:hint="eastAsia"/>
        </w:rPr>
        <w:t>見</w:t>
      </w:r>
      <w:r w:rsidR="00E66EC9" w:rsidRPr="00E66EC9">
        <w:rPr>
          <w:rFonts w:cs="Times New Roman" w:hint="eastAsia"/>
        </w:rPr>
        <w:t>以</w:t>
      </w:r>
      <w:r w:rsidR="00610CA7">
        <w:rPr>
          <w:rFonts w:ascii="新細明體" w:eastAsia="新細明體" w:hAnsi="新細明體" w:cs="Times New Roman" w:hint="eastAsia"/>
        </w:rPr>
        <w:t>「</w:t>
      </w:r>
      <w:r w:rsidR="00E66EC9" w:rsidRPr="00E66EC9">
        <w:rPr>
          <w:rFonts w:cs="Times New Roman" w:hint="eastAsia"/>
        </w:rPr>
        <w:t>專屬授權</w:t>
      </w:r>
      <w:r w:rsidR="00610CA7">
        <w:rPr>
          <w:rFonts w:ascii="新細明體" w:eastAsia="新細明體" w:hAnsi="新細明體" w:cs="Times New Roman" w:hint="eastAsia"/>
        </w:rPr>
        <w:t>」</w:t>
      </w:r>
      <w:r w:rsidR="00E66EC9" w:rsidRPr="00E66EC9">
        <w:rPr>
          <w:rFonts w:cs="Times New Roman" w:hint="eastAsia"/>
        </w:rPr>
        <w:t>之名稱訂定契約，</w:t>
      </w:r>
      <w:r w:rsidR="00610CA7">
        <w:rPr>
          <w:rFonts w:cs="Times New Roman" w:hint="eastAsia"/>
        </w:rPr>
        <w:t>但本質上是屬於</w:t>
      </w:r>
      <w:r w:rsidR="00610CA7">
        <w:rPr>
          <w:rFonts w:ascii="新細明體" w:eastAsia="新細明體" w:hAnsi="新細明體" w:cs="Times New Roman" w:hint="eastAsia"/>
        </w:rPr>
        <w:t>「</w:t>
      </w:r>
      <w:r w:rsidR="00AA2F62" w:rsidRPr="00E66EC9">
        <w:rPr>
          <w:rFonts w:cs="Times New Roman" w:hint="eastAsia"/>
        </w:rPr>
        <w:t>獨家授權</w:t>
      </w:r>
      <w:r w:rsidR="00E1180D" w:rsidRPr="00E1180D">
        <w:rPr>
          <w:rFonts w:ascii="標楷體" w:hAnsi="標楷體" w:cs="Times New Roman" w:hint="eastAsia"/>
        </w:rPr>
        <w:t>」之意</w:t>
      </w:r>
      <w:r w:rsidR="00610CA7">
        <w:rPr>
          <w:rFonts w:ascii="新細明體" w:eastAsia="新細明體" w:hAnsi="新細明體" w:cs="Times New Roman" w:hint="eastAsia"/>
        </w:rPr>
        <w:t>。</w:t>
      </w:r>
      <w:r w:rsidR="00E1180D">
        <w:rPr>
          <w:rFonts w:cs="Times New Roman" w:hint="eastAsia"/>
        </w:rPr>
        <w:t>因此</w:t>
      </w:r>
      <w:r w:rsidR="00E1180D">
        <w:rPr>
          <w:rFonts w:ascii="新細明體" w:eastAsia="新細明體" w:hAnsi="新細明體" w:cs="Times New Roman" w:hint="eastAsia"/>
        </w:rPr>
        <w:t>，</w:t>
      </w:r>
      <w:r w:rsidR="00E1180D" w:rsidRPr="00E1180D">
        <w:rPr>
          <w:rFonts w:cs="Times New Roman" w:hint="eastAsia"/>
        </w:rPr>
        <w:t>專利權人在與他人訂定</w:t>
      </w:r>
      <w:r w:rsidR="00E1180D" w:rsidRPr="000E1BF8">
        <w:rPr>
          <w:rFonts w:cs="Times New Roman" w:hint="eastAsia"/>
        </w:rPr>
        <w:t>專利權</w:t>
      </w:r>
      <w:r w:rsidR="00E1180D" w:rsidRPr="00E1180D">
        <w:rPr>
          <w:rFonts w:cs="Times New Roman" w:hint="eastAsia"/>
        </w:rPr>
        <w:t>授權契約時，應依專利</w:t>
      </w:r>
      <w:r w:rsidR="00E20D9E" w:rsidRPr="00E1180D">
        <w:rPr>
          <w:rFonts w:cs="Times New Roman" w:hint="eastAsia"/>
        </w:rPr>
        <w:t>法</w:t>
      </w:r>
      <w:r w:rsidR="00E1180D" w:rsidRPr="00E1180D">
        <w:rPr>
          <w:rFonts w:cs="Times New Roman" w:hint="eastAsia"/>
        </w:rPr>
        <w:t>之</w:t>
      </w:r>
      <w:r w:rsidR="00E20D9E" w:rsidRPr="00E1180D">
        <w:rPr>
          <w:rFonts w:cs="Times New Roman" w:hint="eastAsia"/>
        </w:rPr>
        <w:t>意旨辦理登記，以避免糾紛。</w:t>
      </w:r>
    </w:p>
    <w:p w:rsidR="00E20D9E" w:rsidRPr="00E1180D" w:rsidRDefault="00E20D9E" w:rsidP="00C54ECA">
      <w:pPr>
        <w:ind w:firstLineChars="202" w:firstLine="566"/>
        <w:rPr>
          <w:rFonts w:cs="Times New Roman"/>
        </w:rPr>
      </w:pPr>
      <w:r w:rsidRPr="00E1180D">
        <w:rPr>
          <w:rFonts w:cs="Times New Roman" w:hint="eastAsia"/>
        </w:rPr>
        <w:t>申請專利權授權登記，</w:t>
      </w:r>
      <w:r w:rsidR="001D07BE">
        <w:rPr>
          <w:rFonts w:cs="Times New Roman" w:hint="eastAsia"/>
        </w:rPr>
        <w:t>智慧</w:t>
      </w:r>
      <w:r w:rsidRPr="00E1180D">
        <w:rPr>
          <w:rFonts w:cs="Times New Roman" w:hint="eastAsia"/>
        </w:rPr>
        <w:t>局審查授權種類時，將就書面契約所載是否符合專利法所定專屬授權之規定進行審查，以確定其授權種類，亦即從形式上核對契約書之內容與申請書所載是否一致。</w:t>
      </w:r>
    </w:p>
    <w:p w:rsidR="00524ECF" w:rsidRPr="000E1BF8" w:rsidRDefault="00E20D9E" w:rsidP="000C23C0">
      <w:pPr>
        <w:ind w:firstLineChars="202" w:firstLine="566"/>
        <w:rPr>
          <w:rFonts w:cs="Times New Roman"/>
        </w:rPr>
      </w:pPr>
      <w:r w:rsidRPr="00E1180D">
        <w:rPr>
          <w:rFonts w:cs="Times New Roman" w:hint="eastAsia"/>
        </w:rPr>
        <w:t>又授權契約之效力係依當事人雙方約定為主，向</w:t>
      </w:r>
      <w:r w:rsidR="00E1180D" w:rsidRPr="00E1180D">
        <w:rPr>
          <w:rFonts w:cs="Times New Roman" w:hint="eastAsia"/>
        </w:rPr>
        <w:t>智慧</w:t>
      </w:r>
      <w:r w:rsidR="00AA2F62">
        <w:rPr>
          <w:rFonts w:cs="Times New Roman" w:hint="eastAsia"/>
        </w:rPr>
        <w:t>局登記，僅係生對抗效力。專利權人</w:t>
      </w:r>
      <w:r w:rsidRPr="00E1180D">
        <w:rPr>
          <w:rFonts w:cs="Times New Roman" w:hint="eastAsia"/>
        </w:rPr>
        <w:t>為專屬授權後，如其仍有實施發明之需求時，於申請專屬授權登記，「授權契約書」如載明其為專屬授權，同時於契約內容中明確記載專屬被授權人同意再授權專利權人實施者，解釋上應為本人專屬授權予被授權人，專屬被授權人並同意再授權予原專</w:t>
      </w:r>
      <w:r w:rsidRPr="00E1180D">
        <w:rPr>
          <w:rFonts w:cs="Times New Roman" w:hint="eastAsia"/>
        </w:rPr>
        <w:lastRenderedPageBreak/>
        <w:t>利權人實施之意，</w:t>
      </w:r>
      <w:r w:rsidR="001D07BE">
        <w:rPr>
          <w:rFonts w:cs="Times New Roman" w:hint="eastAsia"/>
        </w:rPr>
        <w:t>智慧</w:t>
      </w:r>
      <w:r w:rsidRPr="00E1180D">
        <w:rPr>
          <w:rFonts w:cs="Times New Roman" w:hint="eastAsia"/>
        </w:rPr>
        <w:t>局將准予專屬授權登記。惟有關專屬被授權人再授權專利權人實施部分，將於核准其專屬授權登記函中</w:t>
      </w:r>
      <w:r w:rsidR="001D07BE">
        <w:rPr>
          <w:rFonts w:ascii="新細明體" w:eastAsia="新細明體" w:hAnsi="新細明體" w:cs="Times New Roman" w:hint="eastAsia"/>
        </w:rPr>
        <w:t>，</w:t>
      </w:r>
      <w:r w:rsidRPr="00E1180D">
        <w:rPr>
          <w:rFonts w:cs="Times New Roman" w:hint="eastAsia"/>
        </w:rPr>
        <w:t>告知須另案申請</w:t>
      </w:r>
      <w:r w:rsidR="00E1180D">
        <w:rPr>
          <w:rFonts w:cs="Times New Roman" w:hint="eastAsia"/>
        </w:rPr>
        <w:t>再授權予專利權人之登記，始能產生對抗第三人效力之意旨。</w:t>
      </w:r>
      <w:r w:rsidR="001D07BE">
        <w:rPr>
          <w:rFonts w:cs="Times New Roman" w:hint="eastAsia"/>
        </w:rPr>
        <w:t>相關</w:t>
      </w:r>
      <w:r w:rsidR="001D07BE" w:rsidRPr="001D07BE">
        <w:rPr>
          <w:rFonts w:ascii="標楷體" w:hAnsi="標楷體" w:cs="Times New Roman"/>
          <w:szCs w:val="28"/>
        </w:rPr>
        <w:t>專屬授權與非專屬授權</w:t>
      </w:r>
      <w:r w:rsidR="001D07BE">
        <w:rPr>
          <w:rFonts w:ascii="標楷體" w:hAnsi="標楷體" w:cs="Times New Roman" w:hint="eastAsia"/>
          <w:szCs w:val="28"/>
        </w:rPr>
        <w:t>之</w:t>
      </w:r>
      <w:r w:rsidR="001D07BE" w:rsidRPr="001D07BE">
        <w:rPr>
          <w:rFonts w:ascii="標楷體" w:hAnsi="標楷體" w:cs="Times New Roman"/>
          <w:szCs w:val="28"/>
        </w:rPr>
        <w:t>差異</w:t>
      </w:r>
      <w:r w:rsidR="001D07BE">
        <w:rPr>
          <w:rFonts w:ascii="新細明體" w:eastAsia="新細明體" w:hAnsi="新細明體" w:cs="Times New Roman" w:hint="eastAsia"/>
          <w:szCs w:val="28"/>
        </w:rPr>
        <w:t>，</w:t>
      </w:r>
      <w:r w:rsidR="00CD00D8" w:rsidRPr="00E1180D">
        <w:rPr>
          <w:rFonts w:cs="Times New Roman"/>
        </w:rPr>
        <w:t>如表</w:t>
      </w:r>
      <w:r w:rsidR="007171A9">
        <w:rPr>
          <w:rFonts w:cs="Times New Roman" w:hint="eastAsia"/>
        </w:rPr>
        <w:t>4</w:t>
      </w:r>
      <w:r w:rsidR="00CD00D8" w:rsidRPr="00E1180D">
        <w:rPr>
          <w:rFonts w:cs="Times New Roman"/>
        </w:rPr>
        <w:t>所示。</w:t>
      </w:r>
    </w:p>
    <w:p w:rsidR="0057560A" w:rsidRPr="008A381D" w:rsidRDefault="00DD5A42" w:rsidP="008D664A">
      <w:pPr>
        <w:pStyle w:val="ae"/>
        <w:jc w:val="center"/>
        <w:rPr>
          <w:rFonts w:cs="Times New Roman"/>
          <w:sz w:val="24"/>
          <w:szCs w:val="24"/>
        </w:rPr>
      </w:pPr>
      <w:r w:rsidRPr="008A381D">
        <w:rPr>
          <w:rFonts w:cs="Times New Roman"/>
          <w:sz w:val="24"/>
          <w:szCs w:val="24"/>
        </w:rPr>
        <w:t>表</w:t>
      </w:r>
      <w:r w:rsidRPr="008A381D">
        <w:rPr>
          <w:rFonts w:cs="Times New Roman"/>
          <w:sz w:val="24"/>
          <w:szCs w:val="24"/>
        </w:rPr>
        <w:t xml:space="preserve"> </w:t>
      </w:r>
      <w:r w:rsidR="00736A71" w:rsidRPr="008A381D">
        <w:rPr>
          <w:rFonts w:cs="Times New Roman"/>
          <w:sz w:val="24"/>
          <w:szCs w:val="24"/>
        </w:rPr>
        <w:fldChar w:fldCharType="begin"/>
      </w:r>
      <w:r w:rsidRPr="008A381D">
        <w:rPr>
          <w:rFonts w:cs="Times New Roman"/>
          <w:sz w:val="24"/>
          <w:szCs w:val="24"/>
        </w:rPr>
        <w:instrText xml:space="preserve"> SEQ </w:instrText>
      </w:r>
      <w:r w:rsidRPr="008A381D">
        <w:rPr>
          <w:rFonts w:cs="Times New Roman"/>
          <w:sz w:val="24"/>
          <w:szCs w:val="24"/>
        </w:rPr>
        <w:instrText>表</w:instrText>
      </w:r>
      <w:r w:rsidRPr="008A381D">
        <w:rPr>
          <w:rFonts w:cs="Times New Roman"/>
          <w:sz w:val="24"/>
          <w:szCs w:val="24"/>
        </w:rPr>
        <w:instrText xml:space="preserve"> \* ARABIC </w:instrText>
      </w:r>
      <w:r w:rsidR="00736A71" w:rsidRPr="008A381D">
        <w:rPr>
          <w:rFonts w:cs="Times New Roman"/>
          <w:sz w:val="24"/>
          <w:szCs w:val="24"/>
        </w:rPr>
        <w:fldChar w:fldCharType="separate"/>
      </w:r>
      <w:r w:rsidR="00D42D92">
        <w:rPr>
          <w:rFonts w:cs="Times New Roman"/>
          <w:noProof/>
          <w:sz w:val="24"/>
          <w:szCs w:val="24"/>
        </w:rPr>
        <w:t>4</w:t>
      </w:r>
      <w:r w:rsidR="00736A71" w:rsidRPr="008A381D">
        <w:rPr>
          <w:rFonts w:cs="Times New Roman"/>
          <w:sz w:val="24"/>
          <w:szCs w:val="24"/>
        </w:rPr>
        <w:fldChar w:fldCharType="end"/>
      </w:r>
      <w:r w:rsidR="001D07BE">
        <w:rPr>
          <w:rFonts w:cs="Times New Roman" w:hint="eastAsia"/>
          <w:sz w:val="24"/>
          <w:szCs w:val="24"/>
        </w:rPr>
        <w:t xml:space="preserve"> </w:t>
      </w:r>
      <w:r w:rsidR="000974C3" w:rsidRPr="008A381D">
        <w:rPr>
          <w:rFonts w:cs="Times New Roman"/>
          <w:sz w:val="24"/>
          <w:szCs w:val="24"/>
        </w:rPr>
        <w:t>專屬授權與非專屬授權</w:t>
      </w:r>
      <w:r w:rsidR="001D07BE">
        <w:rPr>
          <w:rFonts w:cs="Times New Roman" w:hint="eastAsia"/>
          <w:sz w:val="24"/>
          <w:szCs w:val="24"/>
        </w:rPr>
        <w:t>之</w:t>
      </w:r>
      <w:r w:rsidR="000974C3" w:rsidRPr="008A381D">
        <w:rPr>
          <w:rFonts w:cs="Times New Roman"/>
          <w:sz w:val="24"/>
          <w:szCs w:val="24"/>
        </w:rPr>
        <w:t>差異</w:t>
      </w:r>
    </w:p>
    <w:tbl>
      <w:tblPr>
        <w:tblW w:w="765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126"/>
        <w:gridCol w:w="2552"/>
      </w:tblGrid>
      <w:tr w:rsidR="0057560A" w:rsidRPr="00681C8A" w:rsidTr="0011338A">
        <w:trPr>
          <w:trHeight w:val="381"/>
        </w:trPr>
        <w:tc>
          <w:tcPr>
            <w:tcW w:w="2977" w:type="dxa"/>
            <w:shd w:val="clear" w:color="auto" w:fill="auto"/>
            <w:tcMar>
              <w:top w:w="170" w:type="dxa"/>
            </w:tcMar>
            <w:vAlign w:val="center"/>
          </w:tcPr>
          <w:p w:rsidR="0057560A" w:rsidRPr="00681C8A" w:rsidRDefault="0057560A" w:rsidP="00B00AD6">
            <w:pPr>
              <w:jc w:val="center"/>
              <w:rPr>
                <w:rFonts w:cs="Times New Roman"/>
                <w:sz w:val="24"/>
                <w:szCs w:val="24"/>
              </w:rPr>
            </w:pPr>
          </w:p>
        </w:tc>
        <w:tc>
          <w:tcPr>
            <w:tcW w:w="2126" w:type="dxa"/>
            <w:shd w:val="clear" w:color="auto" w:fill="auto"/>
            <w:tcMar>
              <w:top w:w="170" w:type="dxa"/>
            </w:tcMar>
          </w:tcPr>
          <w:p w:rsidR="0057560A" w:rsidRPr="00681C8A" w:rsidRDefault="0057560A" w:rsidP="00B00AD6">
            <w:pPr>
              <w:jc w:val="center"/>
              <w:rPr>
                <w:rFonts w:cs="Times New Roman"/>
                <w:sz w:val="24"/>
                <w:szCs w:val="24"/>
              </w:rPr>
            </w:pPr>
            <w:r w:rsidRPr="00681C8A">
              <w:rPr>
                <w:rFonts w:cs="Times New Roman"/>
                <w:sz w:val="24"/>
                <w:szCs w:val="24"/>
              </w:rPr>
              <w:t>專屬授權</w:t>
            </w:r>
          </w:p>
        </w:tc>
        <w:tc>
          <w:tcPr>
            <w:tcW w:w="2552" w:type="dxa"/>
            <w:shd w:val="clear" w:color="auto" w:fill="auto"/>
            <w:tcMar>
              <w:top w:w="170" w:type="dxa"/>
            </w:tcMar>
          </w:tcPr>
          <w:p w:rsidR="0057560A" w:rsidRPr="00681C8A" w:rsidRDefault="0057560A" w:rsidP="00B00AD6">
            <w:pPr>
              <w:jc w:val="center"/>
              <w:rPr>
                <w:rFonts w:cs="Times New Roman"/>
                <w:sz w:val="24"/>
                <w:szCs w:val="24"/>
              </w:rPr>
            </w:pPr>
            <w:r w:rsidRPr="00681C8A">
              <w:rPr>
                <w:rFonts w:cs="Times New Roman"/>
                <w:sz w:val="24"/>
                <w:szCs w:val="24"/>
              </w:rPr>
              <w:t>非專屬授權</w:t>
            </w:r>
          </w:p>
        </w:tc>
      </w:tr>
      <w:tr w:rsidR="0057560A" w:rsidRPr="00681C8A" w:rsidTr="0011338A">
        <w:trPr>
          <w:trHeight w:val="1155"/>
        </w:trPr>
        <w:tc>
          <w:tcPr>
            <w:tcW w:w="2977" w:type="dxa"/>
            <w:shd w:val="clear" w:color="auto" w:fill="auto"/>
            <w:tcMar>
              <w:top w:w="170" w:type="dxa"/>
            </w:tcMar>
          </w:tcPr>
          <w:p w:rsidR="0057560A" w:rsidRPr="00681C8A" w:rsidRDefault="0057560A" w:rsidP="001208BA">
            <w:pPr>
              <w:rPr>
                <w:rFonts w:cs="Times New Roman"/>
                <w:sz w:val="24"/>
                <w:szCs w:val="24"/>
              </w:rPr>
            </w:pPr>
            <w:r w:rsidRPr="00681C8A">
              <w:rPr>
                <w:rFonts w:cs="Times New Roman"/>
                <w:sz w:val="24"/>
                <w:szCs w:val="24"/>
              </w:rPr>
              <w:t>在被授權人所取得之權利範圍內，專利權人是否可再授權第三人實施該發明</w:t>
            </w:r>
            <w:r w:rsidR="00472293">
              <w:rPr>
                <w:rFonts w:cs="Times New Roman" w:hint="eastAsia"/>
                <w:sz w:val="24"/>
                <w:szCs w:val="24"/>
              </w:rPr>
              <w:t>?</w:t>
            </w:r>
          </w:p>
        </w:tc>
        <w:tc>
          <w:tcPr>
            <w:tcW w:w="2126" w:type="dxa"/>
            <w:shd w:val="clear" w:color="auto" w:fill="auto"/>
            <w:tcMar>
              <w:top w:w="170" w:type="dxa"/>
            </w:tcMar>
          </w:tcPr>
          <w:p w:rsidR="001D07BE" w:rsidRDefault="001D07BE" w:rsidP="001D07BE">
            <w:pPr>
              <w:tabs>
                <w:tab w:val="center" w:pos="1451"/>
              </w:tabs>
              <w:jc w:val="center"/>
              <w:rPr>
                <w:rFonts w:ascii="新細明體" w:eastAsia="新細明體" w:hAnsi="新細明體" w:cs="新細明體"/>
                <w:sz w:val="24"/>
                <w:szCs w:val="24"/>
              </w:rPr>
            </w:pPr>
          </w:p>
          <w:p w:rsidR="0057560A" w:rsidRPr="00681C8A" w:rsidRDefault="0057560A" w:rsidP="001D07BE">
            <w:pPr>
              <w:tabs>
                <w:tab w:val="center" w:pos="1451"/>
              </w:tabs>
              <w:jc w:val="center"/>
              <w:rPr>
                <w:rFonts w:cs="Times New Roman"/>
                <w:sz w:val="24"/>
                <w:szCs w:val="24"/>
              </w:rPr>
            </w:pPr>
            <w:r w:rsidRPr="00681C8A">
              <w:rPr>
                <w:rFonts w:ascii="新細明體" w:eastAsia="新細明體" w:hAnsi="新細明體" w:cs="新細明體" w:hint="eastAsia"/>
                <w:sz w:val="24"/>
                <w:szCs w:val="24"/>
              </w:rPr>
              <w:t>╳</w:t>
            </w:r>
          </w:p>
        </w:tc>
        <w:tc>
          <w:tcPr>
            <w:tcW w:w="2552" w:type="dxa"/>
            <w:shd w:val="clear" w:color="auto" w:fill="auto"/>
            <w:tcMar>
              <w:top w:w="170" w:type="dxa"/>
            </w:tcMar>
          </w:tcPr>
          <w:p w:rsidR="001D07BE" w:rsidRDefault="001D07BE" w:rsidP="001208BA">
            <w:pPr>
              <w:jc w:val="center"/>
              <w:rPr>
                <w:rFonts w:ascii="標楷體" w:hAnsi="標楷體" w:cs="Times New Roman"/>
                <w:sz w:val="24"/>
                <w:szCs w:val="24"/>
              </w:rPr>
            </w:pPr>
          </w:p>
          <w:p w:rsidR="0057560A" w:rsidRPr="00681C8A" w:rsidRDefault="00681C8A" w:rsidP="001208BA">
            <w:pPr>
              <w:jc w:val="center"/>
              <w:rPr>
                <w:rFonts w:cs="Times New Roman"/>
                <w:sz w:val="24"/>
                <w:szCs w:val="24"/>
              </w:rPr>
            </w:pPr>
            <w:r w:rsidRPr="00681C8A">
              <w:rPr>
                <w:rFonts w:ascii="標楷體" w:hAnsi="標楷體" w:cs="Times New Roman" w:hint="eastAsia"/>
                <w:sz w:val="24"/>
                <w:szCs w:val="24"/>
              </w:rPr>
              <w:t>○</w:t>
            </w:r>
          </w:p>
        </w:tc>
      </w:tr>
      <w:tr w:rsidR="0057560A" w:rsidRPr="008E4557" w:rsidTr="0011338A">
        <w:trPr>
          <w:trHeight w:val="2553"/>
        </w:trPr>
        <w:tc>
          <w:tcPr>
            <w:tcW w:w="2977" w:type="dxa"/>
            <w:shd w:val="clear" w:color="auto" w:fill="auto"/>
            <w:tcMar>
              <w:top w:w="170" w:type="dxa"/>
            </w:tcMar>
          </w:tcPr>
          <w:p w:rsidR="0057560A" w:rsidRPr="00681C8A" w:rsidRDefault="0057560A" w:rsidP="001208BA">
            <w:pPr>
              <w:rPr>
                <w:rFonts w:cs="Times New Roman"/>
                <w:sz w:val="24"/>
                <w:szCs w:val="24"/>
              </w:rPr>
            </w:pPr>
            <w:r w:rsidRPr="00681C8A">
              <w:rPr>
                <w:rFonts w:cs="Times New Roman"/>
                <w:sz w:val="24"/>
                <w:szCs w:val="24"/>
              </w:rPr>
              <w:t>在被授權人所取得之權利範圍內，被授權人是否可再授權第三人實施該發明</w:t>
            </w:r>
            <w:r w:rsidR="00472293">
              <w:rPr>
                <w:rFonts w:cs="Times New Roman" w:hint="eastAsia"/>
                <w:sz w:val="24"/>
                <w:szCs w:val="24"/>
              </w:rPr>
              <w:t>?</w:t>
            </w:r>
          </w:p>
        </w:tc>
        <w:tc>
          <w:tcPr>
            <w:tcW w:w="2126" w:type="dxa"/>
            <w:shd w:val="clear" w:color="auto" w:fill="auto"/>
            <w:tcMar>
              <w:top w:w="170" w:type="dxa"/>
            </w:tcMar>
          </w:tcPr>
          <w:p w:rsidR="00681C8A" w:rsidRPr="00681C8A" w:rsidRDefault="00681C8A" w:rsidP="00681C8A">
            <w:pPr>
              <w:tabs>
                <w:tab w:val="center" w:pos="1451"/>
              </w:tabs>
              <w:jc w:val="center"/>
              <w:rPr>
                <w:rFonts w:cs="Times New Roman"/>
                <w:sz w:val="24"/>
                <w:szCs w:val="24"/>
              </w:rPr>
            </w:pPr>
            <w:r w:rsidRPr="00681C8A">
              <w:rPr>
                <w:rFonts w:ascii="標楷體" w:hAnsi="標楷體" w:cs="Times New Roman" w:hint="eastAsia"/>
                <w:sz w:val="24"/>
                <w:szCs w:val="24"/>
              </w:rPr>
              <w:t>○</w:t>
            </w:r>
          </w:p>
          <w:p w:rsidR="0057560A" w:rsidRPr="00681C8A" w:rsidRDefault="0057560A" w:rsidP="001208BA">
            <w:pPr>
              <w:tabs>
                <w:tab w:val="center" w:pos="1451"/>
              </w:tabs>
              <w:rPr>
                <w:rFonts w:cs="Times New Roman"/>
                <w:sz w:val="24"/>
                <w:szCs w:val="24"/>
              </w:rPr>
            </w:pPr>
            <w:r w:rsidRPr="00681C8A">
              <w:rPr>
                <w:rFonts w:cs="Times New Roman"/>
                <w:sz w:val="24"/>
                <w:szCs w:val="24"/>
              </w:rPr>
              <w:t>(</w:t>
            </w:r>
            <w:r w:rsidRPr="00681C8A">
              <w:rPr>
                <w:rFonts w:cs="Times New Roman"/>
                <w:sz w:val="24"/>
                <w:szCs w:val="24"/>
              </w:rPr>
              <w:t>但契約另有約定者，從其約定</w:t>
            </w:r>
            <w:r w:rsidRPr="00681C8A">
              <w:rPr>
                <w:rFonts w:cs="Times New Roman"/>
                <w:sz w:val="24"/>
                <w:szCs w:val="24"/>
              </w:rPr>
              <w:t>)</w:t>
            </w:r>
          </w:p>
        </w:tc>
        <w:tc>
          <w:tcPr>
            <w:tcW w:w="2552" w:type="dxa"/>
            <w:shd w:val="clear" w:color="auto" w:fill="auto"/>
            <w:tcMar>
              <w:top w:w="170" w:type="dxa"/>
            </w:tcMar>
          </w:tcPr>
          <w:p w:rsidR="0057560A" w:rsidRPr="007C03C8" w:rsidRDefault="0057560A" w:rsidP="001208BA">
            <w:pPr>
              <w:jc w:val="center"/>
              <w:rPr>
                <w:rFonts w:cs="Times New Roman"/>
                <w:szCs w:val="28"/>
              </w:rPr>
            </w:pPr>
            <w:r w:rsidRPr="007C03C8">
              <w:rPr>
                <w:rFonts w:ascii="Cambria Math" w:hAnsi="Cambria Math" w:cs="Cambria Math"/>
                <w:szCs w:val="28"/>
              </w:rPr>
              <w:t>△</w:t>
            </w:r>
          </w:p>
          <w:p w:rsidR="0057560A" w:rsidRPr="00681C8A" w:rsidRDefault="0057560A" w:rsidP="001208BA">
            <w:pPr>
              <w:rPr>
                <w:rFonts w:cs="Times New Roman"/>
                <w:sz w:val="24"/>
                <w:szCs w:val="24"/>
              </w:rPr>
            </w:pPr>
            <w:r w:rsidRPr="00681C8A">
              <w:rPr>
                <w:rFonts w:cs="Times New Roman"/>
                <w:sz w:val="24"/>
                <w:szCs w:val="24"/>
              </w:rPr>
              <w:t>(</w:t>
            </w:r>
            <w:r w:rsidRPr="00681C8A">
              <w:rPr>
                <w:rFonts w:cs="Times New Roman"/>
                <w:sz w:val="24"/>
                <w:szCs w:val="24"/>
              </w:rPr>
              <w:t>如於專利權人處取得授權者，須經專利權人同意；如於專屬授權人處取得授權者，須經專屬授權人同意</w:t>
            </w:r>
            <w:r w:rsidRPr="00681C8A">
              <w:rPr>
                <w:rFonts w:cs="Times New Roman"/>
                <w:sz w:val="24"/>
                <w:szCs w:val="24"/>
              </w:rPr>
              <w:t>)</w:t>
            </w:r>
          </w:p>
        </w:tc>
      </w:tr>
      <w:tr w:rsidR="0057560A" w:rsidRPr="00681C8A" w:rsidTr="0011338A">
        <w:trPr>
          <w:trHeight w:val="2551"/>
        </w:trPr>
        <w:tc>
          <w:tcPr>
            <w:tcW w:w="2977" w:type="dxa"/>
            <w:shd w:val="clear" w:color="auto" w:fill="auto"/>
            <w:tcMar>
              <w:top w:w="170" w:type="dxa"/>
            </w:tcMar>
          </w:tcPr>
          <w:p w:rsidR="0057560A" w:rsidRPr="00681C8A" w:rsidRDefault="0057560A" w:rsidP="001208BA">
            <w:pPr>
              <w:rPr>
                <w:rFonts w:cs="Times New Roman"/>
                <w:sz w:val="24"/>
                <w:szCs w:val="24"/>
              </w:rPr>
            </w:pPr>
            <w:r w:rsidRPr="00681C8A">
              <w:rPr>
                <w:rFonts w:cs="Times New Roman"/>
                <w:sz w:val="24"/>
                <w:szCs w:val="24"/>
              </w:rPr>
              <w:t>在被授權人所取得之權利範圍內，專利權人是否可實施該發明</w:t>
            </w:r>
            <w:r w:rsidR="00472293">
              <w:rPr>
                <w:rFonts w:cs="Times New Roman" w:hint="eastAsia"/>
                <w:sz w:val="24"/>
                <w:szCs w:val="24"/>
              </w:rPr>
              <w:t>?</w:t>
            </w:r>
          </w:p>
        </w:tc>
        <w:tc>
          <w:tcPr>
            <w:tcW w:w="2126" w:type="dxa"/>
            <w:shd w:val="clear" w:color="auto" w:fill="auto"/>
            <w:tcMar>
              <w:top w:w="170" w:type="dxa"/>
            </w:tcMar>
          </w:tcPr>
          <w:p w:rsidR="0057560A" w:rsidRPr="00681C8A" w:rsidRDefault="0057560A" w:rsidP="001208BA">
            <w:pPr>
              <w:jc w:val="center"/>
              <w:rPr>
                <w:rFonts w:cs="Times New Roman"/>
                <w:szCs w:val="28"/>
              </w:rPr>
            </w:pPr>
            <w:r w:rsidRPr="00681C8A">
              <w:rPr>
                <w:rFonts w:ascii="Cambria Math" w:hAnsi="Cambria Math" w:cs="Cambria Math"/>
                <w:szCs w:val="28"/>
              </w:rPr>
              <w:t>△</w:t>
            </w:r>
          </w:p>
          <w:p w:rsidR="0057560A" w:rsidRPr="00681C8A" w:rsidRDefault="0057560A" w:rsidP="001208BA">
            <w:pPr>
              <w:rPr>
                <w:rFonts w:cs="Times New Roman"/>
                <w:sz w:val="24"/>
                <w:szCs w:val="24"/>
              </w:rPr>
            </w:pPr>
            <w:r w:rsidRPr="00681C8A">
              <w:rPr>
                <w:rFonts w:cs="Times New Roman"/>
                <w:sz w:val="24"/>
                <w:szCs w:val="24"/>
              </w:rPr>
              <w:t>(</w:t>
            </w:r>
            <w:r w:rsidRPr="00681C8A">
              <w:rPr>
                <w:rFonts w:cs="Times New Roman"/>
                <w:sz w:val="24"/>
                <w:szCs w:val="24"/>
              </w:rPr>
              <w:t>專利權人如本身仍有實施發明之需求，應取得專屬被授權人之</w:t>
            </w:r>
            <w:r w:rsidR="001D07BE">
              <w:rPr>
                <w:rFonts w:cs="Times New Roman" w:hint="eastAsia"/>
                <w:sz w:val="24"/>
                <w:szCs w:val="24"/>
              </w:rPr>
              <w:t>再</w:t>
            </w:r>
            <w:r w:rsidRPr="00681C8A">
              <w:rPr>
                <w:rFonts w:cs="Times New Roman"/>
                <w:sz w:val="24"/>
                <w:szCs w:val="24"/>
              </w:rPr>
              <w:t>授權後，始能實施。</w:t>
            </w:r>
            <w:r w:rsidRPr="00681C8A">
              <w:rPr>
                <w:rFonts w:cs="Times New Roman"/>
                <w:sz w:val="24"/>
                <w:szCs w:val="24"/>
              </w:rPr>
              <w:t>)</w:t>
            </w:r>
          </w:p>
        </w:tc>
        <w:tc>
          <w:tcPr>
            <w:tcW w:w="2552" w:type="dxa"/>
            <w:shd w:val="clear" w:color="auto" w:fill="auto"/>
            <w:tcMar>
              <w:top w:w="170" w:type="dxa"/>
            </w:tcMar>
          </w:tcPr>
          <w:p w:rsidR="0057560A" w:rsidRPr="00681C8A" w:rsidRDefault="00681C8A" w:rsidP="001208BA">
            <w:pPr>
              <w:jc w:val="center"/>
              <w:rPr>
                <w:rFonts w:cs="Times New Roman"/>
                <w:sz w:val="24"/>
                <w:szCs w:val="24"/>
              </w:rPr>
            </w:pPr>
            <w:r>
              <w:rPr>
                <w:rFonts w:ascii="標楷體" w:hAnsi="標楷體" w:cs="Times New Roman" w:hint="eastAsia"/>
                <w:sz w:val="24"/>
                <w:szCs w:val="24"/>
              </w:rPr>
              <w:t>○</w:t>
            </w:r>
          </w:p>
        </w:tc>
      </w:tr>
      <w:tr w:rsidR="001D07BE" w:rsidRPr="00681C8A" w:rsidTr="0011338A">
        <w:trPr>
          <w:trHeight w:val="1193"/>
        </w:trPr>
        <w:tc>
          <w:tcPr>
            <w:tcW w:w="2977" w:type="dxa"/>
            <w:shd w:val="clear" w:color="auto" w:fill="auto"/>
            <w:tcMar>
              <w:top w:w="170" w:type="dxa"/>
            </w:tcMar>
          </w:tcPr>
          <w:p w:rsidR="001D07BE" w:rsidRPr="00472293" w:rsidRDefault="00472293" w:rsidP="00AE7815">
            <w:pPr>
              <w:rPr>
                <w:rFonts w:cs="Times New Roman"/>
                <w:sz w:val="24"/>
                <w:szCs w:val="24"/>
              </w:rPr>
            </w:pPr>
            <w:r w:rsidRPr="00472293">
              <w:rPr>
                <w:rFonts w:ascii="新細明體" w:eastAsia="新細明體" w:hAnsi="新細明體" w:cs="Times New Roman" w:hint="eastAsia"/>
                <w:sz w:val="24"/>
                <w:szCs w:val="24"/>
              </w:rPr>
              <w:t>「</w:t>
            </w:r>
            <w:r w:rsidRPr="00472293">
              <w:rPr>
                <w:rFonts w:cs="Times New Roman" w:hint="eastAsia"/>
                <w:sz w:val="24"/>
                <w:szCs w:val="24"/>
              </w:rPr>
              <w:t>獨家授權</w:t>
            </w:r>
            <w:r w:rsidRPr="00472293">
              <w:rPr>
                <w:rFonts w:ascii="新細明體" w:eastAsia="新細明體" w:hAnsi="新細明體" w:cs="Times New Roman" w:hint="eastAsia"/>
                <w:sz w:val="24"/>
                <w:szCs w:val="24"/>
              </w:rPr>
              <w:t>」</w:t>
            </w:r>
            <w:r>
              <w:rPr>
                <w:rFonts w:cs="Times New Roman" w:hint="eastAsia"/>
                <w:sz w:val="24"/>
                <w:szCs w:val="24"/>
              </w:rPr>
              <w:t>是屬於那一種授權</w:t>
            </w:r>
            <w:r>
              <w:rPr>
                <w:rFonts w:cs="Times New Roman" w:hint="eastAsia"/>
                <w:sz w:val="24"/>
                <w:szCs w:val="24"/>
              </w:rPr>
              <w:t>?</w:t>
            </w:r>
          </w:p>
        </w:tc>
        <w:tc>
          <w:tcPr>
            <w:tcW w:w="2126" w:type="dxa"/>
            <w:shd w:val="clear" w:color="auto" w:fill="auto"/>
            <w:tcMar>
              <w:top w:w="170" w:type="dxa"/>
            </w:tcMar>
          </w:tcPr>
          <w:p w:rsidR="001D07BE" w:rsidRPr="00472293" w:rsidRDefault="00AE7815" w:rsidP="00AE7815">
            <w:pPr>
              <w:jc w:val="center"/>
              <w:rPr>
                <w:rFonts w:ascii="Cambria Math" w:hAnsi="Cambria Math" w:cs="Cambria Math" w:hint="eastAsia"/>
                <w:szCs w:val="28"/>
              </w:rPr>
            </w:pPr>
            <w:r w:rsidRPr="00681C8A">
              <w:rPr>
                <w:rFonts w:ascii="新細明體" w:eastAsia="新細明體" w:hAnsi="新細明體" w:cs="新細明體" w:hint="eastAsia"/>
                <w:sz w:val="24"/>
                <w:szCs w:val="24"/>
              </w:rPr>
              <w:t>╳</w:t>
            </w:r>
          </w:p>
        </w:tc>
        <w:tc>
          <w:tcPr>
            <w:tcW w:w="2552" w:type="dxa"/>
            <w:shd w:val="clear" w:color="auto" w:fill="auto"/>
            <w:tcMar>
              <w:top w:w="170" w:type="dxa"/>
            </w:tcMar>
          </w:tcPr>
          <w:p w:rsidR="008D3F57" w:rsidRPr="008D3F57" w:rsidRDefault="008D3F57" w:rsidP="008D3F57">
            <w:pPr>
              <w:jc w:val="center"/>
              <w:rPr>
                <w:rFonts w:ascii="標楷體" w:hAnsi="標楷體" w:cs="Times New Roman"/>
                <w:sz w:val="24"/>
                <w:szCs w:val="24"/>
              </w:rPr>
            </w:pPr>
            <w:r>
              <w:rPr>
                <w:rFonts w:ascii="標楷體" w:hAnsi="標楷體" w:cs="Times New Roman" w:hint="eastAsia"/>
                <w:sz w:val="24"/>
                <w:szCs w:val="24"/>
              </w:rPr>
              <w:t>△</w:t>
            </w:r>
          </w:p>
          <w:p w:rsidR="001D07BE" w:rsidRDefault="008D3F57" w:rsidP="008D3F57">
            <w:pPr>
              <w:jc w:val="center"/>
              <w:rPr>
                <w:rFonts w:ascii="標楷體" w:hAnsi="標楷體" w:cs="Times New Roman"/>
                <w:sz w:val="24"/>
                <w:szCs w:val="24"/>
              </w:rPr>
            </w:pPr>
            <w:r w:rsidRPr="008D3F57">
              <w:rPr>
                <w:rFonts w:ascii="標楷體" w:hAnsi="標楷體" w:cs="Times New Roman" w:hint="eastAsia"/>
                <w:sz w:val="24"/>
                <w:szCs w:val="24"/>
              </w:rPr>
              <w:t>(專利權人得自行實施專利權之權利)</w:t>
            </w:r>
          </w:p>
        </w:tc>
      </w:tr>
      <w:tr w:rsidR="0057560A" w:rsidRPr="00681C8A" w:rsidTr="0011338A">
        <w:trPr>
          <w:trHeight w:val="387"/>
        </w:trPr>
        <w:tc>
          <w:tcPr>
            <w:tcW w:w="2977" w:type="dxa"/>
            <w:shd w:val="clear" w:color="auto" w:fill="auto"/>
            <w:tcMar>
              <w:top w:w="170" w:type="dxa"/>
            </w:tcMar>
          </w:tcPr>
          <w:p w:rsidR="0057560A" w:rsidRPr="00681C8A" w:rsidRDefault="0057560A" w:rsidP="001208BA">
            <w:pPr>
              <w:rPr>
                <w:rFonts w:cs="Times New Roman"/>
                <w:sz w:val="24"/>
                <w:szCs w:val="24"/>
              </w:rPr>
            </w:pPr>
            <w:r w:rsidRPr="00681C8A">
              <w:rPr>
                <w:rFonts w:cs="Times New Roman"/>
                <w:sz w:val="24"/>
                <w:szCs w:val="24"/>
              </w:rPr>
              <w:t>被授權人於專利權受侵害</w:t>
            </w:r>
            <w:r w:rsidRPr="00681C8A">
              <w:rPr>
                <w:rFonts w:cs="Times New Roman"/>
                <w:sz w:val="24"/>
                <w:szCs w:val="24"/>
              </w:rPr>
              <w:lastRenderedPageBreak/>
              <w:t>時，是否得行使損害賠償、侵害排除及防止請求權</w:t>
            </w:r>
            <w:r w:rsidR="00472293">
              <w:rPr>
                <w:rFonts w:ascii="新細明體" w:eastAsia="新細明體" w:hAnsi="新細明體" w:cs="Times New Roman" w:hint="eastAsia"/>
                <w:sz w:val="24"/>
                <w:szCs w:val="24"/>
              </w:rPr>
              <w:t>?</w:t>
            </w:r>
          </w:p>
        </w:tc>
        <w:tc>
          <w:tcPr>
            <w:tcW w:w="2126" w:type="dxa"/>
            <w:shd w:val="clear" w:color="auto" w:fill="auto"/>
            <w:tcMar>
              <w:top w:w="170" w:type="dxa"/>
            </w:tcMar>
          </w:tcPr>
          <w:p w:rsidR="001D07BE" w:rsidRDefault="001D07BE" w:rsidP="001208BA">
            <w:pPr>
              <w:jc w:val="center"/>
              <w:rPr>
                <w:rFonts w:ascii="標楷體" w:hAnsi="標楷體" w:cs="Times New Roman"/>
                <w:sz w:val="24"/>
                <w:szCs w:val="24"/>
              </w:rPr>
            </w:pPr>
          </w:p>
          <w:p w:rsidR="0057560A" w:rsidRPr="00681C8A" w:rsidRDefault="00681C8A" w:rsidP="001208BA">
            <w:pPr>
              <w:jc w:val="center"/>
              <w:rPr>
                <w:rFonts w:cs="Times New Roman"/>
                <w:sz w:val="24"/>
                <w:szCs w:val="24"/>
              </w:rPr>
            </w:pPr>
            <w:r>
              <w:rPr>
                <w:rFonts w:ascii="標楷體" w:hAnsi="標楷體" w:cs="Times New Roman" w:hint="eastAsia"/>
                <w:sz w:val="24"/>
                <w:szCs w:val="24"/>
              </w:rPr>
              <w:lastRenderedPageBreak/>
              <w:t>○</w:t>
            </w:r>
          </w:p>
        </w:tc>
        <w:tc>
          <w:tcPr>
            <w:tcW w:w="2552" w:type="dxa"/>
            <w:shd w:val="clear" w:color="auto" w:fill="auto"/>
            <w:tcMar>
              <w:top w:w="170" w:type="dxa"/>
            </w:tcMar>
          </w:tcPr>
          <w:p w:rsidR="001D07BE" w:rsidRDefault="001D07BE" w:rsidP="001208BA">
            <w:pPr>
              <w:jc w:val="center"/>
              <w:rPr>
                <w:rFonts w:ascii="新細明體" w:eastAsia="新細明體" w:hAnsi="新細明體" w:cs="新細明體"/>
                <w:sz w:val="24"/>
                <w:szCs w:val="24"/>
              </w:rPr>
            </w:pPr>
          </w:p>
          <w:p w:rsidR="0057560A" w:rsidRPr="00681C8A" w:rsidRDefault="0057560A" w:rsidP="001208BA">
            <w:pPr>
              <w:jc w:val="center"/>
              <w:rPr>
                <w:rFonts w:cs="Times New Roman"/>
                <w:sz w:val="24"/>
                <w:szCs w:val="24"/>
              </w:rPr>
            </w:pPr>
            <w:r w:rsidRPr="00681C8A">
              <w:rPr>
                <w:rFonts w:ascii="新細明體" w:eastAsia="新細明體" w:hAnsi="新細明體" w:cs="新細明體" w:hint="eastAsia"/>
                <w:sz w:val="24"/>
                <w:szCs w:val="24"/>
              </w:rPr>
              <w:lastRenderedPageBreak/>
              <w:t>╳</w:t>
            </w:r>
          </w:p>
        </w:tc>
      </w:tr>
    </w:tbl>
    <w:p w:rsidR="00432242" w:rsidRDefault="00432242" w:rsidP="00AA2F62">
      <w:pPr>
        <w:pStyle w:val="3"/>
        <w:spacing w:beforeLines="300" w:before="720" w:line="480" w:lineRule="auto"/>
        <w:rPr>
          <w:rFonts w:cs="Times New Roman"/>
        </w:rPr>
      </w:pPr>
      <w:bookmarkStart w:id="204" w:name="_Toc499288691"/>
      <w:r w:rsidRPr="008D664A">
        <w:rPr>
          <w:rFonts w:cs="Times New Roman" w:hint="eastAsia"/>
        </w:rPr>
        <w:lastRenderedPageBreak/>
        <w:t>7.</w:t>
      </w:r>
      <w:r>
        <w:rPr>
          <w:rFonts w:cs="Times New Roman" w:hint="eastAsia"/>
        </w:rPr>
        <w:t>5</w:t>
      </w:r>
      <w:r>
        <w:rPr>
          <w:rFonts w:cs="Times New Roman" w:hint="eastAsia"/>
        </w:rPr>
        <w:t>再</w:t>
      </w:r>
      <w:r w:rsidRPr="008D664A">
        <w:rPr>
          <w:rFonts w:cs="Times New Roman" w:hint="eastAsia"/>
        </w:rPr>
        <w:t>授權登記</w:t>
      </w:r>
      <w:bookmarkEnd w:id="204"/>
    </w:p>
    <w:p w:rsidR="00432242" w:rsidRDefault="00432242" w:rsidP="00432242">
      <w:pPr>
        <w:ind w:firstLineChars="202" w:firstLine="566"/>
        <w:rPr>
          <w:szCs w:val="28"/>
        </w:rPr>
      </w:pPr>
      <w:r w:rsidRPr="00432242">
        <w:rPr>
          <w:rFonts w:hint="eastAsia"/>
          <w:szCs w:val="28"/>
        </w:rPr>
        <w:t>再授權亦屬授權，仍屬當事人間之約定，於合意時即已生效。專利權授權他人實施時，若為專屬授權，專屬被授權人得將其被授予之權利再授權第三人實施；但契約另有約定者，從其約定。若為非專屬授權，非專屬被授權人非經專利權人或專屬被授權人同意，不得將其被授予之權利再授權第三人實施</w:t>
      </w:r>
      <w:r w:rsidR="00051210">
        <w:rPr>
          <w:rFonts w:ascii="新細明體" w:eastAsia="新細明體" w:hAnsi="新細明體" w:hint="eastAsia"/>
          <w:szCs w:val="28"/>
        </w:rPr>
        <w:t>，</w:t>
      </w:r>
      <w:r w:rsidR="00051210" w:rsidRPr="008C75A3">
        <w:rPr>
          <w:rFonts w:ascii="標楷體" w:hAnsi="標楷體" w:hint="eastAsia"/>
          <w:szCs w:val="28"/>
        </w:rPr>
        <w:t>且非經向智慧局登記，不得對抗第三人</w:t>
      </w:r>
      <w:r w:rsidRPr="00432242">
        <w:rPr>
          <w:rFonts w:hint="eastAsia"/>
          <w:szCs w:val="28"/>
        </w:rPr>
        <w:t>。</w:t>
      </w:r>
    </w:p>
    <w:p w:rsidR="00432242" w:rsidRDefault="00432242" w:rsidP="00AA2F62">
      <w:pPr>
        <w:pStyle w:val="3"/>
        <w:spacing w:beforeLines="300" w:before="720" w:line="480" w:lineRule="auto"/>
        <w:rPr>
          <w:rFonts w:cs="Times New Roman"/>
        </w:rPr>
      </w:pPr>
      <w:bookmarkStart w:id="205" w:name="_Toc499288692"/>
      <w:r w:rsidRPr="008D664A">
        <w:rPr>
          <w:rFonts w:cs="Times New Roman" w:hint="eastAsia"/>
        </w:rPr>
        <w:t>7.</w:t>
      </w:r>
      <w:r>
        <w:rPr>
          <w:rFonts w:cs="Times New Roman" w:hint="eastAsia"/>
        </w:rPr>
        <w:t>6</w:t>
      </w:r>
      <w:r>
        <w:rPr>
          <w:rFonts w:cs="Times New Roman" w:hint="eastAsia"/>
        </w:rPr>
        <w:t>質權設定</w:t>
      </w:r>
      <w:r w:rsidRPr="008D664A">
        <w:rPr>
          <w:rFonts w:cs="Times New Roman" w:hint="eastAsia"/>
        </w:rPr>
        <w:t>登記</w:t>
      </w:r>
      <w:bookmarkEnd w:id="205"/>
    </w:p>
    <w:p w:rsidR="00432242" w:rsidRPr="00432242" w:rsidRDefault="00432242" w:rsidP="00432242">
      <w:pPr>
        <w:ind w:firstLineChars="202" w:firstLine="566"/>
        <w:rPr>
          <w:rFonts w:cs="Times New Roman"/>
        </w:rPr>
      </w:pPr>
      <w:r w:rsidRPr="00432242">
        <w:rPr>
          <w:rFonts w:cs="Times New Roman" w:hint="eastAsia"/>
        </w:rPr>
        <w:t>我國民法有動產質權和權利質權之規定，專利權是一種無體財產權，以專利權為標的設定質權，自然是屬於權利質權，同時本質上亦屬擔保物權之一種</w:t>
      </w:r>
      <w:r w:rsidR="00051210" w:rsidRPr="000106CF">
        <w:rPr>
          <w:rFonts w:cs="Times New Roman" w:hint="eastAsia"/>
        </w:rPr>
        <w:t>，如未向智慧局登記，不得對抗第三人</w:t>
      </w:r>
      <w:r w:rsidRPr="00432242">
        <w:rPr>
          <w:rFonts w:cs="Times New Roman" w:hint="eastAsia"/>
        </w:rPr>
        <w:t>。</w:t>
      </w:r>
    </w:p>
    <w:p w:rsidR="00432242" w:rsidRPr="00432242" w:rsidRDefault="00432242" w:rsidP="00432242">
      <w:pPr>
        <w:ind w:firstLineChars="202" w:firstLine="566"/>
        <w:rPr>
          <w:rFonts w:cs="Times New Roman"/>
        </w:rPr>
      </w:pPr>
      <w:r w:rsidRPr="00432242">
        <w:rPr>
          <w:rFonts w:cs="Times New Roman" w:hint="eastAsia"/>
        </w:rPr>
        <w:t>同一專利權得被重複設質登記，專利權人為擔保數債權，就同一專利權設定數質權者，其次序依登記之先後定之。</w:t>
      </w:r>
    </w:p>
    <w:p w:rsidR="00432242" w:rsidRPr="00432242" w:rsidRDefault="00432242" w:rsidP="00432242">
      <w:pPr>
        <w:ind w:firstLineChars="202" w:firstLine="566"/>
      </w:pPr>
      <w:r w:rsidRPr="00432242">
        <w:rPr>
          <w:rFonts w:cs="Times New Roman" w:hint="eastAsia"/>
        </w:rPr>
        <w:t>以專利權為標的設定質權者，除契約另有約定外，質權人不得實施該專利權。</w:t>
      </w:r>
    </w:p>
    <w:p w:rsidR="008155F6" w:rsidRPr="008A381D" w:rsidRDefault="008155F6" w:rsidP="00327EA2">
      <w:pPr>
        <w:pStyle w:val="2"/>
        <w:numPr>
          <w:ilvl w:val="0"/>
          <w:numId w:val="30"/>
        </w:numPr>
        <w:spacing w:beforeLines="300" w:before="720" w:line="480" w:lineRule="auto"/>
        <w:ind w:left="406" w:hangingChars="127" w:hanging="406"/>
        <w:rPr>
          <w:rFonts w:cs="Times New Roman"/>
        </w:rPr>
      </w:pPr>
      <w:bookmarkStart w:id="206" w:name="_Toc499288693"/>
      <w:r w:rsidRPr="008A381D">
        <w:rPr>
          <w:rFonts w:cs="Times New Roman"/>
        </w:rPr>
        <w:t>專利權效力不及的事項</w:t>
      </w:r>
      <w:bookmarkEnd w:id="206"/>
    </w:p>
    <w:p w:rsidR="008155F6" w:rsidRPr="008A381D" w:rsidRDefault="008155F6" w:rsidP="00D533E1">
      <w:pPr>
        <w:ind w:firstLineChars="202" w:firstLine="566"/>
        <w:rPr>
          <w:rFonts w:cs="Times New Roman"/>
        </w:rPr>
      </w:pPr>
      <w:r w:rsidRPr="008A381D">
        <w:rPr>
          <w:rFonts w:cs="Times New Roman"/>
        </w:rPr>
        <w:t>專利法之目的在於透過保護、鼓勵及利用發明創作</w:t>
      </w:r>
      <w:r w:rsidR="009D433C">
        <w:rPr>
          <w:rFonts w:cs="Times New Roman" w:hint="eastAsia"/>
        </w:rPr>
        <w:t>，</w:t>
      </w:r>
      <w:r w:rsidRPr="008A381D">
        <w:rPr>
          <w:rFonts w:cs="Times New Roman"/>
        </w:rPr>
        <w:t>以促進產業</w:t>
      </w:r>
      <w:r w:rsidRPr="008A381D">
        <w:rPr>
          <w:rFonts w:cs="Times New Roman"/>
        </w:rPr>
        <w:lastRenderedPageBreak/>
        <w:t>發展。為維護公共利益，促進產業發展，專利法定有專利權效力不及之情事，視為未侵害專利權，以限制專利權之效力。</w:t>
      </w:r>
    </w:p>
    <w:p w:rsidR="008155F6" w:rsidRPr="008A381D" w:rsidRDefault="008155F6" w:rsidP="00D533E1">
      <w:pPr>
        <w:rPr>
          <w:rFonts w:cs="Times New Roman"/>
        </w:rPr>
      </w:pPr>
      <w:r w:rsidRPr="008A381D">
        <w:rPr>
          <w:rFonts w:cs="Times New Roman"/>
        </w:rPr>
        <w:t>發明專利權之行使有法定之限制，依專利法規定，發明專利權效力不及於下列各</w:t>
      </w:r>
      <w:r w:rsidR="00B63135">
        <w:rPr>
          <w:rFonts w:cs="Times New Roman" w:hint="eastAsia"/>
        </w:rPr>
        <w:t>種</w:t>
      </w:r>
      <w:r w:rsidRPr="008A381D">
        <w:rPr>
          <w:rFonts w:cs="Times New Roman"/>
        </w:rPr>
        <w:t>情事</w:t>
      </w:r>
      <w:r w:rsidRPr="008A381D">
        <w:rPr>
          <w:rFonts w:cs="Times New Roman"/>
        </w:rPr>
        <w:t>(</w:t>
      </w:r>
      <w:r w:rsidRPr="008A381D">
        <w:rPr>
          <w:rFonts w:cs="Times New Roman"/>
        </w:rPr>
        <w:t>新型、設計準用之</w:t>
      </w:r>
      <w:r w:rsidRPr="008A381D">
        <w:rPr>
          <w:rFonts w:cs="Times New Roman"/>
        </w:rPr>
        <w:t>)</w:t>
      </w:r>
      <w:r w:rsidRPr="008A381D">
        <w:rPr>
          <w:rFonts w:cs="Times New Roman"/>
        </w:rPr>
        <w:t>：</w:t>
      </w:r>
    </w:p>
    <w:p w:rsidR="008155F6" w:rsidRPr="008A381D" w:rsidRDefault="008155F6" w:rsidP="00327EA2">
      <w:pPr>
        <w:pStyle w:val="a9"/>
        <w:numPr>
          <w:ilvl w:val="0"/>
          <w:numId w:val="1"/>
        </w:numPr>
        <w:ind w:leftChars="0" w:left="1134" w:hanging="567"/>
        <w:rPr>
          <w:rFonts w:cs="Times New Roman"/>
        </w:rPr>
      </w:pPr>
      <w:r w:rsidRPr="008A381D">
        <w:rPr>
          <w:rFonts w:cs="Times New Roman"/>
        </w:rPr>
        <w:t>非出於商業目的之未公開行為。</w:t>
      </w:r>
    </w:p>
    <w:p w:rsidR="008155F6" w:rsidRPr="008A381D" w:rsidRDefault="008155F6" w:rsidP="00327EA2">
      <w:pPr>
        <w:pStyle w:val="a9"/>
        <w:numPr>
          <w:ilvl w:val="0"/>
          <w:numId w:val="1"/>
        </w:numPr>
        <w:ind w:leftChars="0" w:left="1134" w:hanging="567"/>
        <w:rPr>
          <w:rFonts w:cs="Times New Roman"/>
        </w:rPr>
      </w:pPr>
      <w:r w:rsidRPr="008A381D">
        <w:rPr>
          <w:rFonts w:cs="Times New Roman"/>
        </w:rPr>
        <w:t>以研究或實驗為目的實施發明之必要行為</w:t>
      </w:r>
      <w:r w:rsidR="00964215" w:rsidRPr="008A381D">
        <w:rPr>
          <w:rFonts w:eastAsia="新細明體" w:cs="Times New Roman"/>
        </w:rPr>
        <w:t>。</w:t>
      </w:r>
    </w:p>
    <w:p w:rsidR="008155F6" w:rsidRPr="008A381D" w:rsidRDefault="008155F6" w:rsidP="00327EA2">
      <w:pPr>
        <w:pStyle w:val="a9"/>
        <w:numPr>
          <w:ilvl w:val="0"/>
          <w:numId w:val="1"/>
        </w:numPr>
        <w:ind w:leftChars="0" w:left="1134" w:hanging="567"/>
        <w:rPr>
          <w:rFonts w:cs="Times New Roman"/>
        </w:rPr>
      </w:pPr>
      <w:r w:rsidRPr="008A381D">
        <w:rPr>
          <w:rFonts w:cs="Times New Roman"/>
        </w:rPr>
        <w:t>申請前已在國內實施，或已完成必須之準備者。但於專利申請人處得知其發明</w:t>
      </w:r>
      <w:r w:rsidR="00F851EB">
        <w:rPr>
          <w:rFonts w:cs="Times New Roman" w:hint="eastAsia"/>
        </w:rPr>
        <w:t>、新型</w:t>
      </w:r>
      <w:r w:rsidRPr="008A381D">
        <w:rPr>
          <w:rFonts w:cs="Times New Roman"/>
        </w:rPr>
        <w:t>後未滿</w:t>
      </w:r>
      <w:r w:rsidR="004D3AC4">
        <w:rPr>
          <w:rFonts w:cs="Times New Roman" w:hint="eastAsia"/>
        </w:rPr>
        <w:t>12</w:t>
      </w:r>
      <w:r w:rsidR="00934A14">
        <w:rPr>
          <w:rFonts w:cs="Times New Roman"/>
        </w:rPr>
        <w:t>個月</w:t>
      </w:r>
      <w:r w:rsidR="00F851EB">
        <w:rPr>
          <w:rFonts w:cs="Times New Roman" w:hint="eastAsia"/>
        </w:rPr>
        <w:t>(</w:t>
      </w:r>
      <w:r w:rsidR="00F851EB">
        <w:rPr>
          <w:rFonts w:cs="Times New Roman" w:hint="eastAsia"/>
        </w:rPr>
        <w:t>設計為未滿</w:t>
      </w:r>
      <w:r w:rsidR="00F851EB">
        <w:rPr>
          <w:rFonts w:cs="Times New Roman" w:hint="eastAsia"/>
        </w:rPr>
        <w:t>6</w:t>
      </w:r>
      <w:r w:rsidR="00F851EB">
        <w:rPr>
          <w:rFonts w:cs="Times New Roman" w:hint="eastAsia"/>
        </w:rPr>
        <w:t>個月</w:t>
      </w:r>
      <w:r w:rsidR="00F851EB">
        <w:rPr>
          <w:rFonts w:cs="Times New Roman" w:hint="eastAsia"/>
        </w:rPr>
        <w:t>)</w:t>
      </w:r>
      <w:r w:rsidRPr="008A381D">
        <w:rPr>
          <w:rFonts w:cs="Times New Roman"/>
        </w:rPr>
        <w:t>，並經專利申請人聲明保留其專利權者，不在此限。</w:t>
      </w:r>
    </w:p>
    <w:p w:rsidR="008155F6" w:rsidRPr="008A381D" w:rsidRDefault="008155F6" w:rsidP="00327EA2">
      <w:pPr>
        <w:pStyle w:val="a9"/>
        <w:numPr>
          <w:ilvl w:val="0"/>
          <w:numId w:val="1"/>
        </w:numPr>
        <w:ind w:leftChars="0" w:left="1134" w:hanging="567"/>
        <w:rPr>
          <w:rFonts w:cs="Times New Roman"/>
        </w:rPr>
      </w:pPr>
      <w:r w:rsidRPr="008A381D">
        <w:rPr>
          <w:rFonts w:cs="Times New Roman"/>
        </w:rPr>
        <w:t>僅由國境經過之交通工具或其裝置。</w:t>
      </w:r>
    </w:p>
    <w:p w:rsidR="008155F6" w:rsidRPr="008A381D" w:rsidRDefault="008155F6" w:rsidP="00327EA2">
      <w:pPr>
        <w:pStyle w:val="a9"/>
        <w:numPr>
          <w:ilvl w:val="0"/>
          <w:numId w:val="1"/>
        </w:numPr>
        <w:ind w:leftChars="0" w:left="1134" w:hanging="567"/>
        <w:rPr>
          <w:rFonts w:cs="Times New Roman"/>
        </w:rPr>
      </w:pPr>
      <w:r w:rsidRPr="008A381D">
        <w:rPr>
          <w:rFonts w:cs="Times New Roman"/>
        </w:rPr>
        <w:t>非專利申請權人所得專利權，因專利權人舉發而撤銷時，其被授權人在舉發前，以善意在國內實施或已完成必須之準備者。</w:t>
      </w:r>
    </w:p>
    <w:p w:rsidR="008155F6" w:rsidRPr="008A381D" w:rsidRDefault="008155F6" w:rsidP="00327EA2">
      <w:pPr>
        <w:pStyle w:val="a9"/>
        <w:numPr>
          <w:ilvl w:val="0"/>
          <w:numId w:val="1"/>
        </w:numPr>
        <w:ind w:leftChars="0" w:left="1134" w:hanging="567"/>
        <w:rPr>
          <w:rFonts w:cs="Times New Roman"/>
        </w:rPr>
      </w:pPr>
      <w:r w:rsidRPr="008A381D">
        <w:rPr>
          <w:rFonts w:cs="Times New Roman"/>
        </w:rPr>
        <w:t>專利權人所製造或經其同意製造之專利物販賣後，使用或再販賣該物者。上述製造、販賣，不以國內為限。</w:t>
      </w:r>
    </w:p>
    <w:p w:rsidR="008155F6" w:rsidRPr="008A381D" w:rsidRDefault="008155F6" w:rsidP="00327EA2">
      <w:pPr>
        <w:pStyle w:val="a9"/>
        <w:numPr>
          <w:ilvl w:val="0"/>
          <w:numId w:val="1"/>
        </w:numPr>
        <w:ind w:leftChars="0" w:left="1134" w:hanging="567"/>
        <w:rPr>
          <w:rFonts w:cs="Times New Roman"/>
        </w:rPr>
      </w:pPr>
      <w:r w:rsidRPr="008A381D">
        <w:rPr>
          <w:rFonts w:cs="Times New Roman"/>
        </w:rPr>
        <w:t>專利權因第二年以後之專利年費未於補繳期限屆滿前繳納而消滅後，至專利權人非因故意，於期限屆滿後一年內回復專利權效力並經公告前，以善意實施或已完成必須之準備者。</w:t>
      </w:r>
    </w:p>
    <w:p w:rsidR="008155F6" w:rsidRPr="008A381D" w:rsidRDefault="008155F6" w:rsidP="00D533E1">
      <w:pPr>
        <w:ind w:firstLineChars="177" w:firstLine="496"/>
        <w:rPr>
          <w:rFonts w:cs="Times New Roman"/>
        </w:rPr>
      </w:pPr>
      <w:r w:rsidRPr="008A381D">
        <w:rPr>
          <w:rFonts w:cs="Times New Roman"/>
        </w:rPr>
        <w:t>此外，專利權效力亦不及於</w:t>
      </w:r>
      <w:r w:rsidR="00AA2F62">
        <w:rPr>
          <w:rFonts w:cs="Times New Roman" w:hint="eastAsia"/>
        </w:rPr>
        <w:t>以</w:t>
      </w:r>
      <w:r w:rsidRPr="008A381D">
        <w:rPr>
          <w:rFonts w:cs="Times New Roman"/>
        </w:rPr>
        <w:t>取得醫藥上市許可</w:t>
      </w:r>
      <w:r w:rsidR="00AA2F62">
        <w:rPr>
          <w:rFonts w:cs="Times New Roman" w:hint="eastAsia"/>
        </w:rPr>
        <w:t>為</w:t>
      </w:r>
      <w:r w:rsidRPr="008A381D">
        <w:rPr>
          <w:rFonts w:cs="Times New Roman"/>
        </w:rPr>
        <w:t>目的之研究試驗行為及混合醫藥品專利之行為。</w:t>
      </w:r>
    </w:p>
    <w:p w:rsidR="008155F6" w:rsidRPr="008A381D" w:rsidRDefault="008155F6" w:rsidP="00044327">
      <w:pPr>
        <w:pStyle w:val="2"/>
        <w:numPr>
          <w:ilvl w:val="0"/>
          <w:numId w:val="30"/>
        </w:numPr>
        <w:spacing w:beforeLines="300" w:before="720" w:line="480" w:lineRule="auto"/>
        <w:ind w:left="406" w:hangingChars="127" w:hanging="406"/>
        <w:rPr>
          <w:rFonts w:cs="Times New Roman"/>
        </w:rPr>
      </w:pPr>
      <w:bookmarkStart w:id="207" w:name="_Toc499288694"/>
      <w:r w:rsidRPr="008A381D">
        <w:rPr>
          <w:rFonts w:cs="Times New Roman"/>
        </w:rPr>
        <w:lastRenderedPageBreak/>
        <w:t>專利標示</w:t>
      </w:r>
      <w:bookmarkEnd w:id="207"/>
    </w:p>
    <w:p w:rsidR="008155F6" w:rsidRPr="008A381D" w:rsidRDefault="008155F6" w:rsidP="00D533E1">
      <w:pPr>
        <w:ind w:firstLineChars="202" w:firstLine="566"/>
        <w:rPr>
          <w:rFonts w:cs="Times New Roman"/>
        </w:rPr>
      </w:pPr>
      <w:r w:rsidRPr="008A381D">
        <w:rPr>
          <w:rFonts w:cs="Times New Roman"/>
        </w:rPr>
        <w:t>專利標示之用意主要係為鼓勵專利權人於專利物上明確標示，以提醒社會大眾注意，避免侵害他人專利權。因此專利法第</w:t>
      </w:r>
      <w:r w:rsidRPr="008A381D">
        <w:rPr>
          <w:rFonts w:cs="Times New Roman"/>
        </w:rPr>
        <w:t>98</w:t>
      </w:r>
      <w:r w:rsidRPr="008A381D">
        <w:rPr>
          <w:rFonts w:cs="Times New Roman"/>
        </w:rPr>
        <w:t>條指出，專利物上應標示專利證書號數；不能於專利物上標示者，得於標籤、包裝或以其他足以引起他人認識之顯著方式標示之；其未附加標示者，於請求損害賠償時，應舉證證明侵害人明知或可得而知為專利物。</w:t>
      </w:r>
    </w:p>
    <w:p w:rsidR="00232CAF" w:rsidRPr="008A381D" w:rsidRDefault="00232CAF" w:rsidP="00044327">
      <w:pPr>
        <w:pStyle w:val="2"/>
        <w:numPr>
          <w:ilvl w:val="0"/>
          <w:numId w:val="30"/>
        </w:numPr>
        <w:spacing w:beforeLines="300" w:before="720" w:line="480" w:lineRule="auto"/>
        <w:ind w:left="406" w:hangingChars="127" w:hanging="406"/>
        <w:rPr>
          <w:rFonts w:cs="Times New Roman"/>
        </w:rPr>
      </w:pPr>
      <w:bookmarkStart w:id="208" w:name="_Toc499288695"/>
      <w:r w:rsidRPr="008A381D">
        <w:rPr>
          <w:rFonts w:cs="Times New Roman"/>
        </w:rPr>
        <w:t>專利權</w:t>
      </w:r>
      <w:r w:rsidR="0057560A" w:rsidRPr="008A381D">
        <w:rPr>
          <w:rFonts w:cs="Times New Roman"/>
        </w:rPr>
        <w:t>的</w:t>
      </w:r>
      <w:r w:rsidRPr="008A381D">
        <w:rPr>
          <w:rFonts w:cs="Times New Roman"/>
        </w:rPr>
        <w:t>舉發</w:t>
      </w:r>
      <w:bookmarkEnd w:id="208"/>
    </w:p>
    <w:p w:rsidR="008155F6" w:rsidRPr="00141D7A" w:rsidRDefault="008155F6" w:rsidP="00D31E3F">
      <w:pPr>
        <w:ind w:firstLineChars="202" w:firstLine="566"/>
        <w:rPr>
          <w:color w:val="000000"/>
        </w:rPr>
      </w:pPr>
      <w:r w:rsidRPr="008A381D">
        <w:rPr>
          <w:rFonts w:cs="Times New Roman"/>
        </w:rPr>
        <w:t>發明、新型、設計專利申請案</w:t>
      </w:r>
      <w:r w:rsidR="00D31E3F">
        <w:rPr>
          <w:rFonts w:cs="Times New Roman" w:hint="eastAsia"/>
        </w:rPr>
        <w:t>經專利專責機關審查</w:t>
      </w:r>
      <w:r w:rsidRPr="008A381D">
        <w:rPr>
          <w:rFonts w:cs="Times New Roman"/>
        </w:rPr>
        <w:t>取得專利權</w:t>
      </w:r>
      <w:r w:rsidR="00D31E3F">
        <w:rPr>
          <w:rFonts w:cs="Times New Roman" w:hint="eastAsia"/>
        </w:rPr>
        <w:t>者</w:t>
      </w:r>
      <w:r w:rsidR="00D31E3F">
        <w:rPr>
          <w:rFonts w:ascii="標楷體" w:hAnsi="標楷體" w:cs="Times New Roman" w:hint="eastAsia"/>
        </w:rPr>
        <w:t>，</w:t>
      </w:r>
      <w:r w:rsidR="00D31E3F">
        <w:rPr>
          <w:rFonts w:cs="Times New Roman" w:hint="eastAsia"/>
        </w:rPr>
        <w:t>在其專利權存續期間內</w:t>
      </w:r>
      <w:r w:rsidR="00D31E3F">
        <w:rPr>
          <w:rFonts w:ascii="標楷體" w:hAnsi="標楷體" w:cs="Times New Roman" w:hint="eastAsia"/>
        </w:rPr>
        <w:t>，</w:t>
      </w:r>
      <w:r w:rsidR="00D31E3F">
        <w:rPr>
          <w:rFonts w:cs="Times New Roman" w:hint="eastAsia"/>
        </w:rPr>
        <w:t>對外</w:t>
      </w:r>
      <w:r w:rsidR="00927E15">
        <w:rPr>
          <w:rFonts w:hint="eastAsia"/>
          <w:color w:val="000000"/>
        </w:rPr>
        <w:t>發生排他之效力。</w:t>
      </w:r>
      <w:r w:rsidR="00D31E3F">
        <w:rPr>
          <w:rFonts w:hint="eastAsia"/>
          <w:color w:val="000000"/>
        </w:rPr>
        <w:t>惟</w:t>
      </w:r>
      <w:r w:rsidR="00927E15">
        <w:rPr>
          <w:rFonts w:hint="eastAsia"/>
          <w:color w:val="000000"/>
        </w:rPr>
        <w:t>為調和專利權人與公眾之利益，專利法</w:t>
      </w:r>
      <w:r w:rsidR="00D31E3F">
        <w:rPr>
          <w:rFonts w:hint="eastAsia"/>
          <w:color w:val="000000"/>
        </w:rPr>
        <w:t>亦</w:t>
      </w:r>
      <w:r w:rsidR="00927E15">
        <w:rPr>
          <w:rFonts w:hint="eastAsia"/>
          <w:color w:val="000000"/>
        </w:rPr>
        <w:t>設立「舉發」制度，藉公眾之協助，專利專責機關就</w:t>
      </w:r>
      <w:r w:rsidR="00D31E3F">
        <w:rPr>
          <w:rFonts w:hint="eastAsia"/>
          <w:color w:val="000000"/>
        </w:rPr>
        <w:t>核准</w:t>
      </w:r>
      <w:r w:rsidR="00927E15">
        <w:rPr>
          <w:rFonts w:hint="eastAsia"/>
          <w:color w:val="000000"/>
        </w:rPr>
        <w:t>公告的專利案</w:t>
      </w:r>
      <w:r w:rsidR="00D31E3F">
        <w:rPr>
          <w:rFonts w:hint="eastAsia"/>
          <w:color w:val="000000"/>
        </w:rPr>
        <w:t>依據舉發證據及理由判斷權利核准之適法性</w:t>
      </w:r>
      <w:r w:rsidR="00927E15">
        <w:rPr>
          <w:rFonts w:hint="eastAsia"/>
          <w:color w:val="000000"/>
        </w:rPr>
        <w:t>。</w:t>
      </w:r>
      <w:r w:rsidR="00D31E3F">
        <w:rPr>
          <w:rFonts w:hint="eastAsia"/>
          <w:color w:val="000000"/>
        </w:rPr>
        <w:t>另</w:t>
      </w:r>
      <w:r w:rsidR="00927E15">
        <w:rPr>
          <w:rFonts w:hint="eastAsia"/>
          <w:color w:val="000000"/>
        </w:rPr>
        <w:t>舉發之提起常源於專利侵權</w:t>
      </w:r>
      <w:r w:rsidR="00D31E3F">
        <w:rPr>
          <w:rFonts w:hint="eastAsia"/>
          <w:color w:val="000000"/>
        </w:rPr>
        <w:t>或權利歸屬</w:t>
      </w:r>
      <w:r w:rsidR="00927E15">
        <w:rPr>
          <w:rFonts w:hint="eastAsia"/>
          <w:color w:val="000000"/>
        </w:rPr>
        <w:t>之糾紛，當事人得藉舉發程序，請求撤銷專利權</w:t>
      </w:r>
      <w:r w:rsidR="00D31E3F">
        <w:rPr>
          <w:rFonts w:hint="eastAsia"/>
          <w:color w:val="000000"/>
        </w:rPr>
        <w:t>或確定權利之歸屬</w:t>
      </w:r>
      <w:r w:rsidR="00927E15">
        <w:rPr>
          <w:rFonts w:hint="eastAsia"/>
          <w:color w:val="000000"/>
        </w:rPr>
        <w:t>，</w:t>
      </w:r>
      <w:r w:rsidR="00D31E3F">
        <w:rPr>
          <w:rFonts w:hint="eastAsia"/>
          <w:color w:val="000000"/>
        </w:rPr>
        <w:t>是以基於舉發案之審查</w:t>
      </w:r>
      <w:r w:rsidR="00D31E3F">
        <w:rPr>
          <w:rFonts w:ascii="標楷體" w:hAnsi="標楷體" w:hint="eastAsia"/>
          <w:color w:val="000000"/>
        </w:rPr>
        <w:t>，</w:t>
      </w:r>
      <w:r w:rsidR="00141D7A">
        <w:rPr>
          <w:rFonts w:hint="eastAsia"/>
          <w:color w:val="000000"/>
        </w:rPr>
        <w:t>涉及立場對立之舉發</w:t>
      </w:r>
      <w:r w:rsidR="00141D7A" w:rsidRPr="00141D7A">
        <w:rPr>
          <w:rFonts w:ascii="標楷體" w:hAnsi="標楷體" w:hint="eastAsia"/>
          <w:color w:val="000000"/>
        </w:rPr>
        <w:t>人與專利權人，故</w:t>
      </w:r>
      <w:r w:rsidR="00141D7A">
        <w:rPr>
          <w:rFonts w:ascii="標楷體" w:hAnsi="標楷體" w:hint="eastAsia"/>
          <w:color w:val="000000"/>
        </w:rPr>
        <w:t>其審</w:t>
      </w:r>
      <w:r w:rsidR="00141D7A" w:rsidRPr="00141D7A">
        <w:rPr>
          <w:rFonts w:ascii="標楷體" w:hAnsi="標楷體" w:hint="eastAsia"/>
          <w:color w:val="000000"/>
        </w:rPr>
        <w:t>查過程</w:t>
      </w:r>
      <w:r w:rsidR="00141D7A">
        <w:rPr>
          <w:rFonts w:ascii="標楷體" w:hAnsi="標楷體" w:hint="eastAsia"/>
          <w:color w:val="000000"/>
        </w:rPr>
        <w:t>尤</w:t>
      </w:r>
      <w:r w:rsidR="00141D7A" w:rsidRPr="00141D7A">
        <w:rPr>
          <w:rFonts w:ascii="標楷體" w:hAnsi="標楷體" w:hint="eastAsia"/>
          <w:color w:val="000000"/>
        </w:rPr>
        <w:t>須注意雙方當事人程序利益之保障及平衡。</w:t>
      </w:r>
      <w:r w:rsidR="00D31E3F" w:rsidRPr="00141D7A">
        <w:rPr>
          <w:rFonts w:ascii="標楷體" w:hAnsi="標楷體" w:cs="Times New Roman" w:hint="eastAsia"/>
        </w:rPr>
        <w:t>有關舉發之詳細規定，</w:t>
      </w:r>
      <w:r w:rsidR="00D31E3F" w:rsidRPr="00141D7A">
        <w:rPr>
          <w:rFonts w:ascii="標楷體" w:hAnsi="標楷體" w:cs="Times New Roman"/>
        </w:rPr>
        <w:t>請參照</w:t>
      </w:r>
      <w:r w:rsidR="00D31E3F" w:rsidRPr="00141D7A">
        <w:rPr>
          <w:rFonts w:ascii="標楷體" w:hAnsi="標楷體" w:cs="Times New Roman" w:hint="eastAsia"/>
        </w:rPr>
        <w:t>「</w:t>
      </w:r>
      <w:hyperlink r:id="rId121" w:history="1">
        <w:r w:rsidR="00D31E3F" w:rsidRPr="00141D7A">
          <w:rPr>
            <w:rStyle w:val="af"/>
            <w:rFonts w:ascii="標楷體" w:hAnsi="標楷體" w:cs="Times New Roman"/>
          </w:rPr>
          <w:t>專利審查基準第</w:t>
        </w:r>
        <w:r w:rsidR="00D31E3F" w:rsidRPr="00141D7A">
          <w:rPr>
            <w:rStyle w:val="af"/>
            <w:rFonts w:ascii="標楷體" w:hAnsi="標楷體" w:cs="Times New Roman" w:hint="eastAsia"/>
          </w:rPr>
          <w:t>五</w:t>
        </w:r>
        <w:r w:rsidR="00D31E3F" w:rsidRPr="00141D7A">
          <w:rPr>
            <w:rStyle w:val="af"/>
            <w:rFonts w:ascii="標楷體" w:hAnsi="標楷體" w:cs="Times New Roman"/>
          </w:rPr>
          <w:t>篇</w:t>
        </w:r>
        <w:r w:rsidR="00D31E3F" w:rsidRPr="00141D7A">
          <w:rPr>
            <w:rStyle w:val="af"/>
            <w:rFonts w:ascii="標楷體" w:hAnsi="標楷體" w:cs="Times New Roman" w:hint="eastAsia"/>
          </w:rPr>
          <w:t>舉發</w:t>
        </w:r>
        <w:r w:rsidR="00F851EB">
          <w:rPr>
            <w:rStyle w:val="af"/>
            <w:rFonts w:ascii="標楷體" w:hAnsi="標楷體" w:cs="Times New Roman" w:hint="eastAsia"/>
          </w:rPr>
          <w:t>審查</w:t>
        </w:r>
        <w:r w:rsidR="00D31E3F" w:rsidRPr="00141D7A">
          <w:rPr>
            <w:rStyle w:val="af"/>
            <w:rFonts w:ascii="標楷體" w:hAnsi="標楷體" w:cs="Times New Roman" w:hint="eastAsia"/>
          </w:rPr>
          <w:t>基準</w:t>
        </w:r>
      </w:hyperlink>
      <w:r w:rsidR="00D31E3F" w:rsidRPr="00141D7A">
        <w:rPr>
          <w:rStyle w:val="af"/>
          <w:rFonts w:ascii="標楷體" w:hAnsi="標楷體" w:cs="Times New Roman" w:hint="eastAsia"/>
          <w:color w:val="auto"/>
          <w:u w:val="none"/>
        </w:rPr>
        <w:t>」</w:t>
      </w:r>
      <w:r w:rsidR="00D31E3F" w:rsidRPr="00141D7A">
        <w:rPr>
          <w:rFonts w:ascii="標楷體" w:hAnsi="標楷體" w:cs="標楷體" w:hint="eastAsia"/>
          <w:color w:val="000000"/>
          <w:kern w:val="0"/>
          <w:szCs w:val="28"/>
        </w:rPr>
        <w:t>，以下僅簡述基本概念</w:t>
      </w:r>
      <w:r w:rsidR="00D31E3F" w:rsidRPr="00141D7A">
        <w:rPr>
          <w:rFonts w:ascii="標楷體" w:hAnsi="標楷體" w:cs="Times New Roman" w:hint="eastAsia"/>
        </w:rPr>
        <w:t>。</w:t>
      </w:r>
    </w:p>
    <w:p w:rsidR="008155F6" w:rsidRPr="008A381D" w:rsidRDefault="00957908" w:rsidP="00AA2F62">
      <w:pPr>
        <w:pStyle w:val="3"/>
        <w:spacing w:beforeLines="300" w:before="720" w:line="480" w:lineRule="auto"/>
        <w:rPr>
          <w:rFonts w:cs="Times New Roman"/>
        </w:rPr>
      </w:pPr>
      <w:bookmarkStart w:id="209" w:name="_Toc499288696"/>
      <w:r w:rsidRPr="008A381D">
        <w:rPr>
          <w:rFonts w:cs="Times New Roman"/>
        </w:rPr>
        <w:t>1</w:t>
      </w:r>
      <w:r w:rsidR="004F487E">
        <w:rPr>
          <w:rFonts w:cs="Times New Roman" w:hint="eastAsia"/>
        </w:rPr>
        <w:t>0</w:t>
      </w:r>
      <w:r w:rsidRPr="008A381D">
        <w:rPr>
          <w:rFonts w:cs="Times New Roman"/>
        </w:rPr>
        <w:t>.1</w:t>
      </w:r>
      <w:r w:rsidR="008155F6" w:rsidRPr="008A381D">
        <w:rPr>
          <w:rFonts w:cs="Times New Roman"/>
        </w:rPr>
        <w:t>誰可以提起舉發？</w:t>
      </w:r>
      <w:bookmarkEnd w:id="209"/>
    </w:p>
    <w:p w:rsidR="008155F6" w:rsidRPr="008A381D" w:rsidRDefault="008155F6" w:rsidP="00D533E1">
      <w:pPr>
        <w:ind w:firstLineChars="202" w:firstLine="566"/>
        <w:rPr>
          <w:rFonts w:cs="Times New Roman"/>
        </w:rPr>
      </w:pPr>
      <w:r w:rsidRPr="008A381D">
        <w:rPr>
          <w:rFonts w:cs="Times New Roman"/>
        </w:rPr>
        <w:t>對於專利權，除涉及權利歸屬問題，限由利害關係人提起外，任何人</w:t>
      </w:r>
      <w:r w:rsidR="00CE2CBF" w:rsidRPr="008A381D">
        <w:rPr>
          <w:rFonts w:cs="Times New Roman"/>
        </w:rPr>
        <w:t>(</w:t>
      </w:r>
      <w:r w:rsidR="00CE2CBF" w:rsidRPr="008A381D">
        <w:rPr>
          <w:rFonts w:cs="Times New Roman"/>
        </w:rPr>
        <w:t>不包含專利權人本人</w:t>
      </w:r>
      <w:r w:rsidR="00CE2CBF" w:rsidRPr="008A381D">
        <w:rPr>
          <w:rFonts w:cs="Times New Roman"/>
        </w:rPr>
        <w:t>)</w:t>
      </w:r>
      <w:r w:rsidRPr="008A381D">
        <w:rPr>
          <w:rFonts w:cs="Times New Roman"/>
        </w:rPr>
        <w:t>認為其有違反專利法有關規定者，皆得提起舉發，請求撤銷該專利權。</w:t>
      </w:r>
    </w:p>
    <w:p w:rsidR="008155F6" w:rsidRPr="008A381D" w:rsidRDefault="00957908" w:rsidP="00AA2F62">
      <w:pPr>
        <w:pStyle w:val="3"/>
        <w:spacing w:beforeLines="300" w:before="720" w:line="480" w:lineRule="auto"/>
        <w:rPr>
          <w:rFonts w:cs="Times New Roman"/>
        </w:rPr>
      </w:pPr>
      <w:bookmarkStart w:id="210" w:name="_Toc499288697"/>
      <w:r w:rsidRPr="008A381D">
        <w:rPr>
          <w:rFonts w:cs="Times New Roman"/>
        </w:rPr>
        <w:lastRenderedPageBreak/>
        <w:t>1</w:t>
      </w:r>
      <w:r w:rsidR="004F487E">
        <w:rPr>
          <w:rFonts w:cs="Times New Roman" w:hint="eastAsia"/>
        </w:rPr>
        <w:t>0</w:t>
      </w:r>
      <w:r w:rsidRPr="008A381D">
        <w:rPr>
          <w:rFonts w:cs="Times New Roman"/>
        </w:rPr>
        <w:t>.2</w:t>
      </w:r>
      <w:r w:rsidR="008155F6" w:rsidRPr="008A381D">
        <w:rPr>
          <w:rFonts w:cs="Times New Roman"/>
        </w:rPr>
        <w:t>何時可以提起舉發？</w:t>
      </w:r>
      <w:bookmarkEnd w:id="210"/>
    </w:p>
    <w:p w:rsidR="00AE7815" w:rsidRPr="004541C0" w:rsidRDefault="008155F6" w:rsidP="00B706B3">
      <w:pPr>
        <w:ind w:firstLineChars="202" w:firstLine="566"/>
        <w:rPr>
          <w:rFonts w:eastAsia="新細明體" w:cs="Times New Roman"/>
        </w:rPr>
      </w:pPr>
      <w:r w:rsidRPr="008A381D">
        <w:rPr>
          <w:rFonts w:cs="Times New Roman"/>
        </w:rPr>
        <w:t>對於已取得專利權之發明、新型及設計專利，得於專利權期間內提起舉發。此外，具有利害關係人之資格且對於專利權之撤銷有可回復之法律上利益者，即使專利權已</w:t>
      </w:r>
      <w:r w:rsidR="00141D7A">
        <w:rPr>
          <w:rFonts w:cs="Times New Roman" w:hint="eastAsia"/>
        </w:rPr>
        <w:t>屆</w:t>
      </w:r>
      <w:r w:rsidRPr="008A381D">
        <w:rPr>
          <w:rFonts w:cs="Times New Roman"/>
        </w:rPr>
        <w:t>滿或當然消滅，仍可提起舉發</w:t>
      </w:r>
      <w:r w:rsidR="00DD5A42" w:rsidRPr="008A381D">
        <w:rPr>
          <w:rFonts w:eastAsia="新細明體" w:cs="Times New Roman"/>
        </w:rPr>
        <w:t>，</w:t>
      </w:r>
      <w:r w:rsidR="00DD5A42" w:rsidRPr="008A381D">
        <w:rPr>
          <w:rFonts w:cs="Times New Roman"/>
        </w:rPr>
        <w:t>如圖</w:t>
      </w:r>
      <w:r w:rsidR="00934A14">
        <w:rPr>
          <w:rFonts w:cs="Times New Roman" w:hint="eastAsia"/>
        </w:rPr>
        <w:t>3</w:t>
      </w:r>
      <w:r w:rsidR="00F93F3F">
        <w:rPr>
          <w:rFonts w:cs="Times New Roman" w:hint="eastAsia"/>
        </w:rPr>
        <w:t>7</w:t>
      </w:r>
      <w:r w:rsidR="00DD5A42" w:rsidRPr="008A381D">
        <w:rPr>
          <w:rFonts w:cs="Times New Roman"/>
        </w:rPr>
        <w:t>所示</w:t>
      </w:r>
      <w:r w:rsidR="00DD5A42" w:rsidRPr="008A381D">
        <w:rPr>
          <w:rFonts w:eastAsia="新細明體" w:cs="Times New Roman"/>
        </w:rPr>
        <w:t>。</w:t>
      </w:r>
    </w:p>
    <w:p w:rsidR="008155F6" w:rsidRPr="008A381D" w:rsidRDefault="008D1233" w:rsidP="00D533E1">
      <w:pPr>
        <w:ind w:firstLineChars="177" w:firstLine="496"/>
        <w:rPr>
          <w:rFonts w:cs="Times New Roman"/>
        </w:rPr>
      </w:pPr>
      <w:r>
        <w:rPr>
          <w:rFonts w:cs="Times New Roman"/>
          <w:noProof/>
        </w:rPr>
        <mc:AlternateContent>
          <mc:Choice Requires="wps">
            <w:drawing>
              <wp:anchor distT="0" distB="0" distL="114300" distR="114300" simplePos="0" relativeHeight="252059136" behindDoc="0" locked="0" layoutInCell="1" allowOverlap="1" wp14:anchorId="114A429D" wp14:editId="68EA3B54">
                <wp:simplePos x="0" y="0"/>
                <wp:positionH relativeFrom="column">
                  <wp:posOffset>1418590</wp:posOffset>
                </wp:positionH>
                <wp:positionV relativeFrom="paragraph">
                  <wp:posOffset>-309880</wp:posOffset>
                </wp:positionV>
                <wp:extent cx="164465" cy="1362075"/>
                <wp:effectExtent l="10160" t="12700" r="8890" b="13335"/>
                <wp:wrapNone/>
                <wp:docPr id="19" name="左大括弧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64465" cy="1362075"/>
                        </a:xfrm>
                        <a:prstGeom prst="leftBrace">
                          <a:avLst>
                            <a:gd name="adj1" fmla="val 5080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左大括弧 110" o:spid="_x0000_s1026" type="#_x0000_t87" style="position:absolute;margin-left:111.7pt;margin-top:-24.4pt;width:12.95pt;height:107.25pt;rotation:90;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" adj="1325"/>
            </w:pict>
          </mc:Fallback>
        </mc:AlternateContent>
      </w:r>
      <w:r>
        <w:rPr>
          <w:rFonts w:cs="Times New Roman"/>
          <w:noProof/>
        </w:rPr>
        <mc:AlternateContent>
          <mc:Choice Requires="wps">
            <w:drawing>
              <wp:anchor distT="0" distB="0" distL="114300" distR="114300" simplePos="0" relativeHeight="252067328" behindDoc="0" locked="0" layoutInCell="1" allowOverlap="1" wp14:anchorId="7CF2EB7D" wp14:editId="0E4122C8">
                <wp:simplePos x="0" y="0"/>
                <wp:positionH relativeFrom="column">
                  <wp:posOffset>330200</wp:posOffset>
                </wp:positionH>
                <wp:positionV relativeFrom="paragraph">
                  <wp:posOffset>31750</wp:posOffset>
                </wp:positionV>
                <wp:extent cx="4572000" cy="1519555"/>
                <wp:effectExtent l="0" t="0" r="19050" b="23495"/>
                <wp:wrapNone/>
                <wp:docPr id="435" name="Auto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151955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8" o:spid="_x0000_s1026" style="position:absolute;margin-left:26pt;margin-top:2.5pt;width:5in;height:119.65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" filled="f"/>
            </w:pict>
          </mc:Fallback>
        </mc:AlternateContent>
      </w:r>
      <w:r>
        <w:rPr>
          <w:rFonts w:cs="Times New Roman"/>
          <w:noProof/>
        </w:rPr>
        <mc:AlternateContent>
          <mc:Choice Requires="wps">
            <w:drawing>
              <wp:anchor distT="0" distB="0" distL="114300" distR="114300" simplePos="0" relativeHeight="252058112" behindDoc="0" locked="0" layoutInCell="1" allowOverlap="1" wp14:anchorId="73E01C9C" wp14:editId="77B67139">
                <wp:simplePos x="0" y="0"/>
                <wp:positionH relativeFrom="column">
                  <wp:posOffset>1134110</wp:posOffset>
                </wp:positionH>
                <wp:positionV relativeFrom="paragraph">
                  <wp:posOffset>31750</wp:posOffset>
                </wp:positionV>
                <wp:extent cx="915035" cy="302260"/>
                <wp:effectExtent l="635" t="3175" r="0" b="0"/>
                <wp:wrapNone/>
                <wp:docPr id="18" name="文字方塊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2577" w:rsidRPr="008155F6" w:rsidRDefault="00392577" w:rsidP="008155F6">
                            <w:pPr>
                              <w:snapToGrid w:val="0"/>
                              <w:spacing w:line="240" w:lineRule="atLeast"/>
                              <w:rPr>
                                <w:rFonts w:ascii="標楷體" w:hAnsi="標楷體"/>
                                <w:color w:val="000000"/>
                                <w:sz w:val="20"/>
                                <w:szCs w:val="20"/>
                              </w:rPr>
                            </w:pPr>
                            <w:r w:rsidRPr="008155F6">
                              <w:rPr>
                                <w:rFonts w:ascii="標楷體" w:hAnsi="標楷體" w:cs="Arial" w:hint="eastAsia"/>
                                <w:color w:val="000000"/>
                                <w:sz w:val="20"/>
                                <w:szCs w:val="20"/>
                              </w:rPr>
                              <w:t>得提起舉發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61" o:spid="_x0000_s1236" type="#_x0000_t202" style="position:absolute;left:0;text-align:left;margin-left:89.3pt;margin-top:2.5pt;width:72.05pt;height:23.8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" filled="f" stroked="f" strokeweight=".5pt">
                <v:textbox>
                  <w:txbxContent>
                    <w:p w:rsidR="00392577" w:rsidRPr="008155F6" w:rsidRDefault="00392577" w:rsidP="008155F6">
                      <w:pPr>
                        <w:snapToGrid w:val="0"/>
                        <w:spacing w:line="240" w:lineRule="atLeast"/>
                        <w:rPr>
                          <w:rFonts w:ascii="標楷體" w:hAnsi="標楷體"/>
                          <w:color w:val="000000"/>
                          <w:sz w:val="20"/>
                          <w:szCs w:val="20"/>
                        </w:rPr>
                      </w:pPr>
                      <w:r w:rsidRPr="008155F6">
                        <w:rPr>
                          <w:rFonts w:ascii="標楷體" w:hAnsi="標楷體" w:cs="Arial" w:hint="eastAsia"/>
                          <w:color w:val="000000"/>
                          <w:sz w:val="20"/>
                          <w:szCs w:val="20"/>
                        </w:rPr>
                        <w:t>得提起舉發</w:t>
                      </w:r>
                    </w:p>
                  </w:txbxContent>
                </v:textbox>
              </v:shape>
            </w:pict>
          </mc:Fallback>
        </mc:AlternateContent>
      </w:r>
      <w:r>
        <w:rPr>
          <w:rFonts w:cs="Times New Roman"/>
          <w:noProof/>
        </w:rPr>
        <mc:AlternateContent>
          <mc:Choice Requires="wps">
            <w:drawing>
              <wp:anchor distT="0" distB="0" distL="114300" distR="114300" simplePos="0" relativeHeight="252055040" behindDoc="0" locked="0" layoutInCell="1" allowOverlap="1" wp14:anchorId="2D228EEB" wp14:editId="21D1A6EA">
                <wp:simplePos x="0" y="0"/>
                <wp:positionH relativeFrom="column">
                  <wp:posOffset>2154555</wp:posOffset>
                </wp:positionH>
                <wp:positionV relativeFrom="paragraph">
                  <wp:posOffset>165100</wp:posOffset>
                </wp:positionV>
                <wp:extent cx="1294130" cy="428625"/>
                <wp:effectExtent l="11430" t="79375" r="18415" b="6350"/>
                <wp:wrapNone/>
                <wp:docPr id="12" name="肘形接點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94130" cy="428625"/>
                        </a:xfrm>
                        <a:prstGeom prst="bentConnector3">
                          <a:avLst>
                            <a:gd name="adj1" fmla="val 1421"/>
                          </a:avLst>
                        </a:prstGeom>
                        <a:noFill/>
                        <a:ln w="9525">
                          <a:solidFill>
                            <a:srgbClr val="4A7EBB"/>
                          </a:solidFill>
                          <a:prstDash val="dash"/>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肘形接點 111" o:spid="_x0000_s1026" type="#_x0000_t34" style="position:absolute;margin-left:169.65pt;margin-top:13pt;width:101.9pt;height:33.75pt;flip:y;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" adj="307" strokecolor="#4a7ebb">
                <v:stroke dashstyle="dash" endarrow="open"/>
              </v:shape>
            </w:pict>
          </mc:Fallback>
        </mc:AlternateContent>
      </w:r>
      <w:r>
        <w:rPr>
          <w:rFonts w:cs="Times New Roman"/>
          <w:noProof/>
        </w:rPr>
        <mc:AlternateContent>
          <mc:Choice Requires="wps">
            <w:drawing>
              <wp:anchor distT="0" distB="0" distL="114300" distR="114300" simplePos="0" relativeHeight="252052992" behindDoc="0" locked="0" layoutInCell="1" allowOverlap="1" wp14:anchorId="02FD14CF" wp14:editId="42140CB6">
                <wp:simplePos x="0" y="0"/>
                <wp:positionH relativeFrom="column">
                  <wp:posOffset>2358390</wp:posOffset>
                </wp:positionH>
                <wp:positionV relativeFrom="paragraph">
                  <wp:posOffset>214630</wp:posOffset>
                </wp:positionV>
                <wp:extent cx="929005" cy="302260"/>
                <wp:effectExtent l="0" t="0" r="0" b="0"/>
                <wp:wrapNone/>
                <wp:docPr id="11" name="文字方塊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2577" w:rsidRPr="008155F6" w:rsidRDefault="00392577" w:rsidP="008155F6">
                            <w:pPr>
                              <w:snapToGrid w:val="0"/>
                              <w:spacing w:line="240" w:lineRule="atLeast"/>
                              <w:rPr>
                                <w:rFonts w:ascii="標楷體" w:hAnsi="標楷體"/>
                                <w:color w:val="000000"/>
                                <w:sz w:val="20"/>
                                <w:szCs w:val="20"/>
                              </w:rPr>
                            </w:pPr>
                            <w:r w:rsidRPr="008155F6">
                              <w:rPr>
                                <w:rFonts w:ascii="標楷體" w:hAnsi="標楷體" w:cs="Arial" w:hint="eastAsia"/>
                                <w:color w:val="000000"/>
                                <w:sz w:val="20"/>
                                <w:szCs w:val="20"/>
                              </w:rPr>
                              <w:t>得提起舉發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62" o:spid="_x0000_s1237" type="#_x0000_t202" style="position:absolute;left:0;text-align:left;margin-left:185.7pt;margin-top:16.9pt;width:73.15pt;height:23.8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" filled="f" stroked="f" strokeweight=".5pt">
                <v:textbox>
                  <w:txbxContent>
                    <w:p w:rsidR="00392577" w:rsidRPr="008155F6" w:rsidRDefault="00392577" w:rsidP="008155F6">
                      <w:pPr>
                        <w:snapToGrid w:val="0"/>
                        <w:spacing w:line="240" w:lineRule="atLeast"/>
                        <w:rPr>
                          <w:rFonts w:ascii="標楷體" w:hAnsi="標楷體"/>
                          <w:color w:val="000000"/>
                          <w:sz w:val="20"/>
                          <w:szCs w:val="20"/>
                        </w:rPr>
                      </w:pPr>
                      <w:r w:rsidRPr="008155F6">
                        <w:rPr>
                          <w:rFonts w:ascii="標楷體" w:hAnsi="標楷體" w:cs="Arial" w:hint="eastAsia"/>
                          <w:color w:val="000000"/>
                          <w:sz w:val="20"/>
                          <w:szCs w:val="20"/>
                        </w:rPr>
                        <w:t>得提起舉發</w:t>
                      </w:r>
                    </w:p>
                  </w:txbxContent>
                </v:textbox>
              </v:shape>
            </w:pict>
          </mc:Fallback>
        </mc:AlternateContent>
      </w:r>
    </w:p>
    <w:p w:rsidR="008155F6" w:rsidRPr="008A381D" w:rsidRDefault="008D1233" w:rsidP="00D533E1">
      <w:pPr>
        <w:ind w:firstLineChars="177" w:firstLine="496"/>
        <w:rPr>
          <w:rFonts w:cs="Times New Roman"/>
        </w:rPr>
      </w:pPr>
      <w:r>
        <w:rPr>
          <w:rFonts w:cs="Times New Roman"/>
          <w:noProof/>
        </w:rPr>
        <mc:AlternateContent>
          <mc:Choice Requires="wps">
            <w:drawing>
              <wp:anchor distT="0" distB="0" distL="114300" distR="114300" simplePos="0" relativeHeight="252065280" behindDoc="0" locked="0" layoutInCell="1" allowOverlap="1" wp14:anchorId="16386ED9" wp14:editId="0E014550">
                <wp:simplePos x="0" y="0"/>
                <wp:positionH relativeFrom="column">
                  <wp:posOffset>3978910</wp:posOffset>
                </wp:positionH>
                <wp:positionV relativeFrom="paragraph">
                  <wp:posOffset>93980</wp:posOffset>
                </wp:positionV>
                <wp:extent cx="673100" cy="243840"/>
                <wp:effectExtent l="0" t="0" r="0" b="0"/>
                <wp:wrapNone/>
                <wp:docPr id="4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43840"/>
                        </a:xfrm>
                        <a:prstGeom prst="rect">
                          <a:avLst/>
                        </a:prstGeom>
                        <a:noFill/>
                        <a:ln w="9525">
                          <a:noFill/>
                          <a:miter lim="800000"/>
                          <a:headEnd/>
                          <a:tailEnd/>
                        </a:ln>
                      </wps:spPr>
                      <wps:txbx>
                        <w:txbxContent>
                          <w:p w:rsidR="00392577" w:rsidRDefault="00392577" w:rsidP="000C2DD6">
                            <w:pPr>
                              <w:pStyle w:val="Web"/>
                              <w:spacing w:before="0" w:beforeAutospacing="0" w:after="0" w:afterAutospacing="0" w:line="240" w:lineRule="exact"/>
                            </w:pPr>
                            <w:r>
                              <w:rPr>
                                <w:rFonts w:ascii="Times New Roman" w:eastAsia="標楷體" w:hAnsi="標楷體" w:cs="Times New Roman" w:hint="eastAsia"/>
                                <w:color w:val="000000"/>
                                <w:kern w:val="2"/>
                              </w:rPr>
                              <w:t>時間軸</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238" type="#_x0000_t202" style="position:absolute;left:0;text-align:left;margin-left:313.3pt;margin-top:7.4pt;width:53pt;height:19.2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" filled="f" stroked="f">
                <v:textbox style="mso-fit-shape-to-text:t">
                  <w:txbxContent>
                    <w:p w:rsidR="00392577" w:rsidRDefault="00392577" w:rsidP="000C2DD6">
                      <w:pPr>
                        <w:pStyle w:val="Web"/>
                        <w:spacing w:before="0" w:beforeAutospacing="0" w:after="0" w:afterAutospacing="0" w:line="240" w:lineRule="exact"/>
                      </w:pPr>
                      <w:r>
                        <w:rPr>
                          <w:rFonts w:ascii="Times New Roman" w:eastAsia="標楷體" w:hAnsi="標楷體" w:cs="Times New Roman" w:hint="eastAsia"/>
                          <w:color w:val="000000"/>
                          <w:kern w:val="2"/>
                        </w:rPr>
                        <w:t>時間軸</w:t>
                      </w:r>
                    </w:p>
                  </w:txbxContent>
                </v:textbox>
              </v:shape>
            </w:pict>
          </mc:Fallback>
        </mc:AlternateContent>
      </w:r>
      <w:r>
        <w:rPr>
          <w:rFonts w:cs="Times New Roman"/>
          <w:noProof/>
        </w:rPr>
        <mc:AlternateContent>
          <mc:Choice Requires="wps">
            <w:drawing>
              <wp:anchor distT="0" distB="0" distL="114300" distR="114300" simplePos="0" relativeHeight="252062208" behindDoc="0" locked="0" layoutInCell="1" allowOverlap="1" wp14:anchorId="61CCD6AB" wp14:editId="0A543857">
                <wp:simplePos x="0" y="0"/>
                <wp:positionH relativeFrom="column">
                  <wp:posOffset>530225</wp:posOffset>
                </wp:positionH>
                <wp:positionV relativeFrom="paragraph">
                  <wp:posOffset>278765</wp:posOffset>
                </wp:positionV>
                <wp:extent cx="773430" cy="683895"/>
                <wp:effectExtent l="0" t="2540" r="1270" b="0"/>
                <wp:wrapNone/>
                <wp:docPr id="10"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68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577" w:rsidRPr="008155F6" w:rsidRDefault="00392577" w:rsidP="008155F6">
                            <w:pPr>
                              <w:snapToGrid w:val="0"/>
                              <w:spacing w:line="240" w:lineRule="atLeast"/>
                              <w:rPr>
                                <w:rFonts w:ascii="標楷體" w:hAnsi="標楷體"/>
                                <w:color w:val="000000"/>
                                <w:sz w:val="20"/>
                                <w:szCs w:val="20"/>
                              </w:rPr>
                            </w:pPr>
                            <w:r w:rsidRPr="008155F6">
                              <w:rPr>
                                <w:rFonts w:ascii="標楷體" w:hAnsi="標楷體" w:cs="Arial" w:hint="eastAsia"/>
                                <w:color w:val="000000"/>
                                <w:sz w:val="20"/>
                                <w:szCs w:val="20"/>
                              </w:rPr>
                              <w:t>公告日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239" type="#_x0000_t202" style="position:absolute;left:0;text-align:left;margin-left:41.75pt;margin-top:21.95pt;width:60.9pt;height:53.85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28kuQ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" filled="f" stroked="f">
                <v:textbox>
                  <w:txbxContent>
                    <w:p w:rsidR="00392577" w:rsidRPr="008155F6" w:rsidRDefault="00392577" w:rsidP="008155F6">
                      <w:pPr>
                        <w:snapToGrid w:val="0"/>
                        <w:spacing w:line="240" w:lineRule="atLeast"/>
                        <w:rPr>
                          <w:rFonts w:ascii="標楷體" w:hAnsi="標楷體"/>
                          <w:color w:val="000000"/>
                          <w:sz w:val="20"/>
                          <w:szCs w:val="20"/>
                        </w:rPr>
                      </w:pPr>
                      <w:r w:rsidRPr="008155F6">
                        <w:rPr>
                          <w:rFonts w:ascii="標楷體" w:hAnsi="標楷體" w:cs="Arial" w:hint="eastAsia"/>
                          <w:color w:val="000000"/>
                          <w:sz w:val="20"/>
                          <w:szCs w:val="20"/>
                        </w:rPr>
                        <w:t>公告日</w:t>
                      </w:r>
                    </w:p>
                  </w:txbxContent>
                </v:textbox>
              </v:shape>
            </w:pict>
          </mc:Fallback>
        </mc:AlternateContent>
      </w:r>
      <w:r>
        <w:rPr>
          <w:rFonts w:cs="Times New Roman"/>
          <w:noProof/>
        </w:rPr>
        <mc:AlternateContent>
          <mc:Choice Requires="wps">
            <w:drawing>
              <wp:anchor distT="0" distB="0" distL="114300" distR="114300" simplePos="0" relativeHeight="252061184" behindDoc="0" locked="0" layoutInCell="1" allowOverlap="1" wp14:anchorId="5C020964" wp14:editId="552F2C7A">
                <wp:simplePos x="0" y="0"/>
                <wp:positionH relativeFrom="column">
                  <wp:posOffset>730250</wp:posOffset>
                </wp:positionH>
                <wp:positionV relativeFrom="paragraph">
                  <wp:posOffset>151765</wp:posOffset>
                </wp:positionV>
                <wp:extent cx="162560" cy="162560"/>
                <wp:effectExtent l="15875" t="18415" r="21590" b="19050"/>
                <wp:wrapNone/>
                <wp:docPr id="9" name="橢圓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62560"/>
                        </a:xfrm>
                        <a:prstGeom prst="ellipse">
                          <a:avLst/>
                        </a:prstGeom>
                        <a:solidFill>
                          <a:srgbClr val="FFFFFF"/>
                        </a:solidFill>
                        <a:ln w="25400">
                          <a:solidFill>
                            <a:srgbClr val="385D8A"/>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橢圓 525" o:spid="_x0000_s1026" style="position:absolute;margin-left:57.5pt;margin-top:11.95pt;width:12.8pt;height:12.8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" strokecolor="#385d8a" strokeweight="2pt"/>
            </w:pict>
          </mc:Fallback>
        </mc:AlternateContent>
      </w:r>
      <w:r>
        <w:rPr>
          <w:rFonts w:cs="Times New Roman"/>
          <w:noProof/>
        </w:rPr>
        <mc:AlternateContent>
          <mc:Choice Requires="wps">
            <w:drawing>
              <wp:anchor distT="0" distB="0" distL="114300" distR="114300" simplePos="0" relativeHeight="252060160" behindDoc="0" locked="0" layoutInCell="1" allowOverlap="1" wp14:anchorId="0DCA146C" wp14:editId="1C7E2D62">
                <wp:simplePos x="0" y="0"/>
                <wp:positionH relativeFrom="column">
                  <wp:posOffset>410210</wp:posOffset>
                </wp:positionH>
                <wp:positionV relativeFrom="paragraph">
                  <wp:posOffset>231140</wp:posOffset>
                </wp:positionV>
                <wp:extent cx="3648075" cy="0"/>
                <wp:effectExtent l="19685" t="69215" r="27940" b="73660"/>
                <wp:wrapNone/>
                <wp:docPr id="8" name="直線單箭頭接點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8075" cy="0"/>
                        </a:xfrm>
                        <a:prstGeom prst="straightConnector1">
                          <a:avLst/>
                        </a:prstGeom>
                        <a:noFill/>
                        <a:ln w="28575" cap="rnd">
                          <a:solidFill>
                            <a:srgbClr val="4A7EBB"/>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單箭頭接點 442" o:spid="_x0000_s1026" type="#_x0000_t32" style="position:absolute;margin-left:32.3pt;margin-top:18.2pt;width:287.25pt;height:0;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" strokecolor="#4a7ebb" strokeweight="2.25pt">
                <v:stroke endarrow="block" endcap="round"/>
              </v:shape>
            </w:pict>
          </mc:Fallback>
        </mc:AlternateContent>
      </w:r>
      <w:r>
        <w:rPr>
          <w:rFonts w:cs="Times New Roman"/>
          <w:noProof/>
        </w:rPr>
        <mc:AlternateContent>
          <mc:Choice Requires="wps">
            <w:drawing>
              <wp:anchor distT="0" distB="0" distL="114300" distR="114300" simplePos="0" relativeHeight="252551680" behindDoc="0" locked="0" layoutInCell="1" allowOverlap="1" wp14:anchorId="2F9FBA48" wp14:editId="1DBA200B">
                <wp:simplePos x="0" y="0"/>
                <wp:positionH relativeFrom="column">
                  <wp:posOffset>2091055</wp:posOffset>
                </wp:positionH>
                <wp:positionV relativeFrom="paragraph">
                  <wp:posOffset>147320</wp:posOffset>
                </wp:positionV>
                <wp:extent cx="162560" cy="161925"/>
                <wp:effectExtent l="14605" t="13970" r="13335" b="14605"/>
                <wp:wrapNone/>
                <wp:docPr id="7" name="橢圓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61925"/>
                        </a:xfrm>
                        <a:prstGeom prst="ellipse">
                          <a:avLst/>
                        </a:prstGeom>
                        <a:solidFill>
                          <a:srgbClr val="FFFFFF"/>
                        </a:solidFill>
                        <a:ln w="25400">
                          <a:solidFill>
                            <a:srgbClr val="385D8A"/>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橢圓 551" o:spid="_x0000_s1026" style="position:absolute;margin-left:164.65pt;margin-top:11.6pt;width:12.8pt;height:12.75pt;z-index:2525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" strokecolor="#385d8a" strokeweight="2pt"/>
            </w:pict>
          </mc:Fallback>
        </mc:AlternateContent>
      </w:r>
    </w:p>
    <w:p w:rsidR="008155F6" w:rsidRPr="008A381D" w:rsidRDefault="008D1233" w:rsidP="00D533E1">
      <w:pPr>
        <w:ind w:firstLineChars="177" w:firstLine="496"/>
        <w:rPr>
          <w:rFonts w:cs="Times New Roman"/>
        </w:rPr>
      </w:pPr>
      <w:r>
        <w:rPr>
          <w:rFonts w:cs="Times New Roman"/>
          <w:noProof/>
        </w:rPr>
        <mc:AlternateContent>
          <mc:Choice Requires="wps">
            <w:drawing>
              <wp:anchor distT="0" distB="0" distL="114300" distR="114300" simplePos="0" relativeHeight="252063232" behindDoc="0" locked="0" layoutInCell="1" allowOverlap="1" wp14:anchorId="086C0F34" wp14:editId="34900320">
                <wp:simplePos x="0" y="0"/>
                <wp:positionH relativeFrom="column">
                  <wp:posOffset>2655570</wp:posOffset>
                </wp:positionH>
                <wp:positionV relativeFrom="paragraph">
                  <wp:posOffset>121920</wp:posOffset>
                </wp:positionV>
                <wp:extent cx="1661160" cy="697865"/>
                <wp:effectExtent l="17145" t="350520" r="17145" b="18415"/>
                <wp:wrapNone/>
                <wp:docPr id="6" name="圓角矩形圖說文字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697865"/>
                        </a:xfrm>
                        <a:prstGeom prst="wedgeRectCallout">
                          <a:avLst>
                            <a:gd name="adj1" fmla="val -32264"/>
                            <a:gd name="adj2" fmla="val -93856"/>
                          </a:avLst>
                        </a:prstGeom>
                        <a:solidFill>
                          <a:srgbClr val="FFFFFF"/>
                        </a:solidFill>
                        <a:ln w="25400">
                          <a:solidFill>
                            <a:srgbClr val="F79646"/>
                          </a:solidFill>
                          <a:miter lim="800000"/>
                          <a:headEnd/>
                          <a:tailEnd/>
                        </a:ln>
                      </wps:spPr>
                      <wps:txbx>
                        <w:txbxContent>
                          <w:p w:rsidR="00392577" w:rsidRDefault="00392577" w:rsidP="000C2DD6">
                            <w:pPr>
                              <w:pStyle w:val="Web"/>
                              <w:spacing w:before="0" w:beforeAutospacing="0" w:after="0" w:afterAutospacing="0" w:line="240" w:lineRule="exact"/>
                            </w:pPr>
                            <w:r>
                              <w:rPr>
                                <w:rFonts w:ascii="Times New Roman" w:eastAsia="標楷體" w:hAnsi="標楷體" w:cs="Arial" w:hint="eastAsia"/>
                                <w:color w:val="000000"/>
                                <w:kern w:val="2"/>
                                <w:sz w:val="20"/>
                                <w:szCs w:val="20"/>
                              </w:rPr>
                              <w:t>利害關係人且對於專利權之撤銷有可回復之法律上利益</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圓角矩形圖說文字 560" o:spid="_x0000_s1240" type="#_x0000_t61" style="position:absolute;left:0;text-align:left;margin-left:209.1pt;margin-top:9.6pt;width:130.8pt;height:54.95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" adj="3831,-9473" strokecolor="#f79646" strokeweight="2pt">
                <v:textbox>
                  <w:txbxContent>
                    <w:p w:rsidR="00392577" w:rsidRDefault="00392577" w:rsidP="000C2DD6">
                      <w:pPr>
                        <w:pStyle w:val="Web"/>
                        <w:spacing w:before="0" w:beforeAutospacing="0" w:after="0" w:afterAutospacing="0" w:line="240" w:lineRule="exact"/>
                      </w:pPr>
                      <w:r>
                        <w:rPr>
                          <w:rFonts w:ascii="Times New Roman" w:eastAsia="標楷體" w:hAnsi="標楷體" w:cs="Arial" w:hint="eastAsia"/>
                          <w:color w:val="000000"/>
                          <w:kern w:val="2"/>
                          <w:sz w:val="20"/>
                          <w:szCs w:val="20"/>
                        </w:rPr>
                        <w:t>利害關係人且對於專利權之撤銷有可回復之法律上利益</w:t>
                      </w:r>
                    </w:p>
                  </w:txbxContent>
                </v:textbox>
              </v:shape>
            </w:pict>
          </mc:Fallback>
        </mc:AlternateContent>
      </w:r>
      <w:r>
        <w:rPr>
          <w:rFonts w:cs="Times New Roman"/>
          <w:noProof/>
        </w:rPr>
        <mc:AlternateContent>
          <mc:Choice Requires="wps">
            <w:drawing>
              <wp:anchor distT="0" distB="0" distL="114300" distR="114300" simplePos="0" relativeHeight="252050944" behindDoc="0" locked="0" layoutInCell="1" allowOverlap="1" wp14:anchorId="13D4B62C" wp14:editId="625D7DC4">
                <wp:simplePos x="0" y="0"/>
                <wp:positionH relativeFrom="column">
                  <wp:posOffset>1760855</wp:posOffset>
                </wp:positionH>
                <wp:positionV relativeFrom="paragraph">
                  <wp:posOffset>7620</wp:posOffset>
                </wp:positionV>
                <wp:extent cx="1104900" cy="568960"/>
                <wp:effectExtent l="0" t="0" r="1270" b="4445"/>
                <wp:wrapNone/>
                <wp:docPr id="5"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56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577" w:rsidRPr="008155F6" w:rsidRDefault="00392577" w:rsidP="008155F6">
                            <w:pPr>
                              <w:snapToGrid w:val="0"/>
                              <w:spacing w:line="240" w:lineRule="atLeast"/>
                              <w:rPr>
                                <w:rFonts w:ascii="標楷體" w:hAnsi="標楷體" w:cs="Arial"/>
                                <w:color w:val="000000"/>
                                <w:sz w:val="20"/>
                                <w:szCs w:val="20"/>
                              </w:rPr>
                            </w:pPr>
                            <w:r w:rsidRPr="008155F6">
                              <w:rPr>
                                <w:rFonts w:ascii="標楷體" w:hAnsi="標楷體" w:cs="Arial"/>
                                <w:color w:val="000000"/>
                                <w:sz w:val="20"/>
                                <w:szCs w:val="20"/>
                              </w:rPr>
                              <w:t>專利權已</w:t>
                            </w:r>
                            <w:r>
                              <w:rPr>
                                <w:rFonts w:ascii="標楷體" w:hAnsi="標楷體" w:cs="Arial" w:hint="eastAsia"/>
                                <w:color w:val="000000"/>
                                <w:sz w:val="20"/>
                                <w:szCs w:val="20"/>
                              </w:rPr>
                              <w:t>屆</w:t>
                            </w:r>
                          </w:p>
                          <w:p w:rsidR="00392577" w:rsidRPr="008155F6" w:rsidRDefault="00392577" w:rsidP="008155F6">
                            <w:pPr>
                              <w:snapToGrid w:val="0"/>
                              <w:spacing w:line="240" w:lineRule="atLeast"/>
                              <w:rPr>
                                <w:rFonts w:ascii="標楷體" w:hAnsi="標楷體" w:cs="Arial"/>
                                <w:color w:val="000000"/>
                                <w:sz w:val="20"/>
                                <w:szCs w:val="20"/>
                              </w:rPr>
                            </w:pPr>
                            <w:r w:rsidRPr="008155F6">
                              <w:rPr>
                                <w:rFonts w:ascii="標楷體" w:hAnsi="標楷體" w:cs="Arial"/>
                                <w:color w:val="000000"/>
                                <w:sz w:val="20"/>
                                <w:szCs w:val="20"/>
                              </w:rPr>
                              <w:t>滿或當然消</w:t>
                            </w:r>
                          </w:p>
                          <w:p w:rsidR="00392577" w:rsidRPr="008155F6" w:rsidRDefault="00392577" w:rsidP="008155F6">
                            <w:pPr>
                              <w:snapToGrid w:val="0"/>
                              <w:spacing w:line="240" w:lineRule="atLeast"/>
                              <w:rPr>
                                <w:rFonts w:ascii="標楷體" w:hAnsi="標楷體"/>
                                <w:color w:val="000000"/>
                                <w:sz w:val="20"/>
                                <w:szCs w:val="20"/>
                              </w:rPr>
                            </w:pPr>
                            <w:r w:rsidRPr="008155F6">
                              <w:rPr>
                                <w:rFonts w:ascii="標楷體" w:hAnsi="標楷體" w:cs="Arial"/>
                                <w:color w:val="000000"/>
                                <w:sz w:val="20"/>
                                <w:szCs w:val="20"/>
                              </w:rPr>
                              <w:t>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241" type="#_x0000_t202" style="position:absolute;left:0;text-align:left;margin-left:138.65pt;margin-top:.6pt;width:87pt;height:44.8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1kluwIAAMQ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" filled="f" stroked="f">
                <v:textbox>
                  <w:txbxContent>
                    <w:p w:rsidR="00392577" w:rsidRPr="008155F6" w:rsidRDefault="00392577" w:rsidP="008155F6">
                      <w:pPr>
                        <w:snapToGrid w:val="0"/>
                        <w:spacing w:line="240" w:lineRule="atLeast"/>
                        <w:rPr>
                          <w:rFonts w:ascii="標楷體" w:hAnsi="標楷體" w:cs="Arial"/>
                          <w:color w:val="000000"/>
                          <w:sz w:val="20"/>
                          <w:szCs w:val="20"/>
                        </w:rPr>
                      </w:pPr>
                      <w:r w:rsidRPr="008155F6">
                        <w:rPr>
                          <w:rFonts w:ascii="標楷體" w:hAnsi="標楷體" w:cs="Arial"/>
                          <w:color w:val="000000"/>
                          <w:sz w:val="20"/>
                          <w:szCs w:val="20"/>
                        </w:rPr>
                        <w:t>專利權已</w:t>
                      </w:r>
                      <w:r>
                        <w:rPr>
                          <w:rFonts w:ascii="標楷體" w:hAnsi="標楷體" w:cs="Arial" w:hint="eastAsia"/>
                          <w:color w:val="000000"/>
                          <w:sz w:val="20"/>
                          <w:szCs w:val="20"/>
                        </w:rPr>
                        <w:t>屆</w:t>
                      </w:r>
                    </w:p>
                    <w:p w:rsidR="00392577" w:rsidRPr="008155F6" w:rsidRDefault="00392577" w:rsidP="008155F6">
                      <w:pPr>
                        <w:snapToGrid w:val="0"/>
                        <w:spacing w:line="240" w:lineRule="atLeast"/>
                        <w:rPr>
                          <w:rFonts w:ascii="標楷體" w:hAnsi="標楷體" w:cs="Arial"/>
                          <w:color w:val="000000"/>
                          <w:sz w:val="20"/>
                          <w:szCs w:val="20"/>
                        </w:rPr>
                      </w:pPr>
                      <w:proofErr w:type="gramStart"/>
                      <w:r w:rsidRPr="008155F6">
                        <w:rPr>
                          <w:rFonts w:ascii="標楷體" w:hAnsi="標楷體" w:cs="Arial"/>
                          <w:color w:val="000000"/>
                          <w:sz w:val="20"/>
                          <w:szCs w:val="20"/>
                        </w:rPr>
                        <w:t>滿或當然</w:t>
                      </w:r>
                      <w:proofErr w:type="gramEnd"/>
                      <w:r w:rsidRPr="008155F6">
                        <w:rPr>
                          <w:rFonts w:ascii="標楷體" w:hAnsi="標楷體" w:cs="Arial"/>
                          <w:color w:val="000000"/>
                          <w:sz w:val="20"/>
                          <w:szCs w:val="20"/>
                        </w:rPr>
                        <w:t>消</w:t>
                      </w:r>
                    </w:p>
                    <w:p w:rsidR="00392577" w:rsidRPr="008155F6" w:rsidRDefault="00392577" w:rsidP="008155F6">
                      <w:pPr>
                        <w:snapToGrid w:val="0"/>
                        <w:spacing w:line="240" w:lineRule="atLeast"/>
                        <w:rPr>
                          <w:rFonts w:ascii="標楷體" w:hAnsi="標楷體"/>
                          <w:color w:val="000000"/>
                          <w:sz w:val="20"/>
                          <w:szCs w:val="20"/>
                        </w:rPr>
                      </w:pPr>
                      <w:proofErr w:type="gramStart"/>
                      <w:r w:rsidRPr="008155F6">
                        <w:rPr>
                          <w:rFonts w:ascii="標楷體" w:hAnsi="標楷體" w:cs="Arial"/>
                          <w:color w:val="000000"/>
                          <w:sz w:val="20"/>
                          <w:szCs w:val="20"/>
                        </w:rPr>
                        <w:t>滅</w:t>
                      </w:r>
                      <w:proofErr w:type="gramEnd"/>
                    </w:p>
                  </w:txbxContent>
                </v:textbox>
              </v:shape>
            </w:pict>
          </mc:Fallback>
        </mc:AlternateContent>
      </w:r>
    </w:p>
    <w:p w:rsidR="008155F6" w:rsidRPr="008A381D" w:rsidRDefault="008155F6" w:rsidP="00D533E1">
      <w:pPr>
        <w:ind w:firstLineChars="177" w:firstLine="496"/>
        <w:rPr>
          <w:rFonts w:cs="Times New Roman"/>
        </w:rPr>
      </w:pPr>
    </w:p>
    <w:p w:rsidR="00E20D9E" w:rsidRDefault="00E20D9E" w:rsidP="00934A14">
      <w:pPr>
        <w:pStyle w:val="ae"/>
        <w:jc w:val="center"/>
        <w:rPr>
          <w:rFonts w:cs="Times New Roman"/>
          <w:sz w:val="24"/>
          <w:szCs w:val="24"/>
        </w:rPr>
      </w:pPr>
      <w:bookmarkStart w:id="211" w:name="_Toc339383410"/>
    </w:p>
    <w:p w:rsidR="00E20D9E" w:rsidRDefault="00E20D9E" w:rsidP="00934A14">
      <w:pPr>
        <w:pStyle w:val="ae"/>
        <w:jc w:val="center"/>
        <w:rPr>
          <w:rFonts w:cs="Times New Roman"/>
          <w:sz w:val="24"/>
          <w:szCs w:val="24"/>
        </w:rPr>
      </w:pPr>
    </w:p>
    <w:p w:rsidR="005A4EC8" w:rsidRPr="008A381D" w:rsidRDefault="00D37D9D" w:rsidP="00934A14">
      <w:pPr>
        <w:pStyle w:val="ae"/>
        <w:jc w:val="center"/>
        <w:rPr>
          <w:rFonts w:cs="Times New Roman"/>
          <w:sz w:val="24"/>
          <w:szCs w:val="24"/>
        </w:rPr>
      </w:pPr>
      <w:r w:rsidRPr="008A381D">
        <w:rPr>
          <w:rFonts w:cs="Times New Roman"/>
          <w:sz w:val="24"/>
          <w:szCs w:val="24"/>
        </w:rPr>
        <w:t>圖</w:t>
      </w:r>
      <w:r w:rsidRPr="008A381D">
        <w:rPr>
          <w:rFonts w:cs="Times New Roman"/>
          <w:sz w:val="24"/>
          <w:szCs w:val="24"/>
        </w:rPr>
        <w:t xml:space="preserve"> </w:t>
      </w:r>
      <w:r w:rsidR="00736A71" w:rsidRPr="008A381D">
        <w:rPr>
          <w:rFonts w:cs="Times New Roman"/>
          <w:sz w:val="24"/>
          <w:szCs w:val="24"/>
        </w:rPr>
        <w:fldChar w:fldCharType="begin"/>
      </w:r>
      <w:r w:rsidRPr="008A381D">
        <w:rPr>
          <w:rFonts w:cs="Times New Roman"/>
          <w:sz w:val="24"/>
          <w:szCs w:val="24"/>
        </w:rPr>
        <w:instrText xml:space="preserve"> SEQ </w:instrText>
      </w:r>
      <w:r w:rsidRPr="008A381D">
        <w:rPr>
          <w:rFonts w:cs="Times New Roman"/>
          <w:sz w:val="24"/>
          <w:szCs w:val="24"/>
        </w:rPr>
        <w:instrText>圖</w:instrText>
      </w:r>
      <w:r w:rsidRPr="008A381D">
        <w:rPr>
          <w:rFonts w:cs="Times New Roman"/>
          <w:sz w:val="24"/>
          <w:szCs w:val="24"/>
        </w:rPr>
        <w:instrText xml:space="preserve"> \* ARABIC </w:instrText>
      </w:r>
      <w:r w:rsidR="00736A71" w:rsidRPr="008A381D">
        <w:rPr>
          <w:rFonts w:cs="Times New Roman"/>
          <w:sz w:val="24"/>
          <w:szCs w:val="24"/>
        </w:rPr>
        <w:fldChar w:fldCharType="separate"/>
      </w:r>
      <w:r w:rsidR="00D42D92">
        <w:rPr>
          <w:rFonts w:cs="Times New Roman"/>
          <w:noProof/>
          <w:sz w:val="24"/>
          <w:szCs w:val="24"/>
        </w:rPr>
        <w:t>37</w:t>
      </w:r>
      <w:r w:rsidR="00736A71" w:rsidRPr="008A381D">
        <w:rPr>
          <w:rFonts w:cs="Times New Roman"/>
          <w:sz w:val="24"/>
          <w:szCs w:val="24"/>
        </w:rPr>
        <w:fldChar w:fldCharType="end"/>
      </w:r>
      <w:r w:rsidR="00DC0C01" w:rsidRPr="008A381D">
        <w:rPr>
          <w:rFonts w:cs="Times New Roman"/>
          <w:sz w:val="24"/>
          <w:szCs w:val="24"/>
        </w:rPr>
        <w:t xml:space="preserve">  </w:t>
      </w:r>
      <w:r w:rsidR="00934A14">
        <w:rPr>
          <w:rFonts w:cs="Times New Roman" w:hint="eastAsia"/>
          <w:sz w:val="24"/>
          <w:szCs w:val="24"/>
        </w:rPr>
        <w:t>提起</w:t>
      </w:r>
      <w:r w:rsidR="00957908" w:rsidRPr="008A381D">
        <w:rPr>
          <w:rFonts w:cs="Times New Roman"/>
          <w:sz w:val="24"/>
          <w:szCs w:val="24"/>
        </w:rPr>
        <w:t>舉發</w:t>
      </w:r>
      <w:bookmarkEnd w:id="211"/>
    </w:p>
    <w:p w:rsidR="008155F6" w:rsidRPr="008A381D" w:rsidRDefault="00957908" w:rsidP="00AA2F62">
      <w:pPr>
        <w:pStyle w:val="3"/>
        <w:spacing w:beforeLines="300" w:before="720" w:line="480" w:lineRule="auto"/>
        <w:rPr>
          <w:rFonts w:cs="Times New Roman"/>
        </w:rPr>
      </w:pPr>
      <w:bookmarkStart w:id="212" w:name="_Toc499288698"/>
      <w:r w:rsidRPr="008A381D">
        <w:rPr>
          <w:rFonts w:cs="Times New Roman"/>
        </w:rPr>
        <w:t>1</w:t>
      </w:r>
      <w:r w:rsidR="004F487E">
        <w:rPr>
          <w:rFonts w:cs="Times New Roman" w:hint="eastAsia"/>
        </w:rPr>
        <w:t>0</w:t>
      </w:r>
      <w:r w:rsidRPr="008A381D">
        <w:rPr>
          <w:rFonts w:cs="Times New Roman"/>
        </w:rPr>
        <w:t>.3</w:t>
      </w:r>
      <w:r w:rsidR="008155F6" w:rsidRPr="008A381D">
        <w:rPr>
          <w:rFonts w:cs="Times New Roman"/>
        </w:rPr>
        <w:t>如何提起舉發？</w:t>
      </w:r>
      <w:bookmarkEnd w:id="212"/>
    </w:p>
    <w:p w:rsidR="008155F6" w:rsidRDefault="00A247E8" w:rsidP="00A247E8">
      <w:pPr>
        <w:ind w:firstLineChars="202" w:firstLine="566"/>
        <w:rPr>
          <w:rFonts w:cs="Times New Roman"/>
        </w:rPr>
      </w:pPr>
      <w:r>
        <w:rPr>
          <w:rFonts w:cs="Times New Roman" w:hint="eastAsia"/>
        </w:rPr>
        <w:t>提起</w:t>
      </w:r>
      <w:r w:rsidRPr="00A247E8">
        <w:rPr>
          <w:rFonts w:cs="Times New Roman" w:hint="eastAsia"/>
        </w:rPr>
        <w:t>舉發應備具申請書，載明舉發聲明、理由，並檢附證據。</w:t>
      </w:r>
    </w:p>
    <w:p w:rsidR="00A512B4" w:rsidRDefault="00A512B4" w:rsidP="00AA2F62">
      <w:pPr>
        <w:pStyle w:val="3"/>
        <w:spacing w:beforeLines="300" w:before="720" w:line="480" w:lineRule="auto"/>
        <w:rPr>
          <w:rFonts w:cs="Times New Roman"/>
        </w:rPr>
      </w:pPr>
      <w:bookmarkStart w:id="213" w:name="_Toc499288699"/>
      <w:r>
        <w:rPr>
          <w:rFonts w:cs="Times New Roman" w:hint="eastAsia"/>
        </w:rPr>
        <w:t>1</w:t>
      </w:r>
      <w:r w:rsidR="004F487E">
        <w:rPr>
          <w:rFonts w:cs="Times New Roman" w:hint="eastAsia"/>
        </w:rPr>
        <w:t>0</w:t>
      </w:r>
      <w:r>
        <w:rPr>
          <w:rFonts w:cs="Times New Roman" w:hint="eastAsia"/>
        </w:rPr>
        <w:t>.4</w:t>
      </w:r>
      <w:r>
        <w:rPr>
          <w:rFonts w:cs="Times New Roman" w:hint="eastAsia"/>
        </w:rPr>
        <w:t>舉發聲明</w:t>
      </w:r>
      <w:r w:rsidR="00A247E8">
        <w:rPr>
          <w:rFonts w:cs="Times New Roman" w:hint="eastAsia"/>
        </w:rPr>
        <w:t>及理由</w:t>
      </w:r>
      <w:bookmarkEnd w:id="213"/>
    </w:p>
    <w:p w:rsidR="00177859" w:rsidRPr="00A512B4" w:rsidRDefault="005F07E0" w:rsidP="00A512B4">
      <w:pPr>
        <w:ind w:firstLineChars="202" w:firstLine="566"/>
      </w:pPr>
      <w:r>
        <w:rPr>
          <w:rFonts w:hint="eastAsia"/>
          <w:color w:val="000000"/>
        </w:rPr>
        <w:t>舉發聲明之目的</w:t>
      </w:r>
      <w:r w:rsidR="00141D7A">
        <w:rPr>
          <w:rFonts w:hint="eastAsia"/>
          <w:color w:val="000000"/>
        </w:rPr>
        <w:t>在於明確界定舉發範圍，以集中雙方當事人之攻防，並利於程序之進行</w:t>
      </w:r>
      <w:r w:rsidR="001014EA">
        <w:rPr>
          <w:rFonts w:ascii="標楷體" w:hAnsi="標楷體" w:hint="eastAsia"/>
          <w:color w:val="000000"/>
        </w:rPr>
        <w:t>。</w:t>
      </w:r>
      <w:r w:rsidR="00141D7A">
        <w:rPr>
          <w:rFonts w:ascii="標楷體" w:hAnsi="標楷體" w:hint="eastAsia"/>
          <w:color w:val="000000"/>
        </w:rPr>
        <w:t>因此，</w:t>
      </w:r>
      <w:r w:rsidR="00141D7A" w:rsidRPr="00A512B4">
        <w:rPr>
          <w:rFonts w:hint="eastAsia"/>
        </w:rPr>
        <w:t>舉發聲明</w:t>
      </w:r>
      <w:r w:rsidR="00141D7A">
        <w:rPr>
          <w:rFonts w:hint="eastAsia"/>
          <w:color w:val="000000"/>
        </w:rPr>
        <w:t>應表明舉發人請求撤銷發明或新型專利權之請求項次，或設計專利權全案。</w:t>
      </w:r>
      <w:r w:rsidR="001014EA">
        <w:rPr>
          <w:rFonts w:hint="eastAsia"/>
        </w:rPr>
        <w:t>原則上</w:t>
      </w:r>
      <w:r w:rsidR="001014EA">
        <w:rPr>
          <w:rFonts w:ascii="標楷體" w:hAnsi="標楷體" w:hint="eastAsia"/>
        </w:rPr>
        <w:t>，</w:t>
      </w:r>
      <w:r w:rsidR="001014EA">
        <w:rPr>
          <w:rFonts w:hint="eastAsia"/>
        </w:rPr>
        <w:t>舉發案一經提起</w:t>
      </w:r>
      <w:r w:rsidR="001014EA">
        <w:rPr>
          <w:rFonts w:ascii="標楷體" w:hAnsi="標楷體" w:hint="eastAsia"/>
        </w:rPr>
        <w:t>，</w:t>
      </w:r>
      <w:r w:rsidR="00177859">
        <w:rPr>
          <w:rFonts w:hint="eastAsia"/>
        </w:rPr>
        <w:t>舉發聲明不得變更或追加</w:t>
      </w:r>
      <w:r w:rsidR="00AA2F62">
        <w:rPr>
          <w:rFonts w:ascii="新細明體" w:eastAsia="新細明體" w:hAnsi="新細明體" w:hint="eastAsia"/>
        </w:rPr>
        <w:t>，</w:t>
      </w:r>
      <w:r w:rsidRPr="005F07E0">
        <w:rPr>
          <w:rFonts w:ascii="標楷體" w:hAnsi="標楷體" w:hint="eastAsia"/>
        </w:rPr>
        <w:t>僅</w:t>
      </w:r>
      <w:r w:rsidR="00177859">
        <w:rPr>
          <w:rFonts w:hint="eastAsia"/>
        </w:rPr>
        <w:t>得縮</w:t>
      </w:r>
      <w:r>
        <w:rPr>
          <w:rFonts w:hint="eastAsia"/>
        </w:rPr>
        <w:t>減</w:t>
      </w:r>
      <w:r w:rsidR="00177859">
        <w:rPr>
          <w:rFonts w:hint="eastAsia"/>
        </w:rPr>
        <w:t>。</w:t>
      </w:r>
      <w:r w:rsidR="00177859" w:rsidRPr="00177859">
        <w:rPr>
          <w:rFonts w:hint="eastAsia"/>
        </w:rPr>
        <w:t>舉發理由，應敘明舉發所主張之法條及具體事實，並敘明各具體事實與證據間之關係。</w:t>
      </w:r>
    </w:p>
    <w:p w:rsidR="008155F6" w:rsidRPr="008A381D" w:rsidRDefault="00957908" w:rsidP="00AA2F62">
      <w:pPr>
        <w:pStyle w:val="3"/>
        <w:spacing w:beforeLines="300" w:before="720" w:line="480" w:lineRule="auto"/>
        <w:rPr>
          <w:rFonts w:cs="Times New Roman"/>
        </w:rPr>
      </w:pPr>
      <w:bookmarkStart w:id="214" w:name="_Toc499288700"/>
      <w:r w:rsidRPr="008A381D">
        <w:rPr>
          <w:rFonts w:cs="Times New Roman"/>
        </w:rPr>
        <w:lastRenderedPageBreak/>
        <w:t>1</w:t>
      </w:r>
      <w:r w:rsidR="004F487E">
        <w:rPr>
          <w:rFonts w:cs="Times New Roman" w:hint="eastAsia"/>
        </w:rPr>
        <w:t>0</w:t>
      </w:r>
      <w:r w:rsidRPr="008A381D">
        <w:rPr>
          <w:rFonts w:cs="Times New Roman"/>
        </w:rPr>
        <w:t>.</w:t>
      </w:r>
      <w:r w:rsidR="00A512B4">
        <w:rPr>
          <w:rFonts w:cs="Times New Roman" w:hint="eastAsia"/>
        </w:rPr>
        <w:t>5</w:t>
      </w:r>
      <w:r w:rsidR="008155F6" w:rsidRPr="008A381D">
        <w:rPr>
          <w:rFonts w:cs="Times New Roman"/>
        </w:rPr>
        <w:t>舉發成立的效果</w:t>
      </w:r>
      <w:bookmarkEnd w:id="214"/>
    </w:p>
    <w:p w:rsidR="005D6347" w:rsidRPr="0088524A" w:rsidRDefault="001014EA" w:rsidP="0088524A">
      <w:pPr>
        <w:ind w:firstLineChars="202" w:firstLine="566"/>
        <w:rPr>
          <w:color w:val="000000"/>
        </w:rPr>
      </w:pPr>
      <w:r>
        <w:rPr>
          <w:rFonts w:hint="eastAsia"/>
          <w:color w:val="000000"/>
        </w:rPr>
        <w:t>舉發案經</w:t>
      </w:r>
      <w:r w:rsidR="0088524A">
        <w:rPr>
          <w:rFonts w:hint="eastAsia"/>
          <w:color w:val="000000"/>
        </w:rPr>
        <w:t>審定舉發成立</w:t>
      </w:r>
      <w:r>
        <w:rPr>
          <w:rFonts w:hint="eastAsia"/>
          <w:color w:val="000000"/>
        </w:rPr>
        <w:t>應</w:t>
      </w:r>
      <w:r w:rsidR="0088524A">
        <w:rPr>
          <w:rFonts w:hint="eastAsia"/>
          <w:color w:val="000000"/>
        </w:rPr>
        <w:t>撤銷發明、新型之全部或部分請求項之專利權，或</w:t>
      </w:r>
      <w:r w:rsidR="0088524A" w:rsidRPr="0088524A">
        <w:rPr>
          <w:rFonts w:hint="eastAsia"/>
          <w:color w:val="000000"/>
        </w:rPr>
        <w:t>撤銷設計專利權者，</w:t>
      </w:r>
      <w:r>
        <w:rPr>
          <w:rFonts w:hint="eastAsia"/>
          <w:color w:val="000000"/>
        </w:rPr>
        <w:t>當事人</w:t>
      </w:r>
      <w:r w:rsidR="0088524A" w:rsidRPr="0088524A">
        <w:rPr>
          <w:rFonts w:hint="eastAsia"/>
          <w:color w:val="000000"/>
        </w:rPr>
        <w:t>如未依法提起行政救濟，或提起行政救濟經駁回確定，</w:t>
      </w:r>
      <w:r>
        <w:rPr>
          <w:rFonts w:hint="eastAsia"/>
          <w:color w:val="000000"/>
        </w:rPr>
        <w:t>舉發成立之請求項或設計專利權</w:t>
      </w:r>
      <w:r w:rsidR="0088524A" w:rsidRPr="0088524A">
        <w:rPr>
          <w:rFonts w:hint="eastAsia"/>
          <w:color w:val="000000"/>
        </w:rPr>
        <w:t>即為撤銷確定。專利權經撤銷確定者，專利權撤銷之事由應予以公告註銷，其專利權之效力，視為自始即不存在。</w:t>
      </w:r>
    </w:p>
    <w:p w:rsidR="00177859" w:rsidRPr="008A381D" w:rsidRDefault="001014EA" w:rsidP="0088524A">
      <w:pPr>
        <w:ind w:firstLineChars="202" w:firstLine="566"/>
        <w:rPr>
          <w:rFonts w:cs="Times New Roman"/>
        </w:rPr>
      </w:pPr>
      <w:r>
        <w:rPr>
          <w:rFonts w:cs="Times New Roman" w:hint="eastAsia"/>
        </w:rPr>
        <w:t>醫藥品</w:t>
      </w:r>
      <w:r w:rsidR="00F851EB">
        <w:rPr>
          <w:rFonts w:cs="Times New Roman" w:hint="eastAsia"/>
        </w:rPr>
        <w:t>、農藥品或其製造方法之</w:t>
      </w:r>
      <w:r>
        <w:rPr>
          <w:rFonts w:cs="Times New Roman" w:hint="eastAsia"/>
        </w:rPr>
        <w:t>發明專利</w:t>
      </w:r>
      <w:r w:rsidR="0088524A" w:rsidRPr="0088524A">
        <w:rPr>
          <w:rFonts w:cs="Times New Roman" w:hint="eastAsia"/>
        </w:rPr>
        <w:t>延長案經舉發成立確定者，原核准延長之期間，視為自始不存在，惟因違反核准延長之期間超過無法實施之期間或以取得許可證所承認之外國試驗期間申請延長專利權時，核准期間超過該外國專利主管機關認許者，經舉發成立確定者，就其超過之期間，視為未延長。延長專利權撤銷之事由並應予以公告。</w:t>
      </w:r>
    </w:p>
    <w:p w:rsidR="00E378CB" w:rsidRPr="008A381D" w:rsidRDefault="00E378CB" w:rsidP="00044327">
      <w:pPr>
        <w:pStyle w:val="2"/>
        <w:numPr>
          <w:ilvl w:val="0"/>
          <w:numId w:val="30"/>
        </w:numPr>
        <w:spacing w:beforeLines="300" w:before="720" w:line="480" w:lineRule="auto"/>
        <w:ind w:left="406" w:hangingChars="127" w:hanging="406"/>
        <w:rPr>
          <w:rFonts w:cs="Times New Roman"/>
        </w:rPr>
      </w:pPr>
      <w:bookmarkStart w:id="215" w:name="_Toc499288701"/>
      <w:r w:rsidRPr="008A381D">
        <w:rPr>
          <w:rFonts w:cs="Times New Roman"/>
        </w:rPr>
        <w:t>專利侵害</w:t>
      </w:r>
      <w:r w:rsidR="00232CAF" w:rsidRPr="008A381D">
        <w:rPr>
          <w:rFonts w:cs="Times New Roman"/>
        </w:rPr>
        <w:t>與責任</w:t>
      </w:r>
      <w:bookmarkEnd w:id="215"/>
    </w:p>
    <w:p w:rsidR="005A4EC8" w:rsidRPr="008A381D" w:rsidRDefault="005A4EC8" w:rsidP="00D533E1">
      <w:pPr>
        <w:ind w:firstLineChars="202" w:firstLine="566"/>
        <w:rPr>
          <w:rFonts w:cs="Times New Roman"/>
        </w:rPr>
      </w:pPr>
      <w:r w:rsidRPr="008A381D">
        <w:rPr>
          <w:rFonts w:cs="Times New Roman"/>
        </w:rPr>
        <w:t>專利權係授予專利權人在法律規定的有效期限內，享有法律所賦予之排他性效力之權利，除法律另有規定外，他人未經專利權人同意而製造、</w:t>
      </w:r>
      <w:r w:rsidR="00AA2F62">
        <w:rPr>
          <w:rFonts w:cs="Times New Roman"/>
        </w:rPr>
        <w:t>為販賣之要約、販賣、使用或進口其專利物品</w:t>
      </w:r>
      <w:r w:rsidRPr="008A381D">
        <w:rPr>
          <w:rFonts w:cs="Times New Roman"/>
        </w:rPr>
        <w:t>或使用其專利方法之行為，即構成侵害專利權。</w:t>
      </w:r>
    </w:p>
    <w:p w:rsidR="005A4EC8" w:rsidRPr="008A381D" w:rsidRDefault="00957908" w:rsidP="00AA2F62">
      <w:pPr>
        <w:pStyle w:val="3"/>
        <w:spacing w:beforeLines="300" w:before="720" w:line="480" w:lineRule="auto"/>
        <w:rPr>
          <w:rFonts w:cs="Times New Roman"/>
        </w:rPr>
      </w:pPr>
      <w:bookmarkStart w:id="216" w:name="_Toc499288702"/>
      <w:r w:rsidRPr="008A381D">
        <w:rPr>
          <w:rFonts w:cs="Times New Roman"/>
        </w:rPr>
        <w:t>1</w:t>
      </w:r>
      <w:r w:rsidR="004F487E">
        <w:rPr>
          <w:rFonts w:cs="Times New Roman" w:hint="eastAsia"/>
        </w:rPr>
        <w:t>1</w:t>
      </w:r>
      <w:r w:rsidRPr="008A381D">
        <w:rPr>
          <w:rFonts w:cs="Times New Roman"/>
        </w:rPr>
        <w:t>.1</w:t>
      </w:r>
      <w:r w:rsidR="005A4EC8" w:rsidRPr="008A381D">
        <w:rPr>
          <w:rFonts w:cs="Times New Roman"/>
        </w:rPr>
        <w:t>民事責任</w:t>
      </w:r>
      <w:bookmarkEnd w:id="216"/>
    </w:p>
    <w:p w:rsidR="005A4EC8" w:rsidRPr="008A381D" w:rsidRDefault="005A4EC8" w:rsidP="00D533E1">
      <w:pPr>
        <w:ind w:firstLineChars="202" w:firstLine="566"/>
        <w:rPr>
          <w:rFonts w:cs="Times New Roman"/>
        </w:rPr>
      </w:pPr>
      <w:r w:rsidRPr="008A381D">
        <w:rPr>
          <w:rFonts w:cs="Times New Roman"/>
        </w:rPr>
        <w:t>專利權受侵害，專利權人得請求損害賠償，並得就下列</w:t>
      </w:r>
      <w:r w:rsidR="00B63135">
        <w:rPr>
          <w:rFonts w:cs="Times New Roman" w:hint="eastAsia"/>
        </w:rPr>
        <w:t>三種</w:t>
      </w:r>
      <w:r w:rsidRPr="008A381D">
        <w:rPr>
          <w:rFonts w:cs="Times New Roman"/>
        </w:rPr>
        <w:t>擇一計算其損害：</w:t>
      </w:r>
    </w:p>
    <w:p w:rsidR="005A4EC8" w:rsidRDefault="005A4EC8" w:rsidP="00044327">
      <w:pPr>
        <w:pStyle w:val="a9"/>
        <w:numPr>
          <w:ilvl w:val="0"/>
          <w:numId w:val="2"/>
        </w:numPr>
        <w:ind w:leftChars="202" w:left="1132" w:hangingChars="202" w:hanging="566"/>
        <w:rPr>
          <w:rFonts w:cs="Times New Roman"/>
        </w:rPr>
      </w:pPr>
      <w:r w:rsidRPr="008A381D">
        <w:rPr>
          <w:rFonts w:cs="Times New Roman"/>
        </w:rPr>
        <w:lastRenderedPageBreak/>
        <w:t>依民法第</w:t>
      </w:r>
      <w:r w:rsidRPr="008A381D">
        <w:rPr>
          <w:rFonts w:cs="Times New Roman"/>
        </w:rPr>
        <w:t>216</w:t>
      </w:r>
      <w:r w:rsidRPr="008A381D">
        <w:rPr>
          <w:rFonts w:cs="Times New Roman"/>
        </w:rPr>
        <w:t>條規定。但不能提供證據方法以證明其損害時，專利權人得就其實施專利權通常所可獲得之利益，減除受害後實施同一專利權所得之利益，以其差額為所受損害。</w:t>
      </w:r>
    </w:p>
    <w:p w:rsidR="005A4EC8" w:rsidRDefault="005A4EC8" w:rsidP="00044327">
      <w:pPr>
        <w:pStyle w:val="a9"/>
        <w:numPr>
          <w:ilvl w:val="0"/>
          <w:numId w:val="2"/>
        </w:numPr>
        <w:ind w:leftChars="202" w:left="1132" w:hangingChars="202" w:hanging="566"/>
        <w:rPr>
          <w:rFonts w:cs="Times New Roman"/>
        </w:rPr>
      </w:pPr>
      <w:r w:rsidRPr="00904D75">
        <w:rPr>
          <w:rFonts w:cs="Times New Roman"/>
        </w:rPr>
        <w:t>依侵害人因侵害行為所得之利益。</w:t>
      </w:r>
    </w:p>
    <w:p w:rsidR="005A4EC8" w:rsidRDefault="005440D4" w:rsidP="00044327">
      <w:pPr>
        <w:pStyle w:val="a9"/>
        <w:numPr>
          <w:ilvl w:val="0"/>
          <w:numId w:val="2"/>
        </w:numPr>
        <w:ind w:leftChars="202" w:left="1132" w:hangingChars="202" w:hanging="566"/>
        <w:rPr>
          <w:rFonts w:cs="Times New Roman"/>
        </w:rPr>
      </w:pPr>
      <w:r>
        <w:rPr>
          <w:rFonts w:cs="Times New Roman" w:hint="eastAsia"/>
        </w:rPr>
        <w:t>依</w:t>
      </w:r>
      <w:r w:rsidR="005A4EC8" w:rsidRPr="00904D75">
        <w:rPr>
          <w:rFonts w:cs="Times New Roman"/>
        </w:rPr>
        <w:t>授權實施該發明專利所得收取之</w:t>
      </w:r>
      <w:r w:rsidR="0088524A">
        <w:rPr>
          <w:rFonts w:cs="Times New Roman" w:hint="eastAsia"/>
        </w:rPr>
        <w:t>合理</w:t>
      </w:r>
      <w:r w:rsidR="005A4EC8" w:rsidRPr="00904D75">
        <w:rPr>
          <w:rFonts w:cs="Times New Roman"/>
        </w:rPr>
        <w:t>權利金</w:t>
      </w:r>
      <w:r w:rsidR="00D240F6">
        <w:rPr>
          <w:rFonts w:cs="Times New Roman" w:hint="eastAsia"/>
        </w:rPr>
        <w:t>為基礎計算</w:t>
      </w:r>
      <w:r w:rsidR="005A4EC8" w:rsidRPr="00904D75">
        <w:rPr>
          <w:rFonts w:cs="Times New Roman"/>
        </w:rPr>
        <w:t>損害。</w:t>
      </w:r>
    </w:p>
    <w:p w:rsidR="00F41761" w:rsidRPr="00F41761" w:rsidRDefault="00F41761" w:rsidP="00F41761">
      <w:pPr>
        <w:ind w:firstLineChars="202" w:firstLine="566"/>
        <w:rPr>
          <w:rFonts w:cs="Times New Roman"/>
        </w:rPr>
      </w:pPr>
      <w:r w:rsidRPr="00F41761">
        <w:rPr>
          <w:rFonts w:cs="Times New Roman" w:hint="eastAsia"/>
        </w:rPr>
        <w:t>另侵害行為如屬故意，法院得因被害人之請求，依侵害情節，酌定損害額以上之賠償。但不得超過已證明損害額之三倍。</w:t>
      </w:r>
    </w:p>
    <w:p w:rsidR="005A4EC8" w:rsidRPr="008A381D" w:rsidRDefault="00957908" w:rsidP="00AA2F62">
      <w:pPr>
        <w:pStyle w:val="3"/>
        <w:spacing w:beforeLines="300" w:before="720" w:line="480" w:lineRule="auto"/>
        <w:rPr>
          <w:rFonts w:cs="Times New Roman"/>
        </w:rPr>
      </w:pPr>
      <w:bookmarkStart w:id="217" w:name="_Toc499288703"/>
      <w:r w:rsidRPr="008A381D">
        <w:rPr>
          <w:rFonts w:cs="Times New Roman"/>
        </w:rPr>
        <w:t>1</w:t>
      </w:r>
      <w:r w:rsidR="004F487E">
        <w:rPr>
          <w:rFonts w:cs="Times New Roman" w:hint="eastAsia"/>
        </w:rPr>
        <w:t>1</w:t>
      </w:r>
      <w:r w:rsidRPr="008A381D">
        <w:rPr>
          <w:rFonts w:cs="Times New Roman"/>
        </w:rPr>
        <w:t>.2</w:t>
      </w:r>
      <w:r w:rsidR="005A4EC8" w:rsidRPr="008A381D">
        <w:rPr>
          <w:rFonts w:cs="Times New Roman"/>
        </w:rPr>
        <w:t>刑事責任</w:t>
      </w:r>
      <w:bookmarkEnd w:id="217"/>
    </w:p>
    <w:p w:rsidR="00AA2F62" w:rsidRDefault="005A4EC8" w:rsidP="00D533E1">
      <w:pPr>
        <w:ind w:firstLineChars="202" w:firstLine="566"/>
        <w:rPr>
          <w:rFonts w:cs="Times New Roman"/>
        </w:rPr>
      </w:pPr>
      <w:r w:rsidRPr="008A381D">
        <w:rPr>
          <w:rFonts w:cs="Times New Roman"/>
        </w:rPr>
        <w:t>自</w:t>
      </w:r>
      <w:r w:rsidRPr="008A381D">
        <w:rPr>
          <w:rFonts w:cs="Times New Roman"/>
        </w:rPr>
        <w:t>92</w:t>
      </w:r>
      <w:r w:rsidRPr="008A381D">
        <w:rPr>
          <w:rFonts w:cs="Times New Roman"/>
        </w:rPr>
        <w:t>年</w:t>
      </w:r>
      <w:r w:rsidRPr="008A381D">
        <w:rPr>
          <w:rFonts w:cs="Times New Roman"/>
        </w:rPr>
        <w:t>3</w:t>
      </w:r>
      <w:r w:rsidRPr="008A381D">
        <w:rPr>
          <w:rFonts w:cs="Times New Roman"/>
        </w:rPr>
        <w:t>月</w:t>
      </w:r>
      <w:r w:rsidRPr="008A381D">
        <w:rPr>
          <w:rFonts w:cs="Times New Roman"/>
        </w:rPr>
        <w:t>31</w:t>
      </w:r>
      <w:r w:rsidRPr="008A381D">
        <w:rPr>
          <w:rFonts w:cs="Times New Roman"/>
        </w:rPr>
        <w:t>日起侵害他人專利權已經沒有刑事責任，只有民事責任。</w:t>
      </w:r>
      <w:r w:rsidR="00AA2F62">
        <w:rPr>
          <w:rFonts w:cs="Times New Roman"/>
        </w:rPr>
        <w:br w:type="page"/>
      </w:r>
    </w:p>
    <w:p w:rsidR="002601D4" w:rsidRPr="008A381D" w:rsidRDefault="002601D4" w:rsidP="00B00AD6">
      <w:pPr>
        <w:pStyle w:val="1"/>
        <w:spacing w:before="0" w:after="0" w:line="480" w:lineRule="auto"/>
        <w:rPr>
          <w:rFonts w:cs="Times New Roman"/>
        </w:rPr>
      </w:pPr>
      <w:bookmarkStart w:id="218" w:name="_Toc339361969"/>
      <w:bookmarkStart w:id="219" w:name="_Toc499288704"/>
      <w:r w:rsidRPr="008A381D">
        <w:rPr>
          <w:rFonts w:cs="Times New Roman"/>
        </w:rPr>
        <w:lastRenderedPageBreak/>
        <w:t>五、專利檢索與資訊篇</w:t>
      </w:r>
      <w:bookmarkEnd w:id="218"/>
      <w:bookmarkEnd w:id="219"/>
    </w:p>
    <w:p w:rsidR="002601D4" w:rsidRPr="008A381D" w:rsidRDefault="002601D4" w:rsidP="00044327">
      <w:pPr>
        <w:pStyle w:val="2"/>
        <w:numPr>
          <w:ilvl w:val="0"/>
          <w:numId w:val="29"/>
        </w:numPr>
        <w:spacing w:line="480" w:lineRule="auto"/>
        <w:ind w:left="406" w:hangingChars="127" w:hanging="406"/>
        <w:rPr>
          <w:rFonts w:cs="Times New Roman"/>
        </w:rPr>
      </w:pPr>
      <w:bookmarkStart w:id="220" w:name="_Toc339361970"/>
      <w:bookmarkStart w:id="221" w:name="_Toc499288705"/>
      <w:r w:rsidRPr="008A381D">
        <w:rPr>
          <w:rFonts w:cs="Times New Roman"/>
        </w:rPr>
        <w:t>專利資訊檢索系統</w:t>
      </w:r>
      <w:bookmarkEnd w:id="220"/>
      <w:bookmarkEnd w:id="221"/>
    </w:p>
    <w:p w:rsidR="002601D4" w:rsidRPr="008A381D" w:rsidRDefault="002601D4" w:rsidP="00B00AD6">
      <w:pPr>
        <w:pStyle w:val="a9"/>
        <w:ind w:leftChars="0" w:left="567"/>
        <w:rPr>
          <w:rStyle w:val="af"/>
          <w:rFonts w:cs="Times New Roman"/>
        </w:rPr>
      </w:pPr>
      <w:r w:rsidRPr="008A381D">
        <w:rPr>
          <w:rFonts w:cs="Times New Roman"/>
        </w:rPr>
        <w:t>網址</w:t>
      </w:r>
      <w:r w:rsidRPr="008A381D">
        <w:rPr>
          <w:rFonts w:cs="Times New Roman"/>
        </w:rPr>
        <w:t>:</w:t>
      </w:r>
      <w:r w:rsidRPr="00681C8A">
        <w:rPr>
          <w:rFonts w:cs="Times New Roman"/>
        </w:rPr>
        <w:t xml:space="preserve"> </w:t>
      </w:r>
      <w:hyperlink r:id="rId122" w:history="1">
        <w:r w:rsidRPr="00B76735">
          <w:rPr>
            <w:rStyle w:val="af"/>
            <w:rFonts w:ascii="標楷體" w:hAnsi="標楷體" w:cs="Times New Roman"/>
          </w:rPr>
          <w:t>http://twpat.tipo.gov.tw</w:t>
        </w:r>
      </w:hyperlink>
    </w:p>
    <w:p w:rsidR="002601D4" w:rsidRPr="008A381D" w:rsidRDefault="002601D4" w:rsidP="002601D4">
      <w:pPr>
        <w:ind w:firstLineChars="202" w:firstLine="566"/>
        <w:rPr>
          <w:rFonts w:cs="Times New Roman"/>
        </w:rPr>
      </w:pPr>
      <w:r w:rsidRPr="008A381D">
        <w:rPr>
          <w:rFonts w:cs="Times New Roman"/>
        </w:rPr>
        <w:t>中華民國專利資訊檢索系統為智慧財產局所建置之網站，免費提供中華民國專利資訊的檢索服務；使用者可依照不同的檢索方式，進行完整的專利檢索。該網站並提供免費下載完整專利說明書的服務。</w:t>
      </w:r>
    </w:p>
    <w:p w:rsidR="002601D4" w:rsidRPr="008A381D" w:rsidRDefault="002601D4" w:rsidP="00037090">
      <w:pPr>
        <w:pStyle w:val="3"/>
        <w:spacing w:beforeLines="300" w:before="720" w:line="480" w:lineRule="auto"/>
        <w:rPr>
          <w:rFonts w:cs="Times New Roman"/>
        </w:rPr>
      </w:pPr>
      <w:bookmarkStart w:id="222" w:name="_Toc339361971"/>
      <w:bookmarkStart w:id="223" w:name="_Toc499288706"/>
      <w:r w:rsidRPr="008A381D">
        <w:rPr>
          <w:rFonts w:cs="Times New Roman"/>
        </w:rPr>
        <w:t>1.1</w:t>
      </w:r>
      <w:r w:rsidRPr="008A381D">
        <w:rPr>
          <w:rFonts w:cs="Times New Roman"/>
        </w:rPr>
        <w:t>查詢本國專利資料</w:t>
      </w:r>
      <w:bookmarkEnd w:id="222"/>
      <w:bookmarkEnd w:id="223"/>
    </w:p>
    <w:p w:rsidR="00964215" w:rsidRPr="00681C8A" w:rsidRDefault="002601D4" w:rsidP="00044327">
      <w:pPr>
        <w:pStyle w:val="a9"/>
        <w:numPr>
          <w:ilvl w:val="0"/>
          <w:numId w:val="41"/>
        </w:numPr>
        <w:ind w:leftChars="0" w:left="993"/>
        <w:rPr>
          <w:rFonts w:cs="Times New Roman"/>
        </w:rPr>
      </w:pPr>
      <w:r w:rsidRPr="008A381D">
        <w:rPr>
          <w:rFonts w:cs="Times New Roman"/>
        </w:rPr>
        <w:t>進入智慧財產局網站：</w:t>
      </w:r>
      <w:hyperlink r:id="rId123" w:history="1">
        <w:r w:rsidR="00964215" w:rsidRPr="00B76735">
          <w:rPr>
            <w:rStyle w:val="af"/>
            <w:rFonts w:ascii="標楷體" w:hAnsi="標楷體" w:cs="Times New Roman"/>
          </w:rPr>
          <w:t>http://www.tipo.gov.tw/</w:t>
        </w:r>
      </w:hyperlink>
    </w:p>
    <w:p w:rsidR="002601D4" w:rsidRPr="00681C8A" w:rsidRDefault="002601D4" w:rsidP="00953B9A">
      <w:pPr>
        <w:pStyle w:val="a9"/>
        <w:numPr>
          <w:ilvl w:val="0"/>
          <w:numId w:val="41"/>
        </w:numPr>
        <w:ind w:leftChars="0" w:left="993"/>
        <w:rPr>
          <w:rFonts w:cs="Times New Roman"/>
        </w:rPr>
      </w:pPr>
      <w:r w:rsidRPr="00681C8A">
        <w:rPr>
          <w:rFonts w:cs="Times New Roman"/>
        </w:rPr>
        <w:t>選擇「專利」，再點選</w:t>
      </w:r>
      <w:r w:rsidR="00CC7CEC" w:rsidRPr="008A381D">
        <w:rPr>
          <w:rFonts w:cs="Times New Roman"/>
        </w:rPr>
        <w:t>「</w:t>
      </w:r>
      <w:r w:rsidR="00CC7CEC">
        <w:rPr>
          <w:rFonts w:cs="Times New Roman" w:hint="eastAsia"/>
        </w:rPr>
        <w:t>申請專利</w:t>
      </w:r>
      <w:r w:rsidR="00CC7CEC" w:rsidRPr="008A381D">
        <w:rPr>
          <w:rFonts w:cs="Times New Roman"/>
        </w:rPr>
        <w:t>」、「</w:t>
      </w:r>
      <w:r w:rsidR="00CC7CEC">
        <w:rPr>
          <w:rFonts w:cs="Times New Roman" w:hint="eastAsia"/>
        </w:rPr>
        <w:t>專利檢索</w:t>
      </w:r>
      <w:r w:rsidR="00CC7CEC" w:rsidRPr="008A381D">
        <w:rPr>
          <w:rFonts w:cs="Times New Roman"/>
        </w:rPr>
        <w:t>」</w:t>
      </w:r>
      <w:r w:rsidR="00CC7CEC" w:rsidRPr="00B76735">
        <w:rPr>
          <w:rStyle w:val="af"/>
          <w:rFonts w:ascii="標楷體" w:hAnsi="標楷體"/>
        </w:rPr>
        <w:t>https://topic.tipo.gov.tw/patents-tw/lp-705-101.htm</w:t>
      </w:r>
      <w:r w:rsidR="00CC7CEC" w:rsidRPr="00953B9A">
        <w:rPr>
          <w:rFonts w:cs="Times New Roman"/>
          <w:u w:val="single"/>
        </w:rPr>
        <w:t>l</w:t>
      </w:r>
    </w:p>
    <w:p w:rsidR="002601D4" w:rsidRPr="00B706B3" w:rsidRDefault="00CC7CEC" w:rsidP="00B706B3">
      <w:pPr>
        <w:pStyle w:val="a9"/>
        <w:numPr>
          <w:ilvl w:val="0"/>
          <w:numId w:val="41"/>
        </w:numPr>
        <w:ind w:leftChars="0" w:left="993"/>
        <w:rPr>
          <w:rFonts w:cs="Times New Roman"/>
        </w:rPr>
      </w:pPr>
      <w:r>
        <w:rPr>
          <w:rFonts w:cs="Times New Roman" w:hint="eastAsia"/>
        </w:rPr>
        <w:t>點選</w:t>
      </w:r>
      <w:r w:rsidR="002601D4" w:rsidRPr="00681C8A">
        <w:rPr>
          <w:rFonts w:cs="Times New Roman"/>
        </w:rPr>
        <w:t>「中華民國專利資訊檢索系統」，進入檢索系統</w:t>
      </w:r>
      <w:r w:rsidR="00904D75">
        <w:rPr>
          <w:rFonts w:cs="Times New Roman" w:hint="eastAsia"/>
        </w:rPr>
        <w:t>：</w:t>
      </w:r>
      <w:r w:rsidR="00CF0038" w:rsidRPr="00B76735">
        <w:rPr>
          <w:rStyle w:val="af"/>
          <w:rFonts w:ascii="標楷體" w:hAnsi="標楷體"/>
        </w:rPr>
        <w:t>http://twpat.tipo.gov.tw/</w:t>
      </w:r>
      <w:r w:rsidR="00CF0038" w:rsidRPr="00953B9A">
        <w:rPr>
          <w:rFonts w:cs="Times New Roman"/>
        </w:rPr>
        <w:t>，</w:t>
      </w:r>
      <w:r w:rsidR="00CF0038" w:rsidRPr="008B59F3">
        <w:rPr>
          <w:rFonts w:cs="Times New Roman"/>
        </w:rPr>
        <w:t>如圖</w:t>
      </w:r>
      <w:r w:rsidR="00CF0038" w:rsidRPr="008B59F3">
        <w:rPr>
          <w:rFonts w:cs="Times New Roman"/>
        </w:rPr>
        <w:t>3</w:t>
      </w:r>
      <w:r w:rsidR="00CF0038" w:rsidRPr="008B59F3">
        <w:rPr>
          <w:rFonts w:cs="Times New Roman" w:hint="eastAsia"/>
        </w:rPr>
        <w:t>8</w:t>
      </w:r>
      <w:r w:rsidR="00CE5025" w:rsidRPr="00953B9A">
        <w:t>所示。</w:t>
      </w:r>
    </w:p>
    <w:p w:rsidR="00CF0038" w:rsidRPr="008A381D" w:rsidRDefault="00CF0038" w:rsidP="00037090">
      <w:pPr>
        <w:jc w:val="center"/>
        <w:rPr>
          <w:rFonts w:cs="Times New Roman"/>
          <w:noProof/>
        </w:rPr>
      </w:pPr>
      <w:r>
        <w:rPr>
          <w:noProof/>
        </w:rPr>
        <w:drawing>
          <wp:inline distT="0" distB="0" distL="0" distR="0" wp14:anchorId="37AEA27E" wp14:editId="419C90E4">
            <wp:extent cx="4279900" cy="2242577"/>
            <wp:effectExtent l="0" t="0" r="6350" b="5715"/>
            <wp:docPr id="638" name="圖片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4" cstate="print">
                      <a:extLst>
                        <a:ext uri="{28A0092B-C50C-407E-A947-70E740481C1C}">
                          <a14:useLocalDpi xmlns:a14="http://schemas.microsoft.com/office/drawing/2010/main"/>
                        </a:ext>
                      </a:extLst>
                    </a:blip>
                    <a:srcRect/>
                    <a:stretch/>
                  </pic:blipFill>
                  <pic:spPr bwMode="auto">
                    <a:xfrm>
                      <a:off x="0" y="0"/>
                      <a:ext cx="4292460" cy="2249158"/>
                    </a:xfrm>
                    <a:prstGeom prst="rect">
                      <a:avLst/>
                    </a:prstGeom>
                    <a:ln>
                      <a:noFill/>
                    </a:ln>
                    <a:extLst>
                      <a:ext uri="{53640926-AAD7-44D8-BBD7-CCE9431645EC}">
                        <a14:shadowObscured xmlns:a14="http://schemas.microsoft.com/office/drawing/2010/main"/>
                      </a:ext>
                    </a:extLst>
                  </pic:spPr>
                </pic:pic>
              </a:graphicData>
            </a:graphic>
          </wp:inline>
        </w:drawing>
      </w:r>
    </w:p>
    <w:p w:rsidR="00964215" w:rsidRPr="008A381D" w:rsidRDefault="00D37D9D" w:rsidP="00D37D9D">
      <w:pPr>
        <w:pStyle w:val="ae"/>
        <w:jc w:val="center"/>
        <w:rPr>
          <w:rFonts w:cs="Times New Roman"/>
          <w:sz w:val="24"/>
          <w:szCs w:val="24"/>
        </w:rPr>
      </w:pPr>
      <w:bookmarkStart w:id="224" w:name="_Toc339383411"/>
      <w:r w:rsidRPr="008A381D">
        <w:rPr>
          <w:rFonts w:cs="Times New Roman"/>
          <w:sz w:val="24"/>
          <w:szCs w:val="24"/>
        </w:rPr>
        <w:t>圖</w:t>
      </w:r>
      <w:r w:rsidRPr="008A381D">
        <w:rPr>
          <w:rFonts w:cs="Times New Roman"/>
          <w:sz w:val="24"/>
          <w:szCs w:val="24"/>
        </w:rPr>
        <w:t xml:space="preserve"> </w:t>
      </w:r>
      <w:r w:rsidR="00736A71" w:rsidRPr="008A381D">
        <w:rPr>
          <w:rFonts w:cs="Times New Roman"/>
          <w:sz w:val="24"/>
          <w:szCs w:val="24"/>
        </w:rPr>
        <w:fldChar w:fldCharType="begin"/>
      </w:r>
      <w:r w:rsidRPr="008A381D">
        <w:rPr>
          <w:rFonts w:cs="Times New Roman"/>
          <w:sz w:val="24"/>
          <w:szCs w:val="24"/>
        </w:rPr>
        <w:instrText xml:space="preserve"> SEQ </w:instrText>
      </w:r>
      <w:r w:rsidRPr="008A381D">
        <w:rPr>
          <w:rFonts w:cs="Times New Roman"/>
          <w:sz w:val="24"/>
          <w:szCs w:val="24"/>
        </w:rPr>
        <w:instrText>圖</w:instrText>
      </w:r>
      <w:r w:rsidRPr="008A381D">
        <w:rPr>
          <w:rFonts w:cs="Times New Roman"/>
          <w:sz w:val="24"/>
          <w:szCs w:val="24"/>
        </w:rPr>
        <w:instrText xml:space="preserve"> \* ARABIC </w:instrText>
      </w:r>
      <w:r w:rsidR="00736A71" w:rsidRPr="008A381D">
        <w:rPr>
          <w:rFonts w:cs="Times New Roman"/>
          <w:sz w:val="24"/>
          <w:szCs w:val="24"/>
        </w:rPr>
        <w:fldChar w:fldCharType="separate"/>
      </w:r>
      <w:r w:rsidR="00D42D92">
        <w:rPr>
          <w:rFonts w:cs="Times New Roman"/>
          <w:noProof/>
          <w:sz w:val="24"/>
          <w:szCs w:val="24"/>
        </w:rPr>
        <w:t>38</w:t>
      </w:r>
      <w:r w:rsidR="00736A71" w:rsidRPr="008A381D">
        <w:rPr>
          <w:rFonts w:cs="Times New Roman"/>
          <w:sz w:val="24"/>
          <w:szCs w:val="24"/>
        </w:rPr>
        <w:fldChar w:fldCharType="end"/>
      </w:r>
      <w:r w:rsidRPr="008A381D">
        <w:rPr>
          <w:rFonts w:cs="Times New Roman"/>
          <w:sz w:val="24"/>
          <w:szCs w:val="24"/>
        </w:rPr>
        <w:t xml:space="preserve">  </w:t>
      </w:r>
      <w:r w:rsidR="00681C8A">
        <w:rPr>
          <w:rFonts w:cs="Times New Roman"/>
          <w:sz w:val="24"/>
          <w:szCs w:val="24"/>
        </w:rPr>
        <w:t>中華民國專利資訊檢索系統網站</w:t>
      </w:r>
      <w:r w:rsidRPr="008A381D">
        <w:rPr>
          <w:rFonts w:cs="Times New Roman"/>
          <w:sz w:val="24"/>
          <w:szCs w:val="24"/>
        </w:rPr>
        <w:t>（</w:t>
      </w:r>
      <w:r w:rsidRPr="008A381D">
        <w:rPr>
          <w:rFonts w:cs="Times New Roman"/>
          <w:sz w:val="24"/>
          <w:szCs w:val="24"/>
        </w:rPr>
        <w:t>1</w:t>
      </w:r>
      <w:r w:rsidRPr="008A381D">
        <w:rPr>
          <w:rFonts w:cs="Times New Roman"/>
          <w:sz w:val="24"/>
          <w:szCs w:val="24"/>
        </w:rPr>
        <w:t>）</w:t>
      </w:r>
      <w:bookmarkEnd w:id="224"/>
    </w:p>
    <w:p w:rsidR="00D37D9D" w:rsidRPr="008A381D" w:rsidRDefault="00D37D9D" w:rsidP="00D37D9D">
      <w:pPr>
        <w:rPr>
          <w:rFonts w:cs="Times New Roman"/>
        </w:rPr>
      </w:pPr>
    </w:p>
    <w:p w:rsidR="002601D4" w:rsidRPr="009F0A18" w:rsidRDefault="002601D4" w:rsidP="009F0A18">
      <w:pPr>
        <w:pStyle w:val="a9"/>
        <w:numPr>
          <w:ilvl w:val="0"/>
          <w:numId w:val="41"/>
        </w:numPr>
        <w:ind w:leftChars="0" w:left="993"/>
        <w:rPr>
          <w:rFonts w:cs="Times New Roman"/>
        </w:rPr>
      </w:pPr>
      <w:r w:rsidRPr="008A381D">
        <w:rPr>
          <w:rFonts w:cs="Times New Roman"/>
        </w:rPr>
        <w:t>依需求選擇「簡易檢索」、「布林檢索」、「進階檢索」、「表</w:t>
      </w:r>
      <w:r w:rsidR="00453C29">
        <w:rPr>
          <w:rFonts w:cs="Times New Roman"/>
        </w:rPr>
        <w:t>格</w:t>
      </w:r>
      <w:r w:rsidR="00453C29">
        <w:rPr>
          <w:rFonts w:cs="Times New Roman"/>
        </w:rPr>
        <w:lastRenderedPageBreak/>
        <w:t>檢索」</w:t>
      </w:r>
      <w:r w:rsidR="00037090">
        <w:rPr>
          <w:rFonts w:cs="Times New Roman"/>
        </w:rPr>
        <w:t>等</w:t>
      </w:r>
      <w:r w:rsidR="00037090">
        <w:rPr>
          <w:rFonts w:cs="Times New Roman" w:hint="eastAsia"/>
        </w:rPr>
        <w:t>方式</w:t>
      </w:r>
      <w:r w:rsidRPr="008A381D">
        <w:rPr>
          <w:rFonts w:cs="Times New Roman"/>
        </w:rPr>
        <w:t>查詢資料。</w:t>
      </w:r>
    </w:p>
    <w:p w:rsidR="00904D75" w:rsidRPr="00534C71" w:rsidRDefault="00904D75" w:rsidP="002601D4">
      <w:pPr>
        <w:rPr>
          <w:rFonts w:cs="Times New Roman"/>
        </w:rPr>
      </w:pPr>
    </w:p>
    <w:p w:rsidR="002601D4" w:rsidRPr="008A381D" w:rsidRDefault="002601D4" w:rsidP="002601D4">
      <w:pPr>
        <w:rPr>
          <w:rFonts w:cs="Times New Roman"/>
        </w:rPr>
      </w:pPr>
      <w:r w:rsidRPr="008A381D">
        <w:rPr>
          <w:rFonts w:cs="Times New Roman"/>
        </w:rPr>
        <w:t>英文版</w:t>
      </w:r>
      <w:r w:rsidR="00CE5025" w:rsidRPr="008A381D">
        <w:rPr>
          <w:rFonts w:cs="Times New Roman"/>
        </w:rPr>
        <w:t>檢索</w:t>
      </w:r>
      <w:r w:rsidR="00CE5025" w:rsidRPr="008A381D">
        <w:rPr>
          <w:rFonts w:eastAsia="新細明體" w:cs="Times New Roman"/>
        </w:rPr>
        <w:t>，</w:t>
      </w:r>
      <w:r w:rsidR="007408CF">
        <w:rPr>
          <w:rFonts w:cs="Times New Roman"/>
        </w:rPr>
        <w:t>如圖</w:t>
      </w:r>
      <w:r w:rsidR="0055783F">
        <w:rPr>
          <w:rFonts w:cs="Times New Roman" w:hint="eastAsia"/>
        </w:rPr>
        <w:t>39</w:t>
      </w:r>
      <w:r w:rsidR="00CE5025" w:rsidRPr="008A381D">
        <w:rPr>
          <w:rFonts w:cs="Times New Roman"/>
        </w:rPr>
        <w:t>所示</w:t>
      </w:r>
      <w:r w:rsidR="00CE5025" w:rsidRPr="008A381D">
        <w:rPr>
          <w:rFonts w:eastAsia="新細明體" w:cs="Times New Roman"/>
        </w:rPr>
        <w:t>。</w:t>
      </w:r>
    </w:p>
    <w:p w:rsidR="002D097D" w:rsidRDefault="00427971" w:rsidP="003049B3">
      <w:pPr>
        <w:jc w:val="center"/>
        <w:rPr>
          <w:rStyle w:val="af"/>
          <w:rFonts w:ascii="標楷體" w:hAnsi="標楷體" w:cs="Times New Roman"/>
        </w:rPr>
      </w:pPr>
      <w:hyperlink r:id="rId125" w:history="1">
        <w:r w:rsidR="002D097D" w:rsidRPr="00FA279F">
          <w:rPr>
            <w:rStyle w:val="af"/>
            <w:rFonts w:ascii="標楷體" w:hAnsi="標楷體" w:cs="Times New Roman"/>
          </w:rPr>
          <w:t>https://twpat3.tipo.gov.tw/tipotwoc/tipotwekm?@@0.3670371126488947</w:t>
        </w:r>
      </w:hyperlink>
    </w:p>
    <w:p w:rsidR="00C93AD1" w:rsidRPr="008A381D" w:rsidRDefault="002D097D" w:rsidP="003049B3">
      <w:pPr>
        <w:jc w:val="center"/>
        <w:rPr>
          <w:rFonts w:cs="Times New Roman"/>
        </w:rPr>
      </w:pPr>
      <w:r>
        <w:rPr>
          <w:noProof/>
        </w:rPr>
        <w:drawing>
          <wp:inline distT="0" distB="0" distL="0" distR="0" wp14:anchorId="67A772AB" wp14:editId="521BFF6F">
            <wp:extent cx="5059139" cy="1876097"/>
            <wp:effectExtent l="0" t="0" r="825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065744" cy="1878547"/>
                    </a:xfrm>
                    <a:prstGeom prst="rect">
                      <a:avLst/>
                    </a:prstGeom>
                  </pic:spPr>
                </pic:pic>
              </a:graphicData>
            </a:graphic>
          </wp:inline>
        </w:drawing>
      </w:r>
    </w:p>
    <w:p w:rsidR="00D37D9D" w:rsidRDefault="00CE5025" w:rsidP="00CE5025">
      <w:pPr>
        <w:pStyle w:val="ae"/>
        <w:jc w:val="center"/>
        <w:rPr>
          <w:rFonts w:cs="Times New Roman"/>
          <w:sz w:val="24"/>
          <w:szCs w:val="24"/>
        </w:rPr>
      </w:pPr>
      <w:bookmarkStart w:id="225" w:name="_Toc339383419"/>
      <w:r w:rsidRPr="008A381D">
        <w:rPr>
          <w:rFonts w:cs="Times New Roman"/>
          <w:sz w:val="24"/>
          <w:szCs w:val="24"/>
        </w:rPr>
        <w:t>圖</w:t>
      </w:r>
      <w:r w:rsidRPr="008A381D">
        <w:rPr>
          <w:rFonts w:cs="Times New Roman"/>
          <w:sz w:val="24"/>
          <w:szCs w:val="24"/>
        </w:rPr>
        <w:t xml:space="preserve"> </w:t>
      </w:r>
      <w:r w:rsidR="009D766B">
        <w:rPr>
          <w:rFonts w:cs="Times New Roman" w:hint="eastAsia"/>
          <w:sz w:val="24"/>
          <w:szCs w:val="24"/>
        </w:rPr>
        <w:t>39</w:t>
      </w:r>
      <w:r w:rsidRPr="008A381D">
        <w:rPr>
          <w:rFonts w:cs="Times New Roman"/>
          <w:sz w:val="24"/>
          <w:szCs w:val="24"/>
        </w:rPr>
        <w:t xml:space="preserve">  </w:t>
      </w:r>
      <w:r w:rsidR="007408CF">
        <w:rPr>
          <w:rFonts w:cs="Times New Roman"/>
          <w:sz w:val="24"/>
          <w:szCs w:val="24"/>
        </w:rPr>
        <w:t>中華民國專利資訊檢索系統網站</w:t>
      </w:r>
      <w:r w:rsidR="00D37D9D" w:rsidRPr="008A381D">
        <w:rPr>
          <w:rFonts w:cs="Times New Roman"/>
          <w:sz w:val="24"/>
          <w:szCs w:val="24"/>
        </w:rPr>
        <w:t>（</w:t>
      </w:r>
      <w:r w:rsidR="009D766B">
        <w:rPr>
          <w:rFonts w:cs="Times New Roman" w:hint="eastAsia"/>
          <w:sz w:val="24"/>
          <w:szCs w:val="24"/>
        </w:rPr>
        <w:t>2</w:t>
      </w:r>
      <w:r w:rsidR="00D37D9D" w:rsidRPr="008A381D">
        <w:rPr>
          <w:rFonts w:cs="Times New Roman"/>
          <w:sz w:val="24"/>
          <w:szCs w:val="24"/>
        </w:rPr>
        <w:t>）</w:t>
      </w:r>
      <w:bookmarkEnd w:id="225"/>
    </w:p>
    <w:p w:rsidR="009D766B" w:rsidRPr="008A381D" w:rsidRDefault="009D766B" w:rsidP="009D766B">
      <w:pPr>
        <w:pStyle w:val="3"/>
        <w:spacing w:beforeLines="300" w:before="720" w:line="480" w:lineRule="auto"/>
        <w:rPr>
          <w:rFonts w:cs="Times New Roman"/>
        </w:rPr>
      </w:pPr>
      <w:r w:rsidRPr="008A381D">
        <w:rPr>
          <w:rFonts w:cs="Times New Roman"/>
        </w:rPr>
        <w:t>1.</w:t>
      </w:r>
      <w:r>
        <w:rPr>
          <w:rFonts w:cs="Times New Roman" w:hint="eastAsia"/>
        </w:rPr>
        <w:t>2</w:t>
      </w:r>
      <w:r w:rsidRPr="008A381D">
        <w:rPr>
          <w:rFonts w:cs="Times New Roman"/>
        </w:rPr>
        <w:t>查詢國</w:t>
      </w:r>
      <w:r>
        <w:rPr>
          <w:rFonts w:cs="Times New Roman" w:hint="eastAsia"/>
        </w:rPr>
        <w:t>內外</w:t>
      </w:r>
      <w:r w:rsidRPr="008A381D">
        <w:rPr>
          <w:rFonts w:cs="Times New Roman"/>
        </w:rPr>
        <w:t>專利資料</w:t>
      </w:r>
    </w:p>
    <w:p w:rsidR="009D766B" w:rsidRPr="00681C8A" w:rsidRDefault="009D766B" w:rsidP="009D766B">
      <w:pPr>
        <w:pStyle w:val="a9"/>
        <w:numPr>
          <w:ilvl w:val="0"/>
          <w:numId w:val="50"/>
        </w:numPr>
        <w:ind w:leftChars="0"/>
        <w:rPr>
          <w:rFonts w:cs="Times New Roman"/>
        </w:rPr>
      </w:pPr>
      <w:r w:rsidRPr="008A381D">
        <w:rPr>
          <w:rFonts w:cs="Times New Roman"/>
        </w:rPr>
        <w:t>進入智慧財產局網站：</w:t>
      </w:r>
      <w:hyperlink r:id="rId127" w:history="1">
        <w:r w:rsidRPr="00B76735">
          <w:rPr>
            <w:rStyle w:val="af"/>
            <w:rFonts w:ascii="標楷體" w:hAnsi="標楷體" w:cs="Times New Roman"/>
          </w:rPr>
          <w:t>http://www.tipo.gov.tw/</w:t>
        </w:r>
      </w:hyperlink>
    </w:p>
    <w:p w:rsidR="009D766B" w:rsidRPr="00681C8A" w:rsidRDefault="009D766B" w:rsidP="009D766B">
      <w:pPr>
        <w:pStyle w:val="a9"/>
        <w:numPr>
          <w:ilvl w:val="0"/>
          <w:numId w:val="50"/>
        </w:numPr>
        <w:ind w:leftChars="0"/>
        <w:rPr>
          <w:rFonts w:cs="Times New Roman"/>
        </w:rPr>
      </w:pPr>
      <w:r w:rsidRPr="00681C8A">
        <w:rPr>
          <w:rFonts w:cs="Times New Roman"/>
        </w:rPr>
        <w:t>選擇「專利」，再點選</w:t>
      </w:r>
      <w:r w:rsidRPr="008A381D">
        <w:rPr>
          <w:rFonts w:cs="Times New Roman"/>
        </w:rPr>
        <w:t>「</w:t>
      </w:r>
      <w:r>
        <w:rPr>
          <w:rFonts w:cs="Times New Roman" w:hint="eastAsia"/>
        </w:rPr>
        <w:t>申請專利</w:t>
      </w:r>
      <w:r w:rsidRPr="008A381D">
        <w:rPr>
          <w:rFonts w:cs="Times New Roman"/>
        </w:rPr>
        <w:t>」、「</w:t>
      </w:r>
      <w:r>
        <w:rPr>
          <w:rFonts w:cs="Times New Roman" w:hint="eastAsia"/>
        </w:rPr>
        <w:t>專利檢索</w:t>
      </w:r>
      <w:r w:rsidRPr="008A381D">
        <w:rPr>
          <w:rFonts w:cs="Times New Roman"/>
        </w:rPr>
        <w:t>」</w:t>
      </w:r>
      <w:r w:rsidRPr="00B76735">
        <w:rPr>
          <w:rStyle w:val="af"/>
          <w:rFonts w:ascii="標楷體" w:hAnsi="標楷體"/>
        </w:rPr>
        <w:t>https://topic.tipo.gov.tw/patents-tw/lp-705-101.html</w:t>
      </w:r>
    </w:p>
    <w:p w:rsidR="009D766B" w:rsidRPr="00B706B3" w:rsidRDefault="009D766B" w:rsidP="009D766B">
      <w:pPr>
        <w:pStyle w:val="a9"/>
        <w:numPr>
          <w:ilvl w:val="0"/>
          <w:numId w:val="50"/>
        </w:numPr>
        <w:ind w:leftChars="0"/>
        <w:rPr>
          <w:rFonts w:cs="Times New Roman"/>
        </w:rPr>
      </w:pPr>
      <w:r>
        <w:rPr>
          <w:rFonts w:cs="Times New Roman" w:hint="eastAsia"/>
        </w:rPr>
        <w:t>點選</w:t>
      </w:r>
      <w:r w:rsidRPr="00681C8A">
        <w:rPr>
          <w:rFonts w:cs="Times New Roman"/>
        </w:rPr>
        <w:t>「</w:t>
      </w:r>
      <w:r>
        <w:rPr>
          <w:rFonts w:cs="Times New Roman" w:hint="eastAsia"/>
        </w:rPr>
        <w:t>全球</w:t>
      </w:r>
      <w:r w:rsidRPr="00681C8A">
        <w:rPr>
          <w:rFonts w:cs="Times New Roman"/>
        </w:rPr>
        <w:t>專利檢索系統」進入檢索系統</w:t>
      </w:r>
      <w:r>
        <w:rPr>
          <w:rFonts w:cs="Times New Roman" w:hint="eastAsia"/>
        </w:rPr>
        <w:t>：</w:t>
      </w:r>
      <w:r w:rsidRPr="00B76735">
        <w:rPr>
          <w:rStyle w:val="af"/>
          <w:rFonts w:ascii="標楷體" w:hAnsi="標楷體"/>
        </w:rPr>
        <w:t>https://gpss2.tipo.gov.tw/gpsskmc/gpssbkm?@@0.47583831602923965</w:t>
      </w:r>
      <w:r w:rsidRPr="008B59F3">
        <w:rPr>
          <w:rFonts w:eastAsia="新細明體" w:cs="Times New Roman"/>
        </w:rPr>
        <w:t>，</w:t>
      </w:r>
      <w:r w:rsidRPr="008B59F3">
        <w:rPr>
          <w:rFonts w:cs="Times New Roman"/>
        </w:rPr>
        <w:t>如圖</w:t>
      </w:r>
      <w:r>
        <w:rPr>
          <w:rFonts w:cs="Times New Roman" w:hint="eastAsia"/>
        </w:rPr>
        <w:t>40</w:t>
      </w:r>
      <w:r w:rsidRPr="00681C8A">
        <w:rPr>
          <w:rStyle w:val="af"/>
          <w:rFonts w:cs="Times New Roman"/>
          <w:color w:val="auto"/>
          <w:u w:val="none"/>
        </w:rPr>
        <w:t>所示</w:t>
      </w:r>
      <w:r w:rsidRPr="00681C8A">
        <w:rPr>
          <w:rStyle w:val="af"/>
          <w:rFonts w:eastAsia="新細明體" w:cs="Times New Roman"/>
          <w:color w:val="auto"/>
          <w:u w:val="none"/>
        </w:rPr>
        <w:t>。</w:t>
      </w:r>
    </w:p>
    <w:p w:rsidR="009D766B" w:rsidRDefault="009D766B" w:rsidP="009D766B"/>
    <w:p w:rsidR="00B20F35" w:rsidRDefault="00B20F35" w:rsidP="009D766B"/>
    <w:p w:rsidR="005B12D4" w:rsidRDefault="005B12D4" w:rsidP="009D766B">
      <w:r>
        <w:rPr>
          <w:noProof/>
        </w:rPr>
        <w:lastRenderedPageBreak/>
        <w:drawing>
          <wp:inline distT="0" distB="0" distL="0" distR="0" wp14:anchorId="55BD6340" wp14:editId="5D956324">
            <wp:extent cx="5196254" cy="2205495"/>
            <wp:effectExtent l="0" t="0" r="4445" b="444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206290" cy="2209754"/>
                    </a:xfrm>
                    <a:prstGeom prst="rect">
                      <a:avLst/>
                    </a:prstGeom>
                  </pic:spPr>
                </pic:pic>
              </a:graphicData>
            </a:graphic>
          </wp:inline>
        </w:drawing>
      </w:r>
    </w:p>
    <w:p w:rsidR="00AE5460" w:rsidRPr="009D766B" w:rsidRDefault="009F693E" w:rsidP="009D766B">
      <w:r>
        <w:rPr>
          <w:rFonts w:cs="Times New Roman" w:hint="eastAsia"/>
          <w:sz w:val="24"/>
          <w:szCs w:val="24"/>
        </w:rPr>
        <w:t xml:space="preserve">               </w:t>
      </w:r>
      <w:r w:rsidR="00AE5460" w:rsidRPr="008A381D">
        <w:rPr>
          <w:rFonts w:cs="Times New Roman"/>
          <w:sz w:val="24"/>
          <w:szCs w:val="24"/>
        </w:rPr>
        <w:t>圖</w:t>
      </w:r>
      <w:r w:rsidR="00AE5460" w:rsidRPr="008A381D">
        <w:rPr>
          <w:rFonts w:cs="Times New Roman"/>
          <w:sz w:val="24"/>
          <w:szCs w:val="24"/>
        </w:rPr>
        <w:t xml:space="preserve"> </w:t>
      </w:r>
      <w:r w:rsidR="00AE5460">
        <w:rPr>
          <w:rFonts w:cs="Times New Roman" w:hint="eastAsia"/>
          <w:sz w:val="24"/>
          <w:szCs w:val="24"/>
        </w:rPr>
        <w:t>40</w:t>
      </w:r>
      <w:r w:rsidR="00AE5460" w:rsidRPr="008A381D">
        <w:rPr>
          <w:rFonts w:cs="Times New Roman"/>
          <w:sz w:val="24"/>
          <w:szCs w:val="24"/>
        </w:rPr>
        <w:t xml:space="preserve">  </w:t>
      </w:r>
      <w:r w:rsidRPr="009F693E">
        <w:rPr>
          <w:rFonts w:cs="Times New Roman" w:hint="eastAsia"/>
          <w:sz w:val="24"/>
          <w:szCs w:val="24"/>
        </w:rPr>
        <w:t>全球</w:t>
      </w:r>
      <w:r w:rsidRPr="009F693E">
        <w:rPr>
          <w:rFonts w:cs="Times New Roman"/>
          <w:sz w:val="24"/>
          <w:szCs w:val="24"/>
        </w:rPr>
        <w:t>專利</w:t>
      </w:r>
      <w:r w:rsidR="00AE5460">
        <w:rPr>
          <w:rFonts w:cs="Times New Roman"/>
          <w:sz w:val="24"/>
          <w:szCs w:val="24"/>
        </w:rPr>
        <w:t>檢索系統網站</w:t>
      </w:r>
    </w:p>
    <w:p w:rsidR="002601D4" w:rsidRPr="008A381D" w:rsidRDefault="002601D4" w:rsidP="00037090">
      <w:pPr>
        <w:pStyle w:val="3"/>
        <w:spacing w:beforeLines="300" w:before="720" w:line="480" w:lineRule="auto"/>
        <w:rPr>
          <w:rFonts w:cs="Times New Roman"/>
        </w:rPr>
      </w:pPr>
      <w:bookmarkStart w:id="226" w:name="_Toc339361972"/>
      <w:bookmarkStart w:id="227" w:name="_Toc499288707"/>
      <w:r w:rsidRPr="008A381D">
        <w:rPr>
          <w:rFonts w:cs="Times New Roman"/>
        </w:rPr>
        <w:t>1.</w:t>
      </w:r>
      <w:r w:rsidR="009D766B">
        <w:rPr>
          <w:rFonts w:cs="Times New Roman" w:hint="eastAsia"/>
        </w:rPr>
        <w:t>3</w:t>
      </w:r>
      <w:r w:rsidRPr="008A381D">
        <w:rPr>
          <w:rFonts w:cs="Times New Roman"/>
        </w:rPr>
        <w:t>.</w:t>
      </w:r>
      <w:r w:rsidRPr="008A381D">
        <w:rPr>
          <w:rFonts w:cs="Times New Roman"/>
        </w:rPr>
        <w:t>專利審查公開資訊查詢</w:t>
      </w:r>
      <w:bookmarkEnd w:id="226"/>
      <w:bookmarkEnd w:id="227"/>
    </w:p>
    <w:p w:rsidR="00C71EC2" w:rsidRPr="00C71EC2" w:rsidRDefault="002601D4" w:rsidP="00044327">
      <w:pPr>
        <w:pStyle w:val="a9"/>
        <w:numPr>
          <w:ilvl w:val="0"/>
          <w:numId w:val="24"/>
        </w:numPr>
        <w:ind w:leftChars="0" w:left="1134" w:hanging="567"/>
        <w:rPr>
          <w:rStyle w:val="af"/>
          <w:rFonts w:cs="Times New Roman"/>
          <w:color w:val="auto"/>
          <w:sz w:val="20"/>
          <w:szCs w:val="20"/>
          <w:u w:val="none"/>
        </w:rPr>
      </w:pPr>
      <w:r w:rsidRPr="008A381D">
        <w:rPr>
          <w:rFonts w:cs="Times New Roman"/>
          <w:szCs w:val="28"/>
        </w:rPr>
        <w:t>進入智慧財產局網站，</w:t>
      </w:r>
      <w:hyperlink r:id="rId129" w:history="1">
        <w:r w:rsidR="00C71EC2" w:rsidRPr="00B76735">
          <w:rPr>
            <w:rStyle w:val="af"/>
            <w:rFonts w:ascii="標楷體" w:hAnsi="標楷體" w:cs="Times New Roman"/>
          </w:rPr>
          <w:t>http://www.tipo.gov.tw/</w:t>
        </w:r>
      </w:hyperlink>
    </w:p>
    <w:p w:rsidR="00D84B5F" w:rsidRPr="00953B9A" w:rsidRDefault="00D84B5F" w:rsidP="00953B9A">
      <w:pPr>
        <w:pStyle w:val="a9"/>
        <w:numPr>
          <w:ilvl w:val="0"/>
          <w:numId w:val="24"/>
        </w:numPr>
        <w:ind w:leftChars="0" w:left="1134" w:hanging="567"/>
        <w:rPr>
          <w:rFonts w:cs="Times New Roman"/>
          <w:szCs w:val="28"/>
        </w:rPr>
      </w:pPr>
      <w:r w:rsidRPr="00953B9A">
        <w:rPr>
          <w:rFonts w:cs="Times New Roman"/>
          <w:szCs w:val="28"/>
        </w:rPr>
        <w:t>選擇「專利」，再點選「</w:t>
      </w:r>
      <w:r w:rsidRPr="00953B9A">
        <w:rPr>
          <w:rFonts w:cs="Times New Roman" w:hint="eastAsia"/>
          <w:szCs w:val="28"/>
        </w:rPr>
        <w:t>申請專利</w:t>
      </w:r>
      <w:r w:rsidRPr="00953B9A">
        <w:rPr>
          <w:rFonts w:cs="Times New Roman"/>
          <w:szCs w:val="28"/>
        </w:rPr>
        <w:t>」、「</w:t>
      </w:r>
      <w:r w:rsidRPr="00953B9A">
        <w:rPr>
          <w:rFonts w:cs="Times New Roman" w:hint="eastAsia"/>
          <w:szCs w:val="28"/>
        </w:rPr>
        <w:t>專利檢索</w:t>
      </w:r>
      <w:r w:rsidRPr="00953B9A">
        <w:rPr>
          <w:rFonts w:cs="Times New Roman"/>
          <w:szCs w:val="28"/>
        </w:rPr>
        <w:t>」</w:t>
      </w:r>
      <w:r w:rsidRPr="00B76735">
        <w:rPr>
          <w:rStyle w:val="af"/>
          <w:rFonts w:ascii="標楷體" w:hAnsi="標楷體"/>
        </w:rPr>
        <w:t>https://topic.tipo.gov.tw/patents-tw/lp-705-101.html</w:t>
      </w:r>
    </w:p>
    <w:p w:rsidR="002601D4" w:rsidRPr="00953B9A" w:rsidRDefault="00D84B5F" w:rsidP="00953B9A">
      <w:pPr>
        <w:pStyle w:val="a9"/>
        <w:numPr>
          <w:ilvl w:val="0"/>
          <w:numId w:val="24"/>
        </w:numPr>
        <w:ind w:leftChars="0" w:left="1134" w:hanging="567"/>
        <w:rPr>
          <w:rFonts w:cs="Times New Roman"/>
          <w:szCs w:val="28"/>
        </w:rPr>
      </w:pPr>
      <w:r w:rsidRPr="00953B9A">
        <w:rPr>
          <w:rFonts w:cs="Times New Roman" w:hint="eastAsia"/>
          <w:szCs w:val="28"/>
        </w:rPr>
        <w:t>點選</w:t>
      </w:r>
      <w:r w:rsidRPr="00953B9A">
        <w:rPr>
          <w:rFonts w:cs="Times New Roman"/>
          <w:szCs w:val="28"/>
        </w:rPr>
        <w:t>「專利</w:t>
      </w:r>
      <w:r w:rsidRPr="00953B9A">
        <w:rPr>
          <w:rFonts w:cs="Times New Roman" w:hint="eastAsia"/>
          <w:szCs w:val="28"/>
        </w:rPr>
        <w:t>審查公開資訊查詢</w:t>
      </w:r>
      <w:r w:rsidRPr="00953B9A">
        <w:rPr>
          <w:rFonts w:cs="Times New Roman"/>
          <w:szCs w:val="28"/>
        </w:rPr>
        <w:t>」進入系統</w:t>
      </w:r>
      <w:r w:rsidRPr="00953B9A">
        <w:rPr>
          <w:rFonts w:cs="Times New Roman" w:hint="eastAsia"/>
          <w:szCs w:val="28"/>
        </w:rPr>
        <w:t>：</w:t>
      </w:r>
      <w:r w:rsidRPr="00B76735">
        <w:rPr>
          <w:rStyle w:val="af"/>
          <w:rFonts w:ascii="標楷體" w:hAnsi="標楷體"/>
        </w:rPr>
        <w:t>https://tiponet.tipo.gov.tw/S090/UC090-C06/InquiryPatentCaseCensorInfo.do?VTFjMWVHUlhiSGxsVmtKb1pFZFdkV1JGV25saU1qQTVUVkVsTTBRbE0wUXIr</w:t>
      </w:r>
      <w:r w:rsidRPr="00953B9A">
        <w:rPr>
          <w:rFonts w:cs="Times New Roman"/>
          <w:szCs w:val="28"/>
        </w:rPr>
        <w:t>，如圖</w:t>
      </w:r>
      <w:r w:rsidRPr="00953B9A">
        <w:rPr>
          <w:rFonts w:cs="Times New Roman" w:hint="eastAsia"/>
          <w:szCs w:val="28"/>
        </w:rPr>
        <w:t>41</w:t>
      </w:r>
      <w:r w:rsidRPr="00953B9A">
        <w:rPr>
          <w:szCs w:val="28"/>
        </w:rPr>
        <w:t>所示。</w:t>
      </w:r>
    </w:p>
    <w:p w:rsidR="005B12D4" w:rsidRPr="008A381D" w:rsidRDefault="005B12D4" w:rsidP="003049B3">
      <w:pPr>
        <w:jc w:val="center"/>
        <w:rPr>
          <w:rFonts w:cs="Times New Roman"/>
          <w:noProof/>
        </w:rPr>
      </w:pPr>
      <w:r>
        <w:rPr>
          <w:noProof/>
        </w:rPr>
        <w:lastRenderedPageBreak/>
        <w:drawing>
          <wp:inline distT="0" distB="0" distL="0" distR="0" wp14:anchorId="47095490" wp14:editId="4BFDF526">
            <wp:extent cx="5274310" cy="2513844"/>
            <wp:effectExtent l="0" t="0" r="2540" b="127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274310" cy="2513844"/>
                    </a:xfrm>
                    <a:prstGeom prst="rect">
                      <a:avLst/>
                    </a:prstGeom>
                  </pic:spPr>
                </pic:pic>
              </a:graphicData>
            </a:graphic>
          </wp:inline>
        </w:drawing>
      </w:r>
    </w:p>
    <w:p w:rsidR="00CE5025" w:rsidRPr="008A381D" w:rsidRDefault="00CE5025" w:rsidP="00CE5025">
      <w:pPr>
        <w:pStyle w:val="ae"/>
        <w:jc w:val="center"/>
        <w:rPr>
          <w:rFonts w:cs="Times New Roman"/>
          <w:sz w:val="24"/>
          <w:szCs w:val="24"/>
        </w:rPr>
      </w:pPr>
      <w:bookmarkStart w:id="228" w:name="_Toc339383420"/>
      <w:r w:rsidRPr="008A381D">
        <w:rPr>
          <w:rFonts w:cs="Times New Roman"/>
          <w:sz w:val="24"/>
          <w:szCs w:val="24"/>
        </w:rPr>
        <w:t>圖</w:t>
      </w:r>
      <w:r w:rsidRPr="008A381D">
        <w:rPr>
          <w:rFonts w:cs="Times New Roman"/>
          <w:sz w:val="24"/>
          <w:szCs w:val="24"/>
        </w:rPr>
        <w:t xml:space="preserve"> </w:t>
      </w:r>
      <w:r w:rsidR="00736A71" w:rsidRPr="008A381D">
        <w:rPr>
          <w:rFonts w:cs="Times New Roman"/>
          <w:sz w:val="24"/>
          <w:szCs w:val="24"/>
        </w:rPr>
        <w:fldChar w:fldCharType="begin"/>
      </w:r>
      <w:r w:rsidRPr="008A381D">
        <w:rPr>
          <w:rFonts w:cs="Times New Roman"/>
          <w:sz w:val="24"/>
          <w:szCs w:val="24"/>
        </w:rPr>
        <w:instrText xml:space="preserve"> SEQ </w:instrText>
      </w:r>
      <w:r w:rsidRPr="008A381D">
        <w:rPr>
          <w:rFonts w:cs="Times New Roman"/>
          <w:sz w:val="24"/>
          <w:szCs w:val="24"/>
        </w:rPr>
        <w:instrText>圖</w:instrText>
      </w:r>
      <w:r w:rsidRPr="008A381D">
        <w:rPr>
          <w:rFonts w:cs="Times New Roman"/>
          <w:sz w:val="24"/>
          <w:szCs w:val="24"/>
        </w:rPr>
        <w:instrText xml:space="preserve"> \* ARABIC </w:instrText>
      </w:r>
      <w:r w:rsidR="00736A71" w:rsidRPr="008A381D">
        <w:rPr>
          <w:rFonts w:cs="Times New Roman"/>
          <w:sz w:val="24"/>
          <w:szCs w:val="24"/>
        </w:rPr>
        <w:fldChar w:fldCharType="separate"/>
      </w:r>
      <w:r w:rsidR="00D42D92">
        <w:rPr>
          <w:rFonts w:cs="Times New Roman"/>
          <w:noProof/>
          <w:sz w:val="24"/>
          <w:szCs w:val="24"/>
        </w:rPr>
        <w:t>39</w:t>
      </w:r>
      <w:r w:rsidR="00736A71" w:rsidRPr="008A381D">
        <w:rPr>
          <w:rFonts w:cs="Times New Roman"/>
          <w:sz w:val="24"/>
          <w:szCs w:val="24"/>
        </w:rPr>
        <w:fldChar w:fldCharType="end"/>
      </w:r>
      <w:r w:rsidR="00D84B5F">
        <w:rPr>
          <w:rFonts w:cs="Times New Roman" w:hint="eastAsia"/>
          <w:sz w:val="24"/>
          <w:szCs w:val="24"/>
        </w:rPr>
        <w:t>1</w:t>
      </w:r>
      <w:r w:rsidRPr="008A381D">
        <w:rPr>
          <w:rFonts w:cs="Times New Roman"/>
          <w:sz w:val="24"/>
          <w:szCs w:val="24"/>
        </w:rPr>
        <w:t xml:space="preserve">  </w:t>
      </w:r>
      <w:r w:rsidRPr="008A381D">
        <w:rPr>
          <w:rFonts w:cs="Times New Roman"/>
          <w:sz w:val="24"/>
          <w:szCs w:val="24"/>
        </w:rPr>
        <w:t>專利</w:t>
      </w:r>
      <w:r w:rsidR="009F693E">
        <w:rPr>
          <w:rFonts w:cs="Times New Roman" w:hint="eastAsia"/>
          <w:sz w:val="24"/>
          <w:szCs w:val="24"/>
        </w:rPr>
        <w:t>審查</w:t>
      </w:r>
      <w:r w:rsidRPr="008A381D">
        <w:rPr>
          <w:rFonts w:cs="Times New Roman"/>
          <w:sz w:val="24"/>
          <w:szCs w:val="24"/>
        </w:rPr>
        <w:t>公開資訊查詢</w:t>
      </w:r>
      <w:bookmarkEnd w:id="228"/>
      <w:r w:rsidR="009F693E">
        <w:rPr>
          <w:rFonts w:cs="Times New Roman" w:hint="eastAsia"/>
          <w:sz w:val="24"/>
          <w:szCs w:val="24"/>
        </w:rPr>
        <w:t>網站</w:t>
      </w:r>
    </w:p>
    <w:p w:rsidR="002601D4" w:rsidRPr="008A381D" w:rsidRDefault="002601D4" w:rsidP="00037090">
      <w:pPr>
        <w:pStyle w:val="3"/>
        <w:spacing w:beforeLines="300" w:before="720" w:line="480" w:lineRule="auto"/>
        <w:rPr>
          <w:rFonts w:cs="Times New Roman"/>
          <w:noProof/>
        </w:rPr>
      </w:pPr>
      <w:bookmarkStart w:id="229" w:name="_Toc339361973"/>
      <w:bookmarkStart w:id="230" w:name="_Toc499288708"/>
      <w:r w:rsidRPr="008A381D">
        <w:rPr>
          <w:rFonts w:cs="Times New Roman"/>
          <w:noProof/>
        </w:rPr>
        <w:t>1.</w:t>
      </w:r>
      <w:r w:rsidR="005C15EA">
        <w:rPr>
          <w:rFonts w:cs="Times New Roman" w:hint="eastAsia"/>
          <w:noProof/>
        </w:rPr>
        <w:t>4</w:t>
      </w:r>
      <w:r w:rsidRPr="008A381D">
        <w:rPr>
          <w:rFonts w:cs="Times New Roman"/>
          <w:noProof/>
        </w:rPr>
        <w:t>國外專利檢索網站</w:t>
      </w:r>
      <w:bookmarkEnd w:id="229"/>
      <w:bookmarkEnd w:id="230"/>
    </w:p>
    <w:p w:rsidR="002601D4" w:rsidRPr="008A381D" w:rsidRDefault="002601D4" w:rsidP="00044327">
      <w:pPr>
        <w:pStyle w:val="a9"/>
        <w:numPr>
          <w:ilvl w:val="1"/>
          <w:numId w:val="10"/>
        </w:numPr>
        <w:ind w:leftChars="0" w:left="1134" w:hanging="567"/>
        <w:rPr>
          <w:rFonts w:cs="Times New Roman"/>
        </w:rPr>
      </w:pPr>
      <w:r w:rsidRPr="008A381D">
        <w:rPr>
          <w:rFonts w:cs="Times New Roman"/>
        </w:rPr>
        <w:t>美國</w:t>
      </w:r>
      <w:r w:rsidRPr="008A381D">
        <w:rPr>
          <w:rFonts w:cs="Times New Roman"/>
        </w:rPr>
        <w:t>:</w:t>
      </w:r>
      <w:r w:rsidRPr="008A381D">
        <w:rPr>
          <w:rFonts w:cs="Times New Roman"/>
          <w:noProof/>
        </w:rPr>
        <w:t xml:space="preserve"> </w:t>
      </w:r>
      <w:hyperlink r:id="rId131" w:history="1">
        <w:r w:rsidRPr="00B76735">
          <w:rPr>
            <w:rStyle w:val="af"/>
            <w:rFonts w:ascii="標楷體" w:hAnsi="標楷體" w:cs="Times New Roman"/>
          </w:rPr>
          <w:t>http://patft.uspto.gov</w:t>
        </w:r>
      </w:hyperlink>
    </w:p>
    <w:p w:rsidR="002601D4" w:rsidRPr="008A381D" w:rsidRDefault="002601D4" w:rsidP="00044327">
      <w:pPr>
        <w:pStyle w:val="a9"/>
        <w:numPr>
          <w:ilvl w:val="1"/>
          <w:numId w:val="10"/>
        </w:numPr>
        <w:ind w:leftChars="0" w:left="1134" w:hanging="567"/>
        <w:rPr>
          <w:rFonts w:cs="Times New Roman"/>
        </w:rPr>
      </w:pPr>
      <w:r w:rsidRPr="008A381D">
        <w:rPr>
          <w:rFonts w:cs="Times New Roman"/>
        </w:rPr>
        <w:t>歐洲</w:t>
      </w:r>
      <w:r w:rsidRPr="008A381D">
        <w:rPr>
          <w:rFonts w:cs="Times New Roman"/>
        </w:rPr>
        <w:t>:</w:t>
      </w:r>
      <w:r w:rsidRPr="00953B9A">
        <w:rPr>
          <w:rStyle w:val="af"/>
          <w:color w:val="auto"/>
        </w:rPr>
        <w:t xml:space="preserve"> </w:t>
      </w:r>
      <w:hyperlink r:id="rId132" w:history="1">
        <w:r w:rsidRPr="00B76735">
          <w:rPr>
            <w:rStyle w:val="af"/>
            <w:rFonts w:ascii="標楷體" w:hAnsi="標楷體" w:cs="Times New Roman"/>
          </w:rPr>
          <w:t>http://worldwide.espacenet.com/</w:t>
        </w:r>
      </w:hyperlink>
    </w:p>
    <w:p w:rsidR="005B12D4" w:rsidRPr="0032199B" w:rsidRDefault="002601D4" w:rsidP="009A5F83">
      <w:pPr>
        <w:pStyle w:val="a9"/>
        <w:numPr>
          <w:ilvl w:val="1"/>
          <w:numId w:val="10"/>
        </w:numPr>
        <w:ind w:leftChars="0" w:left="1134" w:hanging="567"/>
        <w:rPr>
          <w:rFonts w:cs="Times New Roman"/>
        </w:rPr>
      </w:pPr>
      <w:r w:rsidRPr="005B12D4">
        <w:rPr>
          <w:rFonts w:cs="Times New Roman"/>
        </w:rPr>
        <w:t>日本</w:t>
      </w:r>
      <w:r w:rsidRPr="005B12D4">
        <w:rPr>
          <w:rFonts w:cs="Times New Roman"/>
        </w:rPr>
        <w:t>:</w:t>
      </w:r>
      <w:r w:rsidRPr="0032199B">
        <w:rPr>
          <w:rFonts w:cs="Times New Roman"/>
        </w:rPr>
        <w:t xml:space="preserve"> </w:t>
      </w:r>
      <w:hyperlink r:id="rId133" w:history="1">
        <w:r w:rsidR="005B12D4" w:rsidRPr="0032199B">
          <w:rPr>
            <w:rStyle w:val="af"/>
            <w:rFonts w:ascii="標楷體" w:hAnsi="標楷體" w:cs="Times New Roman"/>
          </w:rPr>
          <w:t>https://www.j-platpat.inpit.go.jp/c0500</w:t>
        </w:r>
      </w:hyperlink>
    </w:p>
    <w:p w:rsidR="002601D4" w:rsidRDefault="002601D4" w:rsidP="009A5F83">
      <w:pPr>
        <w:pStyle w:val="a9"/>
        <w:numPr>
          <w:ilvl w:val="1"/>
          <w:numId w:val="10"/>
        </w:numPr>
        <w:ind w:leftChars="0" w:left="1134" w:hanging="567"/>
        <w:rPr>
          <w:rFonts w:cs="Times New Roman"/>
        </w:rPr>
      </w:pPr>
      <w:r w:rsidRPr="005B12D4">
        <w:rPr>
          <w:rFonts w:cs="Times New Roman"/>
        </w:rPr>
        <w:t>大陸</w:t>
      </w:r>
      <w:r w:rsidRPr="005B12D4">
        <w:rPr>
          <w:rFonts w:cs="Times New Roman"/>
        </w:rPr>
        <w:t>:</w:t>
      </w:r>
      <w:r w:rsidR="00611858" w:rsidRPr="009A5F83">
        <w:rPr>
          <w:rFonts w:cs="Times New Roman"/>
        </w:rPr>
        <w:t xml:space="preserve"> </w:t>
      </w:r>
      <w:hyperlink r:id="rId134" w:history="1">
        <w:r w:rsidR="00611858" w:rsidRPr="00B76735">
          <w:rPr>
            <w:rStyle w:val="af"/>
            <w:rFonts w:ascii="標楷體" w:hAnsi="標楷體" w:cs="Times New Roman"/>
          </w:rPr>
          <w:t>http://epub.sipo.gov.cn/</w:t>
        </w:r>
      </w:hyperlink>
    </w:p>
    <w:p w:rsidR="00611858" w:rsidRPr="005B12D4" w:rsidRDefault="00611858" w:rsidP="00611858">
      <w:pPr>
        <w:pStyle w:val="a9"/>
        <w:ind w:leftChars="0" w:left="1189"/>
        <w:rPr>
          <w:rFonts w:cs="Times New Roman"/>
        </w:rPr>
      </w:pPr>
    </w:p>
    <w:p w:rsidR="002601D4" w:rsidRPr="008A381D" w:rsidRDefault="002601D4" w:rsidP="00044327">
      <w:pPr>
        <w:pStyle w:val="2"/>
        <w:numPr>
          <w:ilvl w:val="0"/>
          <w:numId w:val="29"/>
        </w:numPr>
        <w:spacing w:beforeLines="300" w:before="720" w:line="480" w:lineRule="auto"/>
        <w:ind w:left="406" w:hangingChars="127" w:hanging="406"/>
        <w:rPr>
          <w:rFonts w:cs="Times New Roman"/>
        </w:rPr>
      </w:pPr>
      <w:bookmarkStart w:id="231" w:name="_Toc339361974"/>
      <w:bookmarkStart w:id="232" w:name="_Toc499288709"/>
      <w:r w:rsidRPr="008A381D">
        <w:rPr>
          <w:rFonts w:cs="Times New Roman"/>
        </w:rPr>
        <w:t>專利商品化教育宣導網</w:t>
      </w:r>
      <w:bookmarkEnd w:id="231"/>
      <w:bookmarkEnd w:id="232"/>
    </w:p>
    <w:p w:rsidR="002601D4" w:rsidRPr="008A381D" w:rsidRDefault="002601D4" w:rsidP="007408CF">
      <w:pPr>
        <w:pStyle w:val="a9"/>
        <w:ind w:leftChars="0" w:left="0" w:firstLineChars="202" w:firstLine="566"/>
        <w:rPr>
          <w:rFonts w:cs="Times New Roman"/>
        </w:rPr>
      </w:pPr>
      <w:r w:rsidRPr="008A381D">
        <w:rPr>
          <w:rFonts w:cs="Times New Roman"/>
        </w:rPr>
        <w:t>網址</w:t>
      </w:r>
      <w:r w:rsidRPr="008A381D">
        <w:rPr>
          <w:rFonts w:cs="Times New Roman"/>
        </w:rPr>
        <w:t xml:space="preserve">: </w:t>
      </w:r>
      <w:hyperlink r:id="rId135" w:history="1">
        <w:r w:rsidRPr="00B76735">
          <w:rPr>
            <w:rStyle w:val="af"/>
            <w:rFonts w:ascii="標楷體" w:hAnsi="標楷體" w:cs="Times New Roman"/>
          </w:rPr>
          <w:t>https://pcm.tipo.gov.tw/PCM2010/pcm</w:t>
        </w:r>
      </w:hyperlink>
    </w:p>
    <w:p w:rsidR="002601D4" w:rsidRPr="007408CF" w:rsidRDefault="002601D4" w:rsidP="007408CF">
      <w:pPr>
        <w:ind w:firstLineChars="202" w:firstLine="566"/>
        <w:rPr>
          <w:rFonts w:cs="Times New Roman"/>
        </w:rPr>
      </w:pPr>
      <w:r w:rsidRPr="007408CF">
        <w:rPr>
          <w:rFonts w:cs="Times New Roman"/>
        </w:rPr>
        <w:t>我國由於教育普及，國人創作發明、申請專利之風氣盛行。此外，發明人歷年參加德國紐倫堡、瑞士日內瓦、美國匹茲堡等國際發明展，亦屢獲極高評價。</w:t>
      </w:r>
      <w:r w:rsidR="007408CF">
        <w:rPr>
          <w:rFonts w:cs="Times New Roman" w:hint="eastAsia"/>
        </w:rPr>
        <w:t>然而</w:t>
      </w:r>
      <w:r w:rsidR="007408CF">
        <w:rPr>
          <w:rFonts w:ascii="新細明體" w:eastAsia="新細明體" w:hAnsi="新細明體" w:cs="Times New Roman" w:hint="eastAsia"/>
        </w:rPr>
        <w:t>，</w:t>
      </w:r>
      <w:r w:rsidRPr="007408CF">
        <w:rPr>
          <w:rFonts w:cs="Times New Roman"/>
        </w:rPr>
        <w:t>前述為數眾多之專利，卻鮮能落實於產業技術，於市場行銷。專利商品化程度不足，就發</w:t>
      </w:r>
      <w:r w:rsidR="00037090">
        <w:rPr>
          <w:rFonts w:cs="Times New Roman"/>
        </w:rPr>
        <w:t>明人而言，無法從專利</w:t>
      </w:r>
      <w:r w:rsidR="00037090">
        <w:rPr>
          <w:rFonts w:cs="Times New Roman"/>
        </w:rPr>
        <w:lastRenderedPageBreak/>
        <w:t>獲致具體經濟利益；就工商企業及消費者而言，</w:t>
      </w:r>
      <w:r w:rsidRPr="007408CF">
        <w:rPr>
          <w:rFonts w:cs="Times New Roman"/>
        </w:rPr>
        <w:t>無法獲致更高品質、效益之商品；國家整體產業技術無法提升，競爭力受到影響。</w:t>
      </w:r>
    </w:p>
    <w:p w:rsidR="002601D4" w:rsidRPr="007408CF" w:rsidRDefault="002601D4" w:rsidP="007408CF">
      <w:pPr>
        <w:ind w:firstLineChars="202" w:firstLine="566"/>
        <w:rPr>
          <w:rFonts w:cs="Times New Roman"/>
        </w:rPr>
      </w:pPr>
      <w:r w:rsidRPr="007408CF">
        <w:rPr>
          <w:rFonts w:cs="Times New Roman"/>
        </w:rPr>
        <w:t>有鑒於此，就專利商品化所需相關資訊，包括政府各部門協助機制、自行創業、與工商企業合作模式（採賣斷專利權、與廠商技術合作、授權廠商生產製造、擔任開發及技術指導工作等方式）等，提供發明人之資訊平台。</w:t>
      </w:r>
    </w:p>
    <w:p w:rsidR="002601D4" w:rsidRPr="008A381D" w:rsidRDefault="002601D4" w:rsidP="00BA47F4">
      <w:pPr>
        <w:pStyle w:val="2"/>
        <w:numPr>
          <w:ilvl w:val="0"/>
          <w:numId w:val="29"/>
        </w:numPr>
        <w:spacing w:beforeLines="300" w:before="720" w:line="480" w:lineRule="auto"/>
        <w:ind w:left="406" w:hangingChars="127" w:hanging="406"/>
        <w:rPr>
          <w:rFonts w:cs="Times New Roman"/>
        </w:rPr>
      </w:pPr>
      <w:bookmarkStart w:id="233" w:name="_Toc339361975"/>
      <w:bookmarkStart w:id="234" w:name="_Toc499288710"/>
      <w:r w:rsidRPr="008A381D">
        <w:rPr>
          <w:rFonts w:cs="Times New Roman"/>
        </w:rPr>
        <w:t>台灣技術交易資訊網</w:t>
      </w:r>
      <w:bookmarkEnd w:id="233"/>
      <w:bookmarkEnd w:id="234"/>
    </w:p>
    <w:p w:rsidR="002601D4" w:rsidRPr="008A381D" w:rsidRDefault="002601D4" w:rsidP="00037090">
      <w:pPr>
        <w:ind w:leftChars="202" w:left="566"/>
        <w:rPr>
          <w:rFonts w:cs="Times New Roman"/>
        </w:rPr>
      </w:pPr>
      <w:r w:rsidRPr="008A381D">
        <w:rPr>
          <w:rFonts w:cs="Times New Roman"/>
        </w:rPr>
        <w:t>網址</w:t>
      </w:r>
      <w:r w:rsidRPr="008A381D">
        <w:rPr>
          <w:rFonts w:cs="Times New Roman"/>
        </w:rPr>
        <w:t>:</w:t>
      </w:r>
      <w:r w:rsidRPr="00B76735">
        <w:rPr>
          <w:rStyle w:val="af"/>
          <w:rFonts w:ascii="標楷體" w:hAnsi="標楷體"/>
        </w:rPr>
        <w:t xml:space="preserve"> </w:t>
      </w:r>
      <w:hyperlink r:id="rId136" w:history="1">
        <w:r w:rsidRPr="00B76735">
          <w:rPr>
            <w:rStyle w:val="af"/>
            <w:rFonts w:ascii="標楷體" w:hAnsi="標楷體" w:cs="Times New Roman"/>
          </w:rPr>
          <w:t>http://www.twtm.com.tw</w:t>
        </w:r>
      </w:hyperlink>
    </w:p>
    <w:p w:rsidR="002601D4" w:rsidRPr="008A381D" w:rsidRDefault="002601D4" w:rsidP="002601D4">
      <w:pPr>
        <w:ind w:firstLineChars="202" w:firstLine="566"/>
        <w:rPr>
          <w:rFonts w:cs="Times New Roman"/>
        </w:rPr>
      </w:pPr>
      <w:r w:rsidRPr="008A381D">
        <w:rPr>
          <w:rFonts w:cs="Times New Roman"/>
        </w:rPr>
        <w:t>因應知識經濟時代的來臨，經濟部工業局為引領台灣技術交易服務業發展；並落實經發會產業組對</w:t>
      </w:r>
      <w:r w:rsidR="00037090">
        <w:rPr>
          <w:rFonts w:ascii="新細明體" w:eastAsia="新細明體" w:hAnsi="新細明體" w:cs="Times New Roman" w:hint="eastAsia"/>
        </w:rPr>
        <w:t>「</w:t>
      </w:r>
      <w:r w:rsidRPr="008A381D">
        <w:rPr>
          <w:rFonts w:cs="Times New Roman"/>
        </w:rPr>
        <w:t>研議設立技術及智財權交易機制</w:t>
      </w:r>
      <w:r w:rsidR="00037090">
        <w:rPr>
          <w:rFonts w:ascii="新細明體" w:eastAsia="新細明體" w:hAnsi="新細明體" w:cs="Times New Roman" w:hint="eastAsia"/>
        </w:rPr>
        <w:t>」</w:t>
      </w:r>
      <w:r w:rsidRPr="008A381D">
        <w:rPr>
          <w:rFonts w:cs="Times New Roman"/>
        </w:rPr>
        <w:t>的共識，特於</w:t>
      </w:r>
      <w:r w:rsidRPr="008A381D">
        <w:rPr>
          <w:rFonts w:cs="Times New Roman"/>
        </w:rPr>
        <w:t>2001</w:t>
      </w:r>
      <w:r w:rsidRPr="008A381D">
        <w:rPr>
          <w:rFonts w:cs="Times New Roman"/>
        </w:rPr>
        <w:t>年</w:t>
      </w:r>
      <w:r w:rsidRPr="008A381D">
        <w:rPr>
          <w:rFonts w:cs="Times New Roman"/>
        </w:rPr>
        <w:t>11</w:t>
      </w:r>
      <w:r w:rsidRPr="008A381D">
        <w:rPr>
          <w:rFonts w:cs="Times New Roman"/>
        </w:rPr>
        <w:t>月建置台灣技術交易</w:t>
      </w:r>
      <w:r w:rsidRPr="00037090">
        <w:rPr>
          <w:rFonts w:cs="Times New Roman"/>
        </w:rPr>
        <w:t>〈</w:t>
      </w:r>
      <w:r w:rsidRPr="00037090">
        <w:rPr>
          <w:rFonts w:cs="Times New Roman"/>
        </w:rPr>
        <w:t>TWTM</w:t>
      </w:r>
      <w:r w:rsidRPr="00037090">
        <w:rPr>
          <w:rFonts w:cs="Times New Roman"/>
        </w:rPr>
        <w:t>〉</w:t>
      </w:r>
      <w:r w:rsidRPr="008A381D">
        <w:rPr>
          <w:rFonts w:cs="Times New Roman"/>
        </w:rPr>
        <w:t>整合服務中心及其資訊網，解決國內技術交易市場欠缺提供整體服務功能和智慧財產不易流通的困境，並積極地透過整合服務中心的諮詢媒合機制，結合技術交易服務業會員提供的技術加值服務，以協助產業掌握創新契機，提升企業競爭力。</w:t>
      </w:r>
      <w:r w:rsidRPr="008A381D">
        <w:rPr>
          <w:rFonts w:cs="Times New Roman"/>
        </w:rPr>
        <w:t xml:space="preserve"> </w:t>
      </w:r>
    </w:p>
    <w:p w:rsidR="002601D4" w:rsidRPr="008A381D" w:rsidRDefault="002601D4" w:rsidP="00BA47F4">
      <w:pPr>
        <w:pStyle w:val="2"/>
        <w:numPr>
          <w:ilvl w:val="0"/>
          <w:numId w:val="29"/>
        </w:numPr>
        <w:spacing w:beforeLines="300" w:before="720" w:line="480" w:lineRule="auto"/>
        <w:ind w:left="406" w:hangingChars="127" w:hanging="406"/>
        <w:rPr>
          <w:rFonts w:cs="Times New Roman"/>
        </w:rPr>
      </w:pPr>
      <w:bookmarkStart w:id="235" w:name="_Toc339361976"/>
      <w:bookmarkStart w:id="236" w:name="_Toc499288711"/>
      <w:r w:rsidRPr="008A381D">
        <w:rPr>
          <w:rFonts w:cs="Times New Roman"/>
        </w:rPr>
        <w:t>智慧財產培訓學院</w:t>
      </w:r>
      <w:bookmarkEnd w:id="235"/>
      <w:bookmarkEnd w:id="236"/>
    </w:p>
    <w:p w:rsidR="002601D4" w:rsidRPr="00727A42" w:rsidRDefault="002601D4" w:rsidP="00727A42">
      <w:pPr>
        <w:ind w:firstLineChars="202" w:firstLine="566"/>
        <w:rPr>
          <w:rFonts w:cs="Times New Roman"/>
        </w:rPr>
      </w:pPr>
      <w:r w:rsidRPr="008A381D">
        <w:rPr>
          <w:rFonts w:cs="Times New Roman"/>
        </w:rPr>
        <w:t>網址</w:t>
      </w:r>
      <w:r w:rsidRPr="008A381D">
        <w:rPr>
          <w:rFonts w:cs="Times New Roman"/>
        </w:rPr>
        <w:t>:</w:t>
      </w:r>
      <w:r w:rsidRPr="00B76735">
        <w:rPr>
          <w:rStyle w:val="af"/>
          <w:rFonts w:ascii="標楷體" w:hAnsi="標楷體"/>
        </w:rPr>
        <w:t xml:space="preserve"> </w:t>
      </w:r>
      <w:hyperlink r:id="rId137" w:history="1">
        <w:r w:rsidRPr="00B76735">
          <w:rPr>
            <w:rStyle w:val="af"/>
            <w:rFonts w:ascii="標楷體" w:hAnsi="標楷體" w:cs="Times New Roman"/>
          </w:rPr>
          <w:t>http://www.tipa.org.tw</w:t>
        </w:r>
      </w:hyperlink>
    </w:p>
    <w:p w:rsidR="002601D4" w:rsidRPr="00727A42" w:rsidRDefault="002601D4" w:rsidP="00727A42">
      <w:pPr>
        <w:ind w:firstLineChars="202" w:firstLine="566"/>
        <w:rPr>
          <w:rFonts w:cs="Times New Roman"/>
        </w:rPr>
      </w:pPr>
      <w:r w:rsidRPr="008A381D">
        <w:rPr>
          <w:rFonts w:cs="Times New Roman"/>
        </w:rPr>
        <w:t>隨著知識經濟時代的來臨，智慧財產已成為全球關注的焦點，為加強培育跨領域智慧財產專業人才，以建構優質的創新研發環境，智慧局自</w:t>
      </w:r>
      <w:r w:rsidRPr="008A381D">
        <w:rPr>
          <w:rFonts w:cs="Times New Roman"/>
        </w:rPr>
        <w:t>94</w:t>
      </w:r>
      <w:r w:rsidRPr="008A381D">
        <w:rPr>
          <w:rFonts w:cs="Times New Roman"/>
        </w:rPr>
        <w:t>年起推動「智慧財產專業人員培訓計畫」，委託國立臺灣大學法律學院科際整合法律學研究所執行，並成立「智慧財產培訓學院</w:t>
      </w:r>
      <w:r w:rsidRPr="008A381D">
        <w:rPr>
          <w:rFonts w:cs="Times New Roman"/>
        </w:rPr>
        <w:lastRenderedPageBreak/>
        <w:t>（</w:t>
      </w:r>
      <w:r w:rsidRPr="008A381D">
        <w:rPr>
          <w:rFonts w:cs="Times New Roman"/>
        </w:rPr>
        <w:t>Taiwan Intellectual Property Training Academy</w:t>
      </w:r>
      <w:r w:rsidRPr="008A381D">
        <w:rPr>
          <w:rFonts w:cs="Times New Roman"/>
        </w:rPr>
        <w:t>，簡稱</w:t>
      </w:r>
      <w:r w:rsidRPr="008A381D">
        <w:rPr>
          <w:rFonts w:cs="Times New Roman"/>
        </w:rPr>
        <w:t>TIPA</w:t>
      </w:r>
      <w:r w:rsidRPr="008A381D">
        <w:rPr>
          <w:rFonts w:cs="Times New Roman"/>
        </w:rPr>
        <w:t>）」，透過全省加盟培訓單位，培訓智慧財產專業人才，以提供充沛的專業人力，蓄積我國產業創新能量，提升國家競爭力。</w:t>
      </w:r>
      <w:r w:rsidRPr="00727A42">
        <w:rPr>
          <w:rFonts w:cs="Times New Roman"/>
        </w:rPr>
        <w:t>服務內容</w:t>
      </w:r>
      <w:r w:rsidR="00727A42">
        <w:rPr>
          <w:rFonts w:cs="Times New Roman" w:hint="eastAsia"/>
        </w:rPr>
        <w:t>如下</w:t>
      </w:r>
      <w:r w:rsidR="00727A42" w:rsidRPr="007408CF">
        <w:rPr>
          <w:rFonts w:cs="Times New Roman"/>
        </w:rPr>
        <w:t>：</w:t>
      </w:r>
    </w:p>
    <w:p w:rsidR="002601D4" w:rsidRPr="003049B3" w:rsidRDefault="002601D4" w:rsidP="00BA47F4">
      <w:pPr>
        <w:pStyle w:val="a9"/>
        <w:numPr>
          <w:ilvl w:val="1"/>
          <w:numId w:val="21"/>
        </w:numPr>
        <w:ind w:leftChars="0" w:left="1134" w:hanging="567"/>
        <w:rPr>
          <w:rFonts w:cs="Times New Roman"/>
        </w:rPr>
      </w:pPr>
      <w:r w:rsidRPr="008A381D">
        <w:rPr>
          <w:rFonts w:cs="Times New Roman"/>
        </w:rPr>
        <w:t>提供、推廣智慧財產專業人員培訓課程</w:t>
      </w:r>
      <w:r w:rsidR="006A34E7">
        <w:rPr>
          <w:rFonts w:ascii="新細明體" w:eastAsia="新細明體" w:hAnsi="新細明體" w:cs="Times New Roman" w:hint="eastAsia"/>
        </w:rPr>
        <w:t>。</w:t>
      </w:r>
    </w:p>
    <w:p w:rsidR="002601D4" w:rsidRPr="003049B3" w:rsidRDefault="002601D4" w:rsidP="00BA47F4">
      <w:pPr>
        <w:pStyle w:val="a9"/>
        <w:numPr>
          <w:ilvl w:val="1"/>
          <w:numId w:val="21"/>
        </w:numPr>
        <w:ind w:leftChars="0" w:left="1134" w:hanging="567"/>
        <w:rPr>
          <w:rFonts w:cs="Times New Roman"/>
        </w:rPr>
      </w:pPr>
      <w:r w:rsidRPr="003049B3">
        <w:rPr>
          <w:rFonts w:cs="Times New Roman"/>
        </w:rPr>
        <w:t>智慧財產人力認證</w:t>
      </w:r>
      <w:r w:rsidR="006A34E7" w:rsidRPr="003049B3">
        <w:rPr>
          <w:rFonts w:ascii="新細明體" w:eastAsia="新細明體" w:hAnsi="新細明體" w:cs="Times New Roman" w:hint="eastAsia"/>
        </w:rPr>
        <w:t>。</w:t>
      </w:r>
    </w:p>
    <w:p w:rsidR="002601D4" w:rsidRPr="003049B3" w:rsidRDefault="002601D4" w:rsidP="00BA47F4">
      <w:pPr>
        <w:pStyle w:val="a9"/>
        <w:numPr>
          <w:ilvl w:val="1"/>
          <w:numId w:val="21"/>
        </w:numPr>
        <w:ind w:leftChars="0" w:left="1134" w:hanging="567"/>
        <w:rPr>
          <w:rFonts w:cs="Times New Roman"/>
        </w:rPr>
      </w:pPr>
      <w:r w:rsidRPr="003049B3">
        <w:rPr>
          <w:rFonts w:cs="Times New Roman"/>
        </w:rPr>
        <w:t>不定期舉辦智慧財產權研討會。</w:t>
      </w:r>
    </w:p>
    <w:p w:rsidR="002601D4" w:rsidRPr="008A381D" w:rsidRDefault="002601D4" w:rsidP="00BA47F4">
      <w:pPr>
        <w:pStyle w:val="2"/>
        <w:numPr>
          <w:ilvl w:val="0"/>
          <w:numId w:val="29"/>
        </w:numPr>
        <w:spacing w:beforeLines="300" w:before="720" w:line="480" w:lineRule="auto"/>
        <w:ind w:left="406" w:hangingChars="127" w:hanging="406"/>
        <w:rPr>
          <w:rFonts w:cs="Times New Roman"/>
        </w:rPr>
      </w:pPr>
      <w:bookmarkStart w:id="237" w:name="_Toc339361977"/>
      <w:bookmarkStart w:id="238" w:name="_Toc499288712"/>
      <w:r w:rsidRPr="008A381D">
        <w:rPr>
          <w:rFonts w:cs="Times New Roman"/>
        </w:rPr>
        <w:t>專利、商標諮詢服務台</w:t>
      </w:r>
      <w:bookmarkEnd w:id="237"/>
      <w:bookmarkEnd w:id="238"/>
    </w:p>
    <w:p w:rsidR="002601D4" w:rsidRPr="00727A42" w:rsidRDefault="00B63135" w:rsidP="00727A42">
      <w:pPr>
        <w:ind w:firstLineChars="202" w:firstLine="566"/>
        <w:rPr>
          <w:rFonts w:cs="Times New Roman"/>
        </w:rPr>
      </w:pPr>
      <w:r>
        <w:rPr>
          <w:rFonts w:cs="Times New Roman"/>
        </w:rPr>
        <w:t>專利商標義務諮詢服務台設於智慧局三樓，</w:t>
      </w:r>
      <w:r w:rsidR="002601D4" w:rsidRPr="008A381D">
        <w:rPr>
          <w:rFonts w:cs="Times New Roman"/>
        </w:rPr>
        <w:t>智慧局</w:t>
      </w:r>
      <w:r>
        <w:rPr>
          <w:rFonts w:cs="Times New Roman" w:hint="eastAsia"/>
        </w:rPr>
        <w:t>於</w:t>
      </w:r>
      <w:r w:rsidR="002601D4" w:rsidRPr="008A381D">
        <w:rPr>
          <w:rFonts w:cs="Times New Roman"/>
        </w:rPr>
        <w:t>新竹、台中、台南及高雄服務處亦有設置</w:t>
      </w:r>
      <w:r>
        <w:rPr>
          <w:rFonts w:cs="Times New Roman" w:hint="eastAsia"/>
        </w:rPr>
        <w:t>諮詢服務台</w:t>
      </w:r>
      <w:r w:rsidR="006A34E7">
        <w:rPr>
          <w:rFonts w:ascii="新細明體" w:eastAsia="新細明體" w:hAnsi="新細明體" w:cs="Times New Roman" w:hint="eastAsia"/>
        </w:rPr>
        <w:t>。</w:t>
      </w:r>
      <w:r w:rsidR="006A34E7">
        <w:rPr>
          <w:rFonts w:cs="Times New Roman" w:hint="eastAsia"/>
        </w:rPr>
        <w:t>此外</w:t>
      </w:r>
      <w:r w:rsidR="006A34E7">
        <w:rPr>
          <w:rFonts w:ascii="新細明體" w:eastAsia="新細明體" w:hAnsi="新細明體" w:cs="Times New Roman" w:hint="eastAsia"/>
        </w:rPr>
        <w:t>，</w:t>
      </w:r>
      <w:r w:rsidR="006A34E7">
        <w:rPr>
          <w:rFonts w:cs="Times New Roman" w:hint="eastAsia"/>
        </w:rPr>
        <w:t>也可以撥打智慧局客服專線</w:t>
      </w:r>
      <w:r w:rsidR="006A34E7">
        <w:rPr>
          <w:rFonts w:ascii="標楷體" w:hAnsi="標楷體" w:cs="Times New Roman" w:hint="eastAsia"/>
        </w:rPr>
        <w:t>：</w:t>
      </w:r>
      <w:r w:rsidR="006A34E7">
        <w:rPr>
          <w:rFonts w:cs="Times New Roman" w:hint="eastAsia"/>
        </w:rPr>
        <w:t>(02)8176-9009</w:t>
      </w:r>
      <w:r w:rsidR="006A34E7">
        <w:rPr>
          <w:rFonts w:ascii="新細明體" w:eastAsia="新細明體" w:hAnsi="新細明體" w:cs="Times New Roman" w:hint="eastAsia"/>
        </w:rPr>
        <w:t>，</w:t>
      </w:r>
      <w:r w:rsidR="006A34E7">
        <w:rPr>
          <w:rFonts w:cs="Times New Roman" w:hint="eastAsia"/>
        </w:rPr>
        <w:t>詢問專利相關申辦事項</w:t>
      </w:r>
      <w:r w:rsidR="006A34E7">
        <w:rPr>
          <w:rFonts w:ascii="新細明體" w:eastAsia="新細明體" w:hAnsi="新細明體" w:cs="Times New Roman" w:hint="eastAsia"/>
        </w:rPr>
        <w:t>。</w:t>
      </w:r>
      <w:r w:rsidR="002601D4" w:rsidRPr="00727A42">
        <w:rPr>
          <w:rFonts w:cs="Times New Roman"/>
        </w:rPr>
        <w:t>諮詢服務項目：</w:t>
      </w:r>
    </w:p>
    <w:p w:rsidR="002601D4" w:rsidRPr="003049B3" w:rsidRDefault="002601D4" w:rsidP="00BA47F4">
      <w:pPr>
        <w:pStyle w:val="a9"/>
        <w:numPr>
          <w:ilvl w:val="0"/>
          <w:numId w:val="49"/>
        </w:numPr>
        <w:ind w:leftChars="0"/>
        <w:rPr>
          <w:rFonts w:cs="Times New Roman"/>
        </w:rPr>
      </w:pPr>
      <w:r w:rsidRPr="008A381D">
        <w:rPr>
          <w:rFonts w:cs="Times New Roman"/>
        </w:rPr>
        <w:t>提供專利商標各項申請手續之解說服務</w:t>
      </w:r>
      <w:r w:rsidR="006A34E7">
        <w:rPr>
          <w:rFonts w:ascii="新細明體" w:eastAsia="新細明體" w:hAnsi="新細明體" w:cs="Times New Roman" w:hint="eastAsia"/>
        </w:rPr>
        <w:t>。</w:t>
      </w:r>
    </w:p>
    <w:p w:rsidR="003049B3" w:rsidRPr="003049B3" w:rsidRDefault="002601D4" w:rsidP="00BA47F4">
      <w:pPr>
        <w:pStyle w:val="a9"/>
        <w:numPr>
          <w:ilvl w:val="0"/>
          <w:numId w:val="49"/>
        </w:numPr>
        <w:ind w:leftChars="0"/>
        <w:rPr>
          <w:rFonts w:cs="Times New Roman"/>
        </w:rPr>
      </w:pPr>
      <w:r w:rsidRPr="003049B3">
        <w:rPr>
          <w:rFonts w:cs="Times New Roman"/>
        </w:rPr>
        <w:t>協助指導申請人填寫各項申請書表</w:t>
      </w:r>
      <w:r w:rsidR="006A34E7" w:rsidRPr="003049B3">
        <w:rPr>
          <w:rFonts w:ascii="新細明體" w:eastAsia="新細明體" w:hAnsi="新細明體" w:cs="Times New Roman" w:hint="eastAsia"/>
        </w:rPr>
        <w:t>。</w:t>
      </w:r>
    </w:p>
    <w:p w:rsidR="002601D4" w:rsidRPr="003049B3" w:rsidRDefault="002601D4" w:rsidP="00BA47F4">
      <w:pPr>
        <w:pStyle w:val="a9"/>
        <w:numPr>
          <w:ilvl w:val="0"/>
          <w:numId w:val="49"/>
        </w:numPr>
        <w:ind w:leftChars="0"/>
        <w:rPr>
          <w:rFonts w:cs="Times New Roman"/>
        </w:rPr>
      </w:pPr>
      <w:r w:rsidRPr="003049B3">
        <w:rPr>
          <w:rFonts w:cs="Times New Roman"/>
        </w:rPr>
        <w:t>有關專利商標業務之宣導及解說</w:t>
      </w:r>
      <w:r w:rsidR="006A34E7" w:rsidRPr="003049B3">
        <w:rPr>
          <w:rFonts w:ascii="新細明體" w:eastAsia="新細明體" w:hAnsi="新細明體" w:cs="Times New Roman" w:hint="eastAsia"/>
        </w:rPr>
        <w:t>。</w:t>
      </w:r>
    </w:p>
    <w:p w:rsidR="00146658" w:rsidRPr="003049B3" w:rsidRDefault="002601D4" w:rsidP="00BA47F4">
      <w:pPr>
        <w:pStyle w:val="a9"/>
        <w:numPr>
          <w:ilvl w:val="0"/>
          <w:numId w:val="49"/>
        </w:numPr>
        <w:ind w:leftChars="0"/>
        <w:rPr>
          <w:rFonts w:cs="Times New Roman"/>
        </w:rPr>
      </w:pPr>
      <w:r w:rsidRPr="003049B3">
        <w:rPr>
          <w:rFonts w:cs="Times New Roman"/>
        </w:rPr>
        <w:t>提供專利商標相關專業諮詢服務。</w:t>
      </w:r>
    </w:p>
    <w:sectPr w:rsidR="00146658" w:rsidRPr="003049B3" w:rsidSect="0032243F">
      <w:footerReference w:type="default" r:id="rId138"/>
      <w:footerReference w:type="first" r:id="rId139"/>
      <w:pgSz w:w="11906" w:h="16838" w:code="9"/>
      <w:pgMar w:top="1440" w:right="1800" w:bottom="1440" w:left="1800" w:header="851" w:footer="992" w:gutter="0"/>
      <w:pgNumType w:start="1"/>
      <w:cols w:space="425"/>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7971" w:rsidRDefault="00427971" w:rsidP="00342269">
      <w:pPr>
        <w:spacing w:line="240" w:lineRule="auto"/>
      </w:pPr>
      <w:r>
        <w:separator/>
      </w:r>
    </w:p>
  </w:endnote>
  <w:endnote w:type="continuationSeparator" w:id="0">
    <w:p w:rsidR="00427971" w:rsidRDefault="00427971" w:rsidP="003422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DFKai-SB"/>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8"/>
    <w:family w:val="swiss"/>
    <w:pitch w:val="variable"/>
    <w:sig w:usb0="F7FFAFFF" w:usb1="E9DFFFFF" w:usb2="0000003F" w:usb3="00000000" w:csb0="003F01FF" w:csb1="00000000"/>
  </w:font>
  <w:font w:name="文鼎中楷">
    <w:altName w:val="新細明體"/>
    <w:panose1 w:val="00000000000000000000"/>
    <w:charset w:val="88"/>
    <w:family w:val="roman"/>
    <w:notTrueType/>
    <w:pitch w:val="default"/>
    <w:sig w:usb0="00000001" w:usb1="08080000" w:usb2="00000010" w:usb3="00000000" w:csb0="001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Noto Sans TC">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C1A" w:rsidRDefault="005B2C1A" w:rsidP="005B2C1A">
    <w:pPr>
      <w:pStyle w:val="a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432403"/>
      <w:docPartObj>
        <w:docPartGallery w:val="Page Numbers (Bottom of Page)"/>
        <w:docPartUnique/>
      </w:docPartObj>
    </w:sdtPr>
    <w:sdtEndPr/>
    <w:sdtContent>
      <w:p w:rsidR="00392577" w:rsidRPr="007F1ABB" w:rsidRDefault="00392577" w:rsidP="00C443A3">
        <w:pPr>
          <w:pStyle w:val="a7"/>
          <w:jc w:val="center"/>
          <w:rPr>
            <w:sz w:val="16"/>
            <w:szCs w:val="16"/>
          </w:rPr>
        </w:pPr>
      </w:p>
      <w:p w:rsidR="00392577" w:rsidRDefault="00392577" w:rsidP="00C443A3">
        <w:pPr>
          <w:pStyle w:val="a7"/>
          <w:jc w:val="center"/>
        </w:pPr>
        <w:r>
          <w:fldChar w:fldCharType="begin"/>
        </w:r>
        <w:r>
          <w:instrText>PAGE   \* MERGEFORMAT</w:instrText>
        </w:r>
        <w:r>
          <w:fldChar w:fldCharType="separate"/>
        </w:r>
        <w:r w:rsidR="002A53CB" w:rsidRPr="002A53CB">
          <w:rPr>
            <w:noProof/>
            <w:lang w:val="zh-TW"/>
          </w:rPr>
          <w:t>IX</w:t>
        </w:r>
        <w:r>
          <w:fldChar w:fldCharType="end"/>
        </w:r>
      </w:p>
    </w:sdtContent>
  </w:sdt>
  <w:p w:rsidR="00392577" w:rsidRDefault="00392577">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6530502"/>
      <w:docPartObj>
        <w:docPartGallery w:val="Page Numbers (Bottom of Page)"/>
        <w:docPartUnique/>
      </w:docPartObj>
    </w:sdtPr>
    <w:sdtEndPr/>
    <w:sdtContent>
      <w:p w:rsidR="00392577" w:rsidRPr="007F1ABB" w:rsidRDefault="00392577">
        <w:pPr>
          <w:pStyle w:val="a7"/>
          <w:jc w:val="center"/>
          <w:rPr>
            <w:sz w:val="16"/>
            <w:szCs w:val="16"/>
          </w:rPr>
        </w:pPr>
      </w:p>
      <w:p w:rsidR="00392577" w:rsidRDefault="00427971">
        <w:pPr>
          <w:pStyle w:val="a7"/>
          <w:jc w:val="center"/>
        </w:pPr>
      </w:p>
    </w:sdtContent>
  </w:sdt>
  <w:p w:rsidR="00392577" w:rsidRDefault="00392577">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577" w:rsidRDefault="00392577" w:rsidP="00205DE3">
    <w:pPr>
      <w:pStyle w:val="a7"/>
      <w:tabs>
        <w:tab w:val="clear" w:pos="8306"/>
      </w:tabs>
    </w:pPr>
    <w:r>
      <w:tab/>
    </w:r>
  </w:p>
  <w:p w:rsidR="00392577" w:rsidRPr="00205DE3" w:rsidRDefault="00427971">
    <w:pPr>
      <w:pStyle w:val="a7"/>
      <w:jc w:val="center"/>
    </w:pPr>
    <w:sdt>
      <w:sdtPr>
        <w:id w:val="-566873311"/>
        <w:docPartObj>
          <w:docPartGallery w:val="Page Numbers (Bottom of Page)"/>
          <w:docPartUnique/>
        </w:docPartObj>
      </w:sdtPr>
      <w:sdtEndPr/>
      <w:sdtContent>
        <w:r w:rsidR="00392577">
          <w:fldChar w:fldCharType="begin"/>
        </w:r>
        <w:r w:rsidR="00392577">
          <w:instrText>PAGE   \* MERGEFORMAT</w:instrText>
        </w:r>
        <w:r w:rsidR="00392577">
          <w:fldChar w:fldCharType="separate"/>
        </w:r>
        <w:r w:rsidR="002A53CB" w:rsidRPr="002A53CB">
          <w:rPr>
            <w:noProof/>
            <w:lang w:val="zh-TW"/>
          </w:rPr>
          <w:t>35</w:t>
        </w:r>
        <w:r w:rsidR="00392577">
          <w:fldChar w:fldCharType="end"/>
        </w:r>
      </w:sdtContent>
    </w:sdt>
  </w:p>
  <w:p w:rsidR="00392577" w:rsidRPr="00205DE3" w:rsidRDefault="00392577" w:rsidP="00205DE3">
    <w:pPr>
      <w:pStyle w:val="a7"/>
      <w:ind w:right="160"/>
      <w:jc w:val="right"/>
      <w:rPr>
        <w:rFonts w:ascii="標楷體" w:hAnsi="標楷體"/>
      </w:rPr>
    </w:pPr>
    <w:r w:rsidRPr="00205DE3">
      <w:rPr>
        <w:rFonts w:ascii="標楷體" w:hAnsi="標楷體" w:hint="eastAsia"/>
      </w:rPr>
      <w:t>2</w:t>
    </w:r>
    <w:r>
      <w:rPr>
        <w:rFonts w:ascii="標楷體" w:hAnsi="標楷體" w:hint="eastAsia"/>
      </w:rPr>
      <w:t>020</w:t>
    </w:r>
    <w:r w:rsidRPr="00205DE3">
      <w:rPr>
        <w:rFonts w:ascii="標楷體" w:hAnsi="標楷體" w:hint="eastAsia"/>
      </w:rPr>
      <w:t>年</w:t>
    </w:r>
    <w:r>
      <w:rPr>
        <w:rFonts w:ascii="標楷體" w:hAnsi="標楷體" w:hint="eastAsia"/>
      </w:rPr>
      <w:t>09</w:t>
    </w:r>
    <w:r w:rsidRPr="00205DE3">
      <w:rPr>
        <w:rFonts w:ascii="標楷體" w:hAnsi="標楷體" w:hint="eastAsia"/>
      </w:rPr>
      <w:t>月</w:t>
    </w:r>
    <w:r w:rsidRPr="00205DE3">
      <w:rPr>
        <w:rFonts w:ascii="標楷體" w:hAnsi="標楷體"/>
      </w:rPr>
      <w:t>版</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hint="eastAsia"/>
      </w:rPr>
      <w:id w:val="-613755975"/>
      <w:docPartObj>
        <w:docPartGallery w:val="Page Numbers (Bottom of Page)"/>
        <w:docPartUnique/>
      </w:docPartObj>
    </w:sdtPr>
    <w:sdtEndPr>
      <w:rPr>
        <w:rFonts w:hint="default"/>
      </w:rPr>
    </w:sdtEndPr>
    <w:sdtContent>
      <w:p w:rsidR="00392577" w:rsidRDefault="00392577">
        <w:pPr>
          <w:pStyle w:val="a7"/>
          <w:jc w:val="center"/>
        </w:pPr>
        <w:r>
          <w:fldChar w:fldCharType="begin"/>
        </w:r>
        <w:r>
          <w:instrText>PAGE   \* MERGEFORMAT</w:instrText>
        </w:r>
        <w:r>
          <w:fldChar w:fldCharType="separate"/>
        </w:r>
        <w:r w:rsidRPr="00EF3001">
          <w:rPr>
            <w:noProof/>
            <w:lang w:val="zh-TW"/>
          </w:rPr>
          <w:t>1</w:t>
        </w:r>
        <w:r>
          <w:fldChar w:fldCharType="end"/>
        </w:r>
      </w:p>
    </w:sdtContent>
  </w:sdt>
  <w:p w:rsidR="00392577" w:rsidRDefault="0039257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7971" w:rsidRDefault="00427971" w:rsidP="00342269">
      <w:pPr>
        <w:spacing w:line="240" w:lineRule="auto"/>
      </w:pPr>
      <w:r>
        <w:separator/>
      </w:r>
    </w:p>
  </w:footnote>
  <w:footnote w:type="continuationSeparator" w:id="0">
    <w:p w:rsidR="00427971" w:rsidRDefault="00427971" w:rsidP="0034226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標楷體" w:hAnsi="標楷體" w:cstheme="majorBidi"/>
        <w:sz w:val="28"/>
        <w:szCs w:val="28"/>
      </w:rPr>
      <w:alias w:val="標題"/>
      <w:id w:val="-1005210930"/>
      <w:dataBinding w:prefixMappings="xmlns:ns0='http://schemas.openxmlformats.org/package/2006/metadata/core-properties' xmlns:ns1='http://purl.org/dc/elements/1.1/'" w:xpath="/ns0:coreProperties[1]/ns1:title[1]" w:storeItemID="{6C3C8BC8-F283-45AE-878A-BAB7291924A1}"/>
      <w:text/>
    </w:sdtPr>
    <w:sdtEndPr/>
    <w:sdtContent>
      <w:p w:rsidR="00392577" w:rsidRPr="007478F8" w:rsidRDefault="00392577" w:rsidP="007478F8">
        <w:pPr>
          <w:pStyle w:val="a5"/>
          <w:pBdr>
            <w:bottom w:val="thickThinSmallGap" w:sz="24" w:space="1" w:color="622423" w:themeColor="accent2" w:themeShade="7F"/>
          </w:pBdr>
          <w:spacing w:line="240" w:lineRule="atLeast"/>
          <w:jc w:val="right"/>
          <w:rPr>
            <w:rFonts w:ascii="標楷體" w:hAnsi="標楷體" w:cstheme="majorBidi"/>
            <w:sz w:val="28"/>
            <w:szCs w:val="28"/>
          </w:rPr>
        </w:pPr>
        <w:r w:rsidRPr="003A525F">
          <w:rPr>
            <w:rFonts w:ascii="標楷體" w:hAnsi="標楷體" w:cstheme="majorBidi" w:hint="eastAsia"/>
            <w:sz w:val="28"/>
            <w:szCs w:val="28"/>
          </w:rPr>
          <w:t>認識專利</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A0047"/>
    <w:multiLevelType w:val="hybridMultilevel"/>
    <w:tmpl w:val="85CC7112"/>
    <w:lvl w:ilvl="0" w:tplc="8C2ABA2E">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37E318E"/>
    <w:multiLevelType w:val="hybridMultilevel"/>
    <w:tmpl w:val="D714B1FA"/>
    <w:lvl w:ilvl="0" w:tplc="8C2ABA2E">
      <w:start w:val="1"/>
      <w:numFmt w:val="decimal"/>
      <w:lvlText w:val="(%1)"/>
      <w:lvlJc w:val="left"/>
      <w:pPr>
        <w:ind w:left="1046" w:hanging="480"/>
      </w:pPr>
      <w:rPr>
        <w:rFonts w:hint="eastAsia"/>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
    <w:nsid w:val="049B5306"/>
    <w:multiLevelType w:val="hybridMultilevel"/>
    <w:tmpl w:val="DA0EF680"/>
    <w:lvl w:ilvl="0" w:tplc="1DC08FB8">
      <w:start w:val="1"/>
      <w:numFmt w:val="decimal"/>
      <w:lvlText w:val="%1."/>
      <w:lvlJc w:val="left"/>
      <w:pPr>
        <w:ind w:left="360" w:hanging="360"/>
      </w:pPr>
      <w:rPr>
        <w:rFonts w:ascii="Times New Roman" w:hAnsi="Times New Roman" w:cs="Times New Roman" w:hint="default"/>
      </w:rPr>
    </w:lvl>
    <w:lvl w:ilvl="1" w:tplc="67A006E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69B1D31"/>
    <w:multiLevelType w:val="hybridMultilevel"/>
    <w:tmpl w:val="B49C69CE"/>
    <w:lvl w:ilvl="0" w:tplc="2876C2CC">
      <w:start w:val="1"/>
      <w:numFmt w:val="decimal"/>
      <w:lvlText w:val="%1."/>
      <w:lvlJc w:val="left"/>
      <w:pPr>
        <w:ind w:left="1491" w:hanging="360"/>
      </w:pPr>
      <w:rPr>
        <w:rFonts w:ascii="Times New Roman" w:hAnsi="Times New Roman" w:cs="Times New Roman" w:hint="default"/>
        <w:sz w:val="28"/>
        <w:szCs w:val="28"/>
      </w:rPr>
    </w:lvl>
    <w:lvl w:ilvl="1" w:tplc="8C2ABA2E">
      <w:start w:val="1"/>
      <w:numFmt w:val="decimal"/>
      <w:lvlText w:val="(%2)"/>
      <w:lvlJc w:val="left"/>
      <w:pPr>
        <w:ind w:left="2091" w:hanging="480"/>
      </w:pPr>
      <w:rPr>
        <w:rFonts w:hint="eastAsia"/>
      </w:rPr>
    </w:lvl>
    <w:lvl w:ilvl="2" w:tplc="0409001B" w:tentative="1">
      <w:start w:val="1"/>
      <w:numFmt w:val="lowerRoman"/>
      <w:lvlText w:val="%3."/>
      <w:lvlJc w:val="right"/>
      <w:pPr>
        <w:ind w:left="2571" w:hanging="480"/>
      </w:pPr>
    </w:lvl>
    <w:lvl w:ilvl="3" w:tplc="0409000F" w:tentative="1">
      <w:start w:val="1"/>
      <w:numFmt w:val="decimal"/>
      <w:lvlText w:val="%4."/>
      <w:lvlJc w:val="left"/>
      <w:pPr>
        <w:ind w:left="3051" w:hanging="480"/>
      </w:pPr>
    </w:lvl>
    <w:lvl w:ilvl="4" w:tplc="04090019" w:tentative="1">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4">
    <w:nsid w:val="08473C69"/>
    <w:multiLevelType w:val="hybridMultilevel"/>
    <w:tmpl w:val="FF18CCCA"/>
    <w:lvl w:ilvl="0" w:tplc="16F4D864">
      <w:start w:val="1"/>
      <w:numFmt w:val="decimal"/>
      <w:lvlText w:val="(%1)"/>
      <w:lvlJc w:val="left"/>
      <w:pPr>
        <w:ind w:left="1046" w:hanging="480"/>
      </w:pPr>
      <w:rPr>
        <w:rFonts w:ascii="Times New Roman" w:hAnsi="Times New Roman" w:cs="Times New Roman" w:hint="default"/>
      </w:rPr>
    </w:lvl>
    <w:lvl w:ilvl="1" w:tplc="04090019">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5">
    <w:nsid w:val="09BB0BC1"/>
    <w:multiLevelType w:val="hybridMultilevel"/>
    <w:tmpl w:val="431E30F2"/>
    <w:lvl w:ilvl="0" w:tplc="4208BE50">
      <w:start w:val="1"/>
      <w:numFmt w:val="decimal"/>
      <w:lvlText w:val="(%1)"/>
      <w:lvlJc w:val="left"/>
      <w:pPr>
        <w:ind w:left="1189" w:hanging="480"/>
      </w:pPr>
      <w:rPr>
        <w:rFonts w:hint="default"/>
      </w:rPr>
    </w:lvl>
    <w:lvl w:ilvl="1" w:tplc="04090019">
      <w:start w:val="1"/>
      <w:numFmt w:val="ideographTraditional"/>
      <w:lvlText w:val="%2、"/>
      <w:lvlJc w:val="left"/>
      <w:pPr>
        <w:ind w:left="1189" w:hanging="480"/>
      </w:pPr>
    </w:lvl>
    <w:lvl w:ilvl="2" w:tplc="0409001B" w:tentative="1">
      <w:start w:val="1"/>
      <w:numFmt w:val="lowerRoman"/>
      <w:lvlText w:val="%3."/>
      <w:lvlJc w:val="right"/>
      <w:pPr>
        <w:ind w:left="1669" w:hanging="480"/>
      </w:pPr>
    </w:lvl>
    <w:lvl w:ilvl="3" w:tplc="0409000F" w:tentative="1">
      <w:start w:val="1"/>
      <w:numFmt w:val="decimal"/>
      <w:lvlText w:val="%4."/>
      <w:lvlJc w:val="left"/>
      <w:pPr>
        <w:ind w:left="2149" w:hanging="480"/>
      </w:pPr>
    </w:lvl>
    <w:lvl w:ilvl="4" w:tplc="04090019" w:tentative="1">
      <w:start w:val="1"/>
      <w:numFmt w:val="ideographTraditional"/>
      <w:lvlText w:val="%5、"/>
      <w:lvlJc w:val="left"/>
      <w:pPr>
        <w:ind w:left="2629" w:hanging="480"/>
      </w:pPr>
    </w:lvl>
    <w:lvl w:ilvl="5" w:tplc="0409001B" w:tentative="1">
      <w:start w:val="1"/>
      <w:numFmt w:val="lowerRoman"/>
      <w:lvlText w:val="%6."/>
      <w:lvlJc w:val="right"/>
      <w:pPr>
        <w:ind w:left="3109" w:hanging="480"/>
      </w:pPr>
    </w:lvl>
    <w:lvl w:ilvl="6" w:tplc="0409000F" w:tentative="1">
      <w:start w:val="1"/>
      <w:numFmt w:val="decimal"/>
      <w:lvlText w:val="%7."/>
      <w:lvlJc w:val="left"/>
      <w:pPr>
        <w:ind w:left="3589" w:hanging="480"/>
      </w:pPr>
    </w:lvl>
    <w:lvl w:ilvl="7" w:tplc="04090019" w:tentative="1">
      <w:start w:val="1"/>
      <w:numFmt w:val="ideographTraditional"/>
      <w:lvlText w:val="%8、"/>
      <w:lvlJc w:val="left"/>
      <w:pPr>
        <w:ind w:left="4069" w:hanging="480"/>
      </w:pPr>
    </w:lvl>
    <w:lvl w:ilvl="8" w:tplc="0409001B" w:tentative="1">
      <w:start w:val="1"/>
      <w:numFmt w:val="lowerRoman"/>
      <w:lvlText w:val="%9."/>
      <w:lvlJc w:val="right"/>
      <w:pPr>
        <w:ind w:left="4549" w:hanging="480"/>
      </w:pPr>
    </w:lvl>
  </w:abstractNum>
  <w:abstractNum w:abstractNumId="6">
    <w:nsid w:val="0A120F3B"/>
    <w:multiLevelType w:val="hybridMultilevel"/>
    <w:tmpl w:val="F1A6F0EE"/>
    <w:lvl w:ilvl="0" w:tplc="5E44D4C8">
      <w:start w:val="1"/>
      <w:numFmt w:val="decimal"/>
      <w:lvlText w:val="(%1)"/>
      <w:lvlJc w:val="left"/>
      <w:pPr>
        <w:ind w:left="840" w:hanging="36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C0834FE"/>
    <w:multiLevelType w:val="hybridMultilevel"/>
    <w:tmpl w:val="5B100FF2"/>
    <w:lvl w:ilvl="0" w:tplc="8C2ABA2E">
      <w:start w:val="1"/>
      <w:numFmt w:val="decimal"/>
      <w:lvlText w:val="(%1)"/>
      <w:lvlJc w:val="left"/>
      <w:pPr>
        <w:ind w:left="1046" w:hanging="480"/>
      </w:pPr>
      <w:rPr>
        <w:rFonts w:hint="eastAsia"/>
      </w:rPr>
    </w:lvl>
    <w:lvl w:ilvl="1" w:tplc="0409000F">
      <w:start w:val="1"/>
      <w:numFmt w:val="decimal"/>
      <w:lvlText w:val="%2."/>
      <w:lvlJc w:val="left"/>
      <w:pPr>
        <w:ind w:left="1406" w:hanging="360"/>
      </w:pPr>
      <w:rPr>
        <w:rFonts w:hint="default"/>
      </w:r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8">
    <w:nsid w:val="0D1D484D"/>
    <w:multiLevelType w:val="hybridMultilevel"/>
    <w:tmpl w:val="FC10ABF2"/>
    <w:lvl w:ilvl="0" w:tplc="7214DDD0">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0565ADC"/>
    <w:multiLevelType w:val="hybridMultilevel"/>
    <w:tmpl w:val="D5E43530"/>
    <w:lvl w:ilvl="0" w:tplc="4208BE50">
      <w:start w:val="1"/>
      <w:numFmt w:val="decimal"/>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CC0359E"/>
    <w:multiLevelType w:val="hybridMultilevel"/>
    <w:tmpl w:val="5B76581C"/>
    <w:lvl w:ilvl="0" w:tplc="8C2ABA2E">
      <w:start w:val="1"/>
      <w:numFmt w:val="decimal"/>
      <w:lvlText w:val="(%1)"/>
      <w:lvlJc w:val="left"/>
      <w:pPr>
        <w:ind w:left="1046" w:hanging="480"/>
      </w:pPr>
      <w:rPr>
        <w:rFonts w:hint="eastAsia"/>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1">
    <w:nsid w:val="218F1971"/>
    <w:multiLevelType w:val="hybridMultilevel"/>
    <w:tmpl w:val="FF18CCCA"/>
    <w:lvl w:ilvl="0" w:tplc="16F4D864">
      <w:start w:val="1"/>
      <w:numFmt w:val="decimal"/>
      <w:lvlText w:val="(%1)"/>
      <w:lvlJc w:val="left"/>
      <w:pPr>
        <w:ind w:left="1046" w:hanging="480"/>
      </w:pPr>
      <w:rPr>
        <w:rFonts w:ascii="Times New Roman" w:hAnsi="Times New Roman" w:cs="Times New Roman"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2">
    <w:nsid w:val="22444C11"/>
    <w:multiLevelType w:val="hybridMultilevel"/>
    <w:tmpl w:val="D324C4A4"/>
    <w:lvl w:ilvl="0" w:tplc="E736C9A4">
      <w:start w:val="1"/>
      <w:numFmt w:val="decimal"/>
      <w:lvlText w:val="(%1)"/>
      <w:lvlJc w:val="left"/>
      <w:pPr>
        <w:ind w:left="104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A153240"/>
    <w:multiLevelType w:val="hybridMultilevel"/>
    <w:tmpl w:val="F878AE66"/>
    <w:lvl w:ilvl="0" w:tplc="F37A275E">
      <w:start w:val="1"/>
      <w:numFmt w:val="decimal"/>
      <w:lvlText w:val="(%1)"/>
      <w:lvlJc w:val="left"/>
      <w:pPr>
        <w:ind w:left="1048" w:hanging="480"/>
      </w:pPr>
      <w:rPr>
        <w:rFonts w:ascii="Times New Roman" w:hAnsi="Times New Roman" w:cs="Times New Roman" w:hint="default"/>
      </w:rPr>
    </w:lvl>
    <w:lvl w:ilvl="1" w:tplc="04090019" w:tentative="1">
      <w:start w:val="1"/>
      <w:numFmt w:val="ideographTraditional"/>
      <w:lvlText w:val="%2、"/>
      <w:lvlJc w:val="left"/>
      <w:pPr>
        <w:ind w:left="-83" w:hanging="480"/>
      </w:pPr>
    </w:lvl>
    <w:lvl w:ilvl="2" w:tplc="0409001B" w:tentative="1">
      <w:start w:val="1"/>
      <w:numFmt w:val="lowerRoman"/>
      <w:lvlText w:val="%3."/>
      <w:lvlJc w:val="right"/>
      <w:pPr>
        <w:ind w:left="397" w:hanging="480"/>
      </w:pPr>
    </w:lvl>
    <w:lvl w:ilvl="3" w:tplc="0409000F" w:tentative="1">
      <w:start w:val="1"/>
      <w:numFmt w:val="decimal"/>
      <w:lvlText w:val="%4."/>
      <w:lvlJc w:val="left"/>
      <w:pPr>
        <w:ind w:left="877" w:hanging="480"/>
      </w:pPr>
    </w:lvl>
    <w:lvl w:ilvl="4" w:tplc="04090019" w:tentative="1">
      <w:start w:val="1"/>
      <w:numFmt w:val="ideographTraditional"/>
      <w:lvlText w:val="%5、"/>
      <w:lvlJc w:val="left"/>
      <w:pPr>
        <w:ind w:left="1357" w:hanging="480"/>
      </w:pPr>
    </w:lvl>
    <w:lvl w:ilvl="5" w:tplc="0409001B" w:tentative="1">
      <w:start w:val="1"/>
      <w:numFmt w:val="lowerRoman"/>
      <w:lvlText w:val="%6."/>
      <w:lvlJc w:val="right"/>
      <w:pPr>
        <w:ind w:left="1837" w:hanging="480"/>
      </w:pPr>
    </w:lvl>
    <w:lvl w:ilvl="6" w:tplc="0409000F" w:tentative="1">
      <w:start w:val="1"/>
      <w:numFmt w:val="decimal"/>
      <w:lvlText w:val="%7."/>
      <w:lvlJc w:val="left"/>
      <w:pPr>
        <w:ind w:left="2317" w:hanging="480"/>
      </w:pPr>
    </w:lvl>
    <w:lvl w:ilvl="7" w:tplc="04090019" w:tentative="1">
      <w:start w:val="1"/>
      <w:numFmt w:val="ideographTraditional"/>
      <w:lvlText w:val="%8、"/>
      <w:lvlJc w:val="left"/>
      <w:pPr>
        <w:ind w:left="2797" w:hanging="480"/>
      </w:pPr>
    </w:lvl>
    <w:lvl w:ilvl="8" w:tplc="0409001B" w:tentative="1">
      <w:start w:val="1"/>
      <w:numFmt w:val="lowerRoman"/>
      <w:lvlText w:val="%9."/>
      <w:lvlJc w:val="right"/>
      <w:pPr>
        <w:ind w:left="3277" w:hanging="480"/>
      </w:pPr>
    </w:lvl>
  </w:abstractNum>
  <w:abstractNum w:abstractNumId="14">
    <w:nsid w:val="2C9C09FC"/>
    <w:multiLevelType w:val="hybridMultilevel"/>
    <w:tmpl w:val="6CF6A1F0"/>
    <w:lvl w:ilvl="0" w:tplc="1786DB5C">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2134DFD"/>
    <w:multiLevelType w:val="hybridMultilevel"/>
    <w:tmpl w:val="5CBE7790"/>
    <w:lvl w:ilvl="0" w:tplc="1786DB5C">
      <w:start w:val="1"/>
      <w:numFmt w:val="decimal"/>
      <w:lvlText w:val="(%1)"/>
      <w:lvlJc w:val="left"/>
      <w:pPr>
        <w:ind w:left="928"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5B776C0"/>
    <w:multiLevelType w:val="hybridMultilevel"/>
    <w:tmpl w:val="FF669C3C"/>
    <w:lvl w:ilvl="0" w:tplc="1F4C0ECE">
      <w:start w:val="1"/>
      <w:numFmt w:val="decimal"/>
      <w:lvlText w:val="(%1)"/>
      <w:lvlJc w:val="left"/>
      <w:pPr>
        <w:ind w:left="104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62E3230"/>
    <w:multiLevelType w:val="hybridMultilevel"/>
    <w:tmpl w:val="5630E8F8"/>
    <w:lvl w:ilvl="0" w:tplc="8C2ABA2E">
      <w:start w:val="1"/>
      <w:numFmt w:val="decimal"/>
      <w:lvlText w:val="(%1)"/>
      <w:lvlJc w:val="left"/>
      <w:pPr>
        <w:ind w:left="1046" w:hanging="480"/>
      </w:pPr>
      <w:rPr>
        <w:rFonts w:hint="eastAsia"/>
      </w:rPr>
    </w:lvl>
    <w:lvl w:ilvl="1" w:tplc="04090001">
      <w:start w:val="1"/>
      <w:numFmt w:val="bullet"/>
      <w:lvlText w:val=""/>
      <w:lvlJc w:val="left"/>
      <w:pPr>
        <w:ind w:left="1406" w:hanging="360"/>
      </w:pPr>
      <w:rPr>
        <w:rFonts w:ascii="Wingdings" w:hAnsi="Wingdings" w:hint="default"/>
      </w:r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8">
    <w:nsid w:val="3B974311"/>
    <w:multiLevelType w:val="hybridMultilevel"/>
    <w:tmpl w:val="F878AE66"/>
    <w:lvl w:ilvl="0" w:tplc="F37A275E">
      <w:start w:val="1"/>
      <w:numFmt w:val="decimal"/>
      <w:lvlText w:val="(%1)"/>
      <w:lvlJc w:val="left"/>
      <w:pPr>
        <w:ind w:left="1048" w:hanging="480"/>
      </w:pPr>
      <w:rPr>
        <w:rFonts w:ascii="Times New Roman" w:hAnsi="Times New Roman" w:cs="Times New Roman" w:hint="default"/>
      </w:rPr>
    </w:lvl>
    <w:lvl w:ilvl="1" w:tplc="04090019" w:tentative="1">
      <w:start w:val="1"/>
      <w:numFmt w:val="ideographTraditional"/>
      <w:lvlText w:val="%2、"/>
      <w:lvlJc w:val="left"/>
      <w:pPr>
        <w:ind w:left="-83" w:hanging="480"/>
      </w:pPr>
    </w:lvl>
    <w:lvl w:ilvl="2" w:tplc="0409001B" w:tentative="1">
      <w:start w:val="1"/>
      <w:numFmt w:val="lowerRoman"/>
      <w:lvlText w:val="%3."/>
      <w:lvlJc w:val="right"/>
      <w:pPr>
        <w:ind w:left="397" w:hanging="480"/>
      </w:pPr>
    </w:lvl>
    <w:lvl w:ilvl="3" w:tplc="0409000F" w:tentative="1">
      <w:start w:val="1"/>
      <w:numFmt w:val="decimal"/>
      <w:lvlText w:val="%4."/>
      <w:lvlJc w:val="left"/>
      <w:pPr>
        <w:ind w:left="877" w:hanging="480"/>
      </w:pPr>
    </w:lvl>
    <w:lvl w:ilvl="4" w:tplc="04090019" w:tentative="1">
      <w:start w:val="1"/>
      <w:numFmt w:val="ideographTraditional"/>
      <w:lvlText w:val="%5、"/>
      <w:lvlJc w:val="left"/>
      <w:pPr>
        <w:ind w:left="1357" w:hanging="480"/>
      </w:pPr>
    </w:lvl>
    <w:lvl w:ilvl="5" w:tplc="0409001B" w:tentative="1">
      <w:start w:val="1"/>
      <w:numFmt w:val="lowerRoman"/>
      <w:lvlText w:val="%6."/>
      <w:lvlJc w:val="right"/>
      <w:pPr>
        <w:ind w:left="1837" w:hanging="480"/>
      </w:pPr>
    </w:lvl>
    <w:lvl w:ilvl="6" w:tplc="0409000F" w:tentative="1">
      <w:start w:val="1"/>
      <w:numFmt w:val="decimal"/>
      <w:lvlText w:val="%7."/>
      <w:lvlJc w:val="left"/>
      <w:pPr>
        <w:ind w:left="2317" w:hanging="480"/>
      </w:pPr>
    </w:lvl>
    <w:lvl w:ilvl="7" w:tplc="04090019" w:tentative="1">
      <w:start w:val="1"/>
      <w:numFmt w:val="ideographTraditional"/>
      <w:lvlText w:val="%8、"/>
      <w:lvlJc w:val="left"/>
      <w:pPr>
        <w:ind w:left="2797" w:hanging="480"/>
      </w:pPr>
    </w:lvl>
    <w:lvl w:ilvl="8" w:tplc="0409001B" w:tentative="1">
      <w:start w:val="1"/>
      <w:numFmt w:val="lowerRoman"/>
      <w:lvlText w:val="%9."/>
      <w:lvlJc w:val="right"/>
      <w:pPr>
        <w:ind w:left="3277" w:hanging="480"/>
      </w:pPr>
    </w:lvl>
  </w:abstractNum>
  <w:abstractNum w:abstractNumId="19">
    <w:nsid w:val="3CE84A88"/>
    <w:multiLevelType w:val="hybridMultilevel"/>
    <w:tmpl w:val="C77C95AE"/>
    <w:lvl w:ilvl="0" w:tplc="D58CFF80">
      <w:start w:val="1"/>
      <w:numFmt w:val="decimal"/>
      <w:lvlText w:val="(%1)"/>
      <w:lvlJc w:val="left"/>
      <w:pPr>
        <w:ind w:left="1046" w:hanging="480"/>
      </w:pPr>
      <w:rPr>
        <w:rFonts w:ascii="Times New Roman" w:hAnsi="Times New Roman" w:cs="Times New Roman"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0">
    <w:nsid w:val="413D0D94"/>
    <w:multiLevelType w:val="hybridMultilevel"/>
    <w:tmpl w:val="C9F8AEDA"/>
    <w:lvl w:ilvl="0" w:tplc="0409000F">
      <w:start w:val="1"/>
      <w:numFmt w:val="decimal"/>
      <w:lvlText w:val="%1."/>
      <w:lvlJc w:val="left"/>
      <w:pPr>
        <w:ind w:left="360" w:hanging="360"/>
      </w:pPr>
      <w:rPr>
        <w:rFonts w:hint="default"/>
      </w:rPr>
    </w:lvl>
    <w:lvl w:ilvl="1" w:tplc="0CFEEEEA">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5F03C5B"/>
    <w:multiLevelType w:val="hybridMultilevel"/>
    <w:tmpl w:val="6FFA6B3A"/>
    <w:lvl w:ilvl="0" w:tplc="07D48C22">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BA40D30"/>
    <w:multiLevelType w:val="hybridMultilevel"/>
    <w:tmpl w:val="5CBE7790"/>
    <w:lvl w:ilvl="0" w:tplc="1786DB5C">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4FFE0FF3"/>
    <w:multiLevelType w:val="hybridMultilevel"/>
    <w:tmpl w:val="11203578"/>
    <w:lvl w:ilvl="0" w:tplc="4B9AD908">
      <w:start w:val="1"/>
      <w:numFmt w:val="decimal"/>
      <w:lvlText w:val="%1."/>
      <w:lvlJc w:val="left"/>
      <w:pPr>
        <w:ind w:left="1069"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12954D8"/>
    <w:multiLevelType w:val="hybridMultilevel"/>
    <w:tmpl w:val="02444C0E"/>
    <w:lvl w:ilvl="0" w:tplc="BCE67604">
      <w:start w:val="1"/>
      <w:numFmt w:val="decimal"/>
      <w:lvlText w:val="(%1)"/>
      <w:lvlJc w:val="left"/>
      <w:pPr>
        <w:ind w:left="1399" w:hanging="69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5">
    <w:nsid w:val="539F3501"/>
    <w:multiLevelType w:val="hybridMultilevel"/>
    <w:tmpl w:val="297E33C2"/>
    <w:lvl w:ilvl="0" w:tplc="4208BE50">
      <w:start w:val="1"/>
      <w:numFmt w:val="decimal"/>
      <w:lvlText w:val="(%1)"/>
      <w:lvlJc w:val="left"/>
      <w:pPr>
        <w:ind w:left="480" w:hanging="480"/>
      </w:pPr>
      <w:rPr>
        <w:rFonts w:hint="default"/>
      </w:rPr>
    </w:lvl>
    <w:lvl w:ilvl="1" w:tplc="4208BE50">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54161002"/>
    <w:multiLevelType w:val="hybridMultilevel"/>
    <w:tmpl w:val="79D20638"/>
    <w:lvl w:ilvl="0" w:tplc="FA0AF834">
      <w:start w:val="1"/>
      <w:numFmt w:val="decimal"/>
      <w:lvlText w:val="(%1)"/>
      <w:lvlJc w:val="left"/>
      <w:pPr>
        <w:ind w:left="104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467463C"/>
    <w:multiLevelType w:val="hybridMultilevel"/>
    <w:tmpl w:val="515A7888"/>
    <w:lvl w:ilvl="0" w:tplc="2950258A">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5846655"/>
    <w:multiLevelType w:val="hybridMultilevel"/>
    <w:tmpl w:val="128CD5DE"/>
    <w:lvl w:ilvl="0" w:tplc="F37A275E">
      <w:start w:val="1"/>
      <w:numFmt w:val="decimal"/>
      <w:lvlText w:val="(%1)"/>
      <w:lvlJc w:val="left"/>
      <w:pPr>
        <w:ind w:left="2091"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5DD5743"/>
    <w:multiLevelType w:val="hybridMultilevel"/>
    <w:tmpl w:val="57DE410A"/>
    <w:lvl w:ilvl="0" w:tplc="74E88642">
      <w:start w:val="1"/>
      <w:numFmt w:val="decimal"/>
      <w:lvlText w:val="(%1)"/>
      <w:lvlJc w:val="left"/>
      <w:pPr>
        <w:ind w:left="1189" w:hanging="480"/>
      </w:pPr>
      <w:rPr>
        <w:rFonts w:hint="eastAsia"/>
        <w:sz w:val="28"/>
        <w:szCs w:val="28"/>
      </w:rPr>
    </w:lvl>
    <w:lvl w:ilvl="1" w:tplc="04090019" w:tentative="1">
      <w:start w:val="1"/>
      <w:numFmt w:val="ideographTraditional"/>
      <w:lvlText w:val="%2、"/>
      <w:lvlJc w:val="left"/>
      <w:pPr>
        <w:ind w:left="-83" w:hanging="480"/>
      </w:pPr>
    </w:lvl>
    <w:lvl w:ilvl="2" w:tplc="0409001B" w:tentative="1">
      <w:start w:val="1"/>
      <w:numFmt w:val="lowerRoman"/>
      <w:lvlText w:val="%3."/>
      <w:lvlJc w:val="right"/>
      <w:pPr>
        <w:ind w:left="397" w:hanging="480"/>
      </w:pPr>
    </w:lvl>
    <w:lvl w:ilvl="3" w:tplc="0409000F" w:tentative="1">
      <w:start w:val="1"/>
      <w:numFmt w:val="decimal"/>
      <w:lvlText w:val="%4."/>
      <w:lvlJc w:val="left"/>
      <w:pPr>
        <w:ind w:left="877" w:hanging="480"/>
      </w:pPr>
    </w:lvl>
    <w:lvl w:ilvl="4" w:tplc="04090019" w:tentative="1">
      <w:start w:val="1"/>
      <w:numFmt w:val="ideographTraditional"/>
      <w:lvlText w:val="%5、"/>
      <w:lvlJc w:val="left"/>
      <w:pPr>
        <w:ind w:left="1357" w:hanging="480"/>
      </w:pPr>
    </w:lvl>
    <w:lvl w:ilvl="5" w:tplc="0409001B" w:tentative="1">
      <w:start w:val="1"/>
      <w:numFmt w:val="lowerRoman"/>
      <w:lvlText w:val="%6."/>
      <w:lvlJc w:val="right"/>
      <w:pPr>
        <w:ind w:left="1837" w:hanging="480"/>
      </w:pPr>
    </w:lvl>
    <w:lvl w:ilvl="6" w:tplc="0409000F" w:tentative="1">
      <w:start w:val="1"/>
      <w:numFmt w:val="decimal"/>
      <w:lvlText w:val="%7."/>
      <w:lvlJc w:val="left"/>
      <w:pPr>
        <w:ind w:left="2317" w:hanging="480"/>
      </w:pPr>
    </w:lvl>
    <w:lvl w:ilvl="7" w:tplc="04090019" w:tentative="1">
      <w:start w:val="1"/>
      <w:numFmt w:val="ideographTraditional"/>
      <w:lvlText w:val="%8、"/>
      <w:lvlJc w:val="left"/>
      <w:pPr>
        <w:ind w:left="2797" w:hanging="480"/>
      </w:pPr>
    </w:lvl>
    <w:lvl w:ilvl="8" w:tplc="0409001B" w:tentative="1">
      <w:start w:val="1"/>
      <w:numFmt w:val="lowerRoman"/>
      <w:lvlText w:val="%9."/>
      <w:lvlJc w:val="right"/>
      <w:pPr>
        <w:ind w:left="3277" w:hanging="480"/>
      </w:pPr>
    </w:lvl>
  </w:abstractNum>
  <w:abstractNum w:abstractNumId="30">
    <w:nsid w:val="59945A6D"/>
    <w:multiLevelType w:val="hybridMultilevel"/>
    <w:tmpl w:val="88FEE1E6"/>
    <w:lvl w:ilvl="0" w:tplc="15FCD180">
      <w:start w:val="1"/>
      <w:numFmt w:val="decimal"/>
      <w:lvlText w:val="(%1)"/>
      <w:lvlJc w:val="left"/>
      <w:pPr>
        <w:ind w:left="104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A7B6100"/>
    <w:multiLevelType w:val="hybridMultilevel"/>
    <w:tmpl w:val="D714B1FA"/>
    <w:lvl w:ilvl="0" w:tplc="8C2ABA2E">
      <w:start w:val="1"/>
      <w:numFmt w:val="decimal"/>
      <w:lvlText w:val="(%1)"/>
      <w:lvlJc w:val="left"/>
      <w:pPr>
        <w:ind w:left="1046" w:hanging="480"/>
      </w:pPr>
      <w:rPr>
        <w:rFonts w:hint="eastAsia"/>
      </w:rPr>
    </w:lvl>
    <w:lvl w:ilvl="1" w:tplc="04090019">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32">
    <w:nsid w:val="5A8436C8"/>
    <w:multiLevelType w:val="hybridMultilevel"/>
    <w:tmpl w:val="F1A6F0EE"/>
    <w:lvl w:ilvl="0" w:tplc="5E44D4C8">
      <w:start w:val="1"/>
      <w:numFmt w:val="decimal"/>
      <w:lvlText w:val="(%1)"/>
      <w:lvlJc w:val="left"/>
      <w:pPr>
        <w:ind w:left="840" w:hanging="360"/>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BC55E7F"/>
    <w:multiLevelType w:val="hybridMultilevel"/>
    <w:tmpl w:val="C4A466F2"/>
    <w:lvl w:ilvl="0" w:tplc="2876C2CC">
      <w:start w:val="1"/>
      <w:numFmt w:val="decimal"/>
      <w:lvlText w:val="%1."/>
      <w:lvlJc w:val="left"/>
      <w:pPr>
        <w:ind w:left="1491" w:hanging="360"/>
      </w:pPr>
      <w:rPr>
        <w:rFonts w:ascii="Times New Roman" w:hAnsi="Times New Roman" w:cs="Times New Roman" w:hint="default"/>
        <w:sz w:val="28"/>
        <w:szCs w:val="28"/>
      </w:rPr>
    </w:lvl>
    <w:lvl w:ilvl="1" w:tplc="DB668EBE">
      <w:start w:val="1"/>
      <w:numFmt w:val="decimal"/>
      <w:lvlText w:val="(%2)"/>
      <w:lvlJc w:val="left"/>
      <w:pPr>
        <w:ind w:left="2076" w:hanging="465"/>
      </w:pPr>
      <w:rPr>
        <w:rFonts w:hint="default"/>
      </w:rPr>
    </w:lvl>
    <w:lvl w:ilvl="2" w:tplc="0409001B" w:tentative="1">
      <w:start w:val="1"/>
      <w:numFmt w:val="lowerRoman"/>
      <w:lvlText w:val="%3."/>
      <w:lvlJc w:val="right"/>
      <w:pPr>
        <w:ind w:left="2571" w:hanging="480"/>
      </w:pPr>
    </w:lvl>
    <w:lvl w:ilvl="3" w:tplc="0409000F" w:tentative="1">
      <w:start w:val="1"/>
      <w:numFmt w:val="decimal"/>
      <w:lvlText w:val="%4."/>
      <w:lvlJc w:val="left"/>
      <w:pPr>
        <w:ind w:left="3051" w:hanging="480"/>
      </w:pPr>
    </w:lvl>
    <w:lvl w:ilvl="4" w:tplc="04090019" w:tentative="1">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34">
    <w:nsid w:val="66981B64"/>
    <w:multiLevelType w:val="hybridMultilevel"/>
    <w:tmpl w:val="59C8C16C"/>
    <w:lvl w:ilvl="0" w:tplc="E28CC7CC">
      <w:start w:val="1"/>
      <w:numFmt w:val="lowerLetter"/>
      <w:lvlText w:val="%1"/>
      <w:lvlJc w:val="left"/>
      <w:pPr>
        <w:ind w:left="1614" w:hanging="480"/>
      </w:pPr>
      <w:rPr>
        <w:rFonts w:hint="eastAsia"/>
      </w:rPr>
    </w:lvl>
    <w:lvl w:ilvl="1" w:tplc="8C2ABA2E">
      <w:start w:val="1"/>
      <w:numFmt w:val="decimal"/>
      <w:lvlText w:val="(%2)"/>
      <w:lvlJc w:val="left"/>
      <w:pPr>
        <w:ind w:left="1189" w:hanging="480"/>
      </w:pPr>
      <w:rPr>
        <w:rFonts w:hint="eastAsia"/>
      </w:r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5">
    <w:nsid w:val="669F21C9"/>
    <w:multiLevelType w:val="hybridMultilevel"/>
    <w:tmpl w:val="FFC4A724"/>
    <w:lvl w:ilvl="0" w:tplc="8C2ABA2E">
      <w:start w:val="1"/>
      <w:numFmt w:val="decimal"/>
      <w:lvlText w:val="(%1)"/>
      <w:lvlJc w:val="left"/>
      <w:pPr>
        <w:ind w:left="1046" w:hanging="480"/>
      </w:pPr>
      <w:rPr>
        <w:rFonts w:hint="eastAsia"/>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36">
    <w:nsid w:val="67BC70BE"/>
    <w:multiLevelType w:val="hybridMultilevel"/>
    <w:tmpl w:val="91FE63E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6990042E"/>
    <w:multiLevelType w:val="hybridMultilevel"/>
    <w:tmpl w:val="2A36C5B8"/>
    <w:lvl w:ilvl="0" w:tplc="AA9E232C">
      <w:start w:val="1"/>
      <w:numFmt w:val="decimal"/>
      <w:lvlText w:val="(%1)"/>
      <w:lvlJc w:val="left"/>
      <w:pPr>
        <w:ind w:left="104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6BC64F11"/>
    <w:multiLevelType w:val="hybridMultilevel"/>
    <w:tmpl w:val="6E9A6978"/>
    <w:lvl w:ilvl="0" w:tplc="91FC141C">
      <w:start w:val="1"/>
      <w:numFmt w:val="decimal"/>
      <w:lvlText w:val="(%1)"/>
      <w:lvlJc w:val="left"/>
      <w:pPr>
        <w:ind w:left="2091"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6F6E2C7B"/>
    <w:multiLevelType w:val="hybridMultilevel"/>
    <w:tmpl w:val="6CFEEC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71AC33E7"/>
    <w:multiLevelType w:val="hybridMultilevel"/>
    <w:tmpl w:val="A060F510"/>
    <w:lvl w:ilvl="0" w:tplc="FF4C9E64">
      <w:start w:val="1"/>
      <w:numFmt w:val="decimal"/>
      <w:lvlText w:val="(%1)"/>
      <w:lvlJc w:val="left"/>
      <w:pPr>
        <w:ind w:left="104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71BD33F8"/>
    <w:multiLevelType w:val="hybridMultilevel"/>
    <w:tmpl w:val="B8F8B3F4"/>
    <w:lvl w:ilvl="0" w:tplc="E1040B46">
      <w:start w:val="1"/>
      <w:numFmt w:val="decimal"/>
      <w:lvlText w:val="(%1)"/>
      <w:lvlJc w:val="left"/>
      <w:pPr>
        <w:ind w:left="104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72322DE6"/>
    <w:multiLevelType w:val="hybridMultilevel"/>
    <w:tmpl w:val="DBC6F9C8"/>
    <w:lvl w:ilvl="0" w:tplc="254AEE18">
      <w:start w:val="1"/>
      <w:numFmt w:val="decimal"/>
      <w:lvlText w:val="(%1)"/>
      <w:lvlJc w:val="left"/>
      <w:pPr>
        <w:ind w:left="480" w:hanging="480"/>
      </w:pPr>
      <w:rPr>
        <w:rFonts w:hint="eastAsia"/>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7B925EF5"/>
    <w:multiLevelType w:val="multilevel"/>
    <w:tmpl w:val="6C2ADE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4"/>
  </w:num>
  <w:num w:numId="2">
    <w:abstractNumId w:val="24"/>
  </w:num>
  <w:num w:numId="3">
    <w:abstractNumId w:val="2"/>
  </w:num>
  <w:num w:numId="4">
    <w:abstractNumId w:val="20"/>
  </w:num>
  <w:num w:numId="5">
    <w:abstractNumId w:val="10"/>
  </w:num>
  <w:num w:numId="6">
    <w:abstractNumId w:val="0"/>
  </w:num>
  <w:num w:numId="7">
    <w:abstractNumId w:val="22"/>
  </w:num>
  <w:num w:numId="8">
    <w:abstractNumId w:val="15"/>
  </w:num>
  <w:num w:numId="9">
    <w:abstractNumId w:val="6"/>
  </w:num>
  <w:num w:numId="10">
    <w:abstractNumId w:val="34"/>
  </w:num>
  <w:num w:numId="11">
    <w:abstractNumId w:val="32"/>
  </w:num>
  <w:num w:numId="12">
    <w:abstractNumId w:val="3"/>
  </w:num>
  <w:num w:numId="13">
    <w:abstractNumId w:val="33"/>
  </w:num>
  <w:num w:numId="14">
    <w:abstractNumId w:val="31"/>
  </w:num>
  <w:num w:numId="15">
    <w:abstractNumId w:val="4"/>
  </w:num>
  <w:num w:numId="16">
    <w:abstractNumId w:val="1"/>
  </w:num>
  <w:num w:numId="17">
    <w:abstractNumId w:val="42"/>
  </w:num>
  <w:num w:numId="18">
    <w:abstractNumId w:val="17"/>
  </w:num>
  <w:num w:numId="19">
    <w:abstractNumId w:val="40"/>
  </w:num>
  <w:num w:numId="20">
    <w:abstractNumId w:val="30"/>
  </w:num>
  <w:num w:numId="21">
    <w:abstractNumId w:val="25"/>
  </w:num>
  <w:num w:numId="22">
    <w:abstractNumId w:val="36"/>
  </w:num>
  <w:num w:numId="23">
    <w:abstractNumId w:val="7"/>
  </w:num>
  <w:num w:numId="24">
    <w:abstractNumId w:val="29"/>
  </w:num>
  <w:num w:numId="25">
    <w:abstractNumId w:val="5"/>
  </w:num>
  <w:num w:numId="26">
    <w:abstractNumId w:val="39"/>
  </w:num>
  <w:num w:numId="27">
    <w:abstractNumId w:val="35"/>
  </w:num>
  <w:num w:numId="28">
    <w:abstractNumId w:val="11"/>
  </w:num>
  <w:num w:numId="29">
    <w:abstractNumId w:val="8"/>
  </w:num>
  <w:num w:numId="30">
    <w:abstractNumId w:val="23"/>
  </w:num>
  <w:num w:numId="31">
    <w:abstractNumId w:val="21"/>
  </w:num>
  <w:num w:numId="32">
    <w:abstractNumId w:val="27"/>
  </w:num>
  <w:num w:numId="33">
    <w:abstractNumId w:val="19"/>
  </w:num>
  <w:num w:numId="34">
    <w:abstractNumId w:val="37"/>
  </w:num>
  <w:num w:numId="35">
    <w:abstractNumId w:val="12"/>
  </w:num>
  <w:num w:numId="36">
    <w:abstractNumId w:val="16"/>
  </w:num>
  <w:num w:numId="37">
    <w:abstractNumId w:val="26"/>
  </w:num>
  <w:num w:numId="38">
    <w:abstractNumId w:val="41"/>
  </w:num>
  <w:num w:numId="39">
    <w:abstractNumId w:val="38"/>
  </w:num>
  <w:num w:numId="40">
    <w:abstractNumId w:val="28"/>
  </w:num>
  <w:num w:numId="41">
    <w:abstractNumId w:val="18"/>
  </w:num>
  <w:num w:numId="42">
    <w:abstractNumId w:val="43"/>
  </w:num>
  <w:num w:numId="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num>
  <w:num w:numId="50">
    <w:abstractNumId w:val="1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48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93C"/>
    <w:rsid w:val="0000252A"/>
    <w:rsid w:val="000029C2"/>
    <w:rsid w:val="00002C6D"/>
    <w:rsid w:val="00002FE1"/>
    <w:rsid w:val="00003BC3"/>
    <w:rsid w:val="000041F5"/>
    <w:rsid w:val="0000633F"/>
    <w:rsid w:val="00006B4C"/>
    <w:rsid w:val="00010E20"/>
    <w:rsid w:val="0001235D"/>
    <w:rsid w:val="0001260A"/>
    <w:rsid w:val="000146FA"/>
    <w:rsid w:val="00016346"/>
    <w:rsid w:val="000169CD"/>
    <w:rsid w:val="00017187"/>
    <w:rsid w:val="00023CA9"/>
    <w:rsid w:val="00023CF4"/>
    <w:rsid w:val="00026EEE"/>
    <w:rsid w:val="000301CC"/>
    <w:rsid w:val="00031A3D"/>
    <w:rsid w:val="00034D5F"/>
    <w:rsid w:val="000354C0"/>
    <w:rsid w:val="00037090"/>
    <w:rsid w:val="0003773A"/>
    <w:rsid w:val="000417E4"/>
    <w:rsid w:val="00044327"/>
    <w:rsid w:val="0004590A"/>
    <w:rsid w:val="00051210"/>
    <w:rsid w:val="00053586"/>
    <w:rsid w:val="00053ACA"/>
    <w:rsid w:val="00053C20"/>
    <w:rsid w:val="00054E07"/>
    <w:rsid w:val="00055164"/>
    <w:rsid w:val="0005561A"/>
    <w:rsid w:val="000568E8"/>
    <w:rsid w:val="00057C2B"/>
    <w:rsid w:val="00061211"/>
    <w:rsid w:val="0006213C"/>
    <w:rsid w:val="0006375B"/>
    <w:rsid w:val="00063E97"/>
    <w:rsid w:val="000665A4"/>
    <w:rsid w:val="00066836"/>
    <w:rsid w:val="000726CA"/>
    <w:rsid w:val="000728C6"/>
    <w:rsid w:val="0007356F"/>
    <w:rsid w:val="00073A27"/>
    <w:rsid w:val="00075E09"/>
    <w:rsid w:val="00076AFB"/>
    <w:rsid w:val="00077F9F"/>
    <w:rsid w:val="00080673"/>
    <w:rsid w:val="00081150"/>
    <w:rsid w:val="00083210"/>
    <w:rsid w:val="000836D0"/>
    <w:rsid w:val="00087B53"/>
    <w:rsid w:val="00090CA6"/>
    <w:rsid w:val="00090CC1"/>
    <w:rsid w:val="00090F04"/>
    <w:rsid w:val="0009172B"/>
    <w:rsid w:val="00093EC3"/>
    <w:rsid w:val="00094FA6"/>
    <w:rsid w:val="00095C65"/>
    <w:rsid w:val="000974C3"/>
    <w:rsid w:val="000A0576"/>
    <w:rsid w:val="000A68DA"/>
    <w:rsid w:val="000A6BEA"/>
    <w:rsid w:val="000A6E2D"/>
    <w:rsid w:val="000A7532"/>
    <w:rsid w:val="000A76E8"/>
    <w:rsid w:val="000B1611"/>
    <w:rsid w:val="000B22A3"/>
    <w:rsid w:val="000B3776"/>
    <w:rsid w:val="000B3CD2"/>
    <w:rsid w:val="000B7433"/>
    <w:rsid w:val="000C0928"/>
    <w:rsid w:val="000C23C0"/>
    <w:rsid w:val="000C2DD6"/>
    <w:rsid w:val="000D012F"/>
    <w:rsid w:val="000D1638"/>
    <w:rsid w:val="000E1B7E"/>
    <w:rsid w:val="000E1BF8"/>
    <w:rsid w:val="000E25AC"/>
    <w:rsid w:val="000E4791"/>
    <w:rsid w:val="000E47AD"/>
    <w:rsid w:val="000E5E7D"/>
    <w:rsid w:val="000E6407"/>
    <w:rsid w:val="000F0731"/>
    <w:rsid w:val="000F3349"/>
    <w:rsid w:val="000F3765"/>
    <w:rsid w:val="000F4173"/>
    <w:rsid w:val="000F41DB"/>
    <w:rsid w:val="000F42BB"/>
    <w:rsid w:val="000F5D8D"/>
    <w:rsid w:val="000F6207"/>
    <w:rsid w:val="000F6CF9"/>
    <w:rsid w:val="000F6DA4"/>
    <w:rsid w:val="000F7AE1"/>
    <w:rsid w:val="001014EA"/>
    <w:rsid w:val="001038E3"/>
    <w:rsid w:val="00104496"/>
    <w:rsid w:val="00107B20"/>
    <w:rsid w:val="001116E3"/>
    <w:rsid w:val="001124EE"/>
    <w:rsid w:val="00112855"/>
    <w:rsid w:val="001131AF"/>
    <w:rsid w:val="0011338A"/>
    <w:rsid w:val="00113702"/>
    <w:rsid w:val="0011389C"/>
    <w:rsid w:val="0011447A"/>
    <w:rsid w:val="00120356"/>
    <w:rsid w:val="001208BA"/>
    <w:rsid w:val="00120EEE"/>
    <w:rsid w:val="001248E2"/>
    <w:rsid w:val="001251A7"/>
    <w:rsid w:val="0012768D"/>
    <w:rsid w:val="0013030B"/>
    <w:rsid w:val="00131191"/>
    <w:rsid w:val="00132712"/>
    <w:rsid w:val="00136CDA"/>
    <w:rsid w:val="0013765D"/>
    <w:rsid w:val="0013798C"/>
    <w:rsid w:val="00137A14"/>
    <w:rsid w:val="00141D7A"/>
    <w:rsid w:val="00143E8C"/>
    <w:rsid w:val="00144FED"/>
    <w:rsid w:val="00145183"/>
    <w:rsid w:val="0014620C"/>
    <w:rsid w:val="0014624F"/>
    <w:rsid w:val="00146658"/>
    <w:rsid w:val="00150F63"/>
    <w:rsid w:val="00153051"/>
    <w:rsid w:val="00154EE4"/>
    <w:rsid w:val="00155C73"/>
    <w:rsid w:val="00161B15"/>
    <w:rsid w:val="00163FF7"/>
    <w:rsid w:val="0016510E"/>
    <w:rsid w:val="0016692C"/>
    <w:rsid w:val="001717AC"/>
    <w:rsid w:val="0017525E"/>
    <w:rsid w:val="00177859"/>
    <w:rsid w:val="00180F73"/>
    <w:rsid w:val="00185B0D"/>
    <w:rsid w:val="001871F5"/>
    <w:rsid w:val="00187554"/>
    <w:rsid w:val="00190907"/>
    <w:rsid w:val="001944CC"/>
    <w:rsid w:val="00195B3D"/>
    <w:rsid w:val="00196B1C"/>
    <w:rsid w:val="001A1297"/>
    <w:rsid w:val="001A381D"/>
    <w:rsid w:val="001A48C6"/>
    <w:rsid w:val="001A65CF"/>
    <w:rsid w:val="001A7024"/>
    <w:rsid w:val="001A74E6"/>
    <w:rsid w:val="001B171C"/>
    <w:rsid w:val="001B1F49"/>
    <w:rsid w:val="001B2F7B"/>
    <w:rsid w:val="001B3371"/>
    <w:rsid w:val="001B3D00"/>
    <w:rsid w:val="001B79A9"/>
    <w:rsid w:val="001C587A"/>
    <w:rsid w:val="001D039E"/>
    <w:rsid w:val="001D07BE"/>
    <w:rsid w:val="001D23DF"/>
    <w:rsid w:val="001D3AD5"/>
    <w:rsid w:val="001D61E5"/>
    <w:rsid w:val="001D7385"/>
    <w:rsid w:val="001E2EF1"/>
    <w:rsid w:val="001E3F1B"/>
    <w:rsid w:val="001E61A5"/>
    <w:rsid w:val="001E6242"/>
    <w:rsid w:val="001E6431"/>
    <w:rsid w:val="001F57AC"/>
    <w:rsid w:val="00201458"/>
    <w:rsid w:val="00202BB6"/>
    <w:rsid w:val="00203C81"/>
    <w:rsid w:val="002052CE"/>
    <w:rsid w:val="00205DE3"/>
    <w:rsid w:val="00206319"/>
    <w:rsid w:val="00207F7C"/>
    <w:rsid w:val="00210CD7"/>
    <w:rsid w:val="0021272E"/>
    <w:rsid w:val="0021298C"/>
    <w:rsid w:val="00212FC7"/>
    <w:rsid w:val="00215C8B"/>
    <w:rsid w:val="00217795"/>
    <w:rsid w:val="002217E1"/>
    <w:rsid w:val="00221EC4"/>
    <w:rsid w:val="00222600"/>
    <w:rsid w:val="002233B4"/>
    <w:rsid w:val="002234E7"/>
    <w:rsid w:val="00227F5D"/>
    <w:rsid w:val="00231AAD"/>
    <w:rsid w:val="00232CAF"/>
    <w:rsid w:val="002335A8"/>
    <w:rsid w:val="00233FDF"/>
    <w:rsid w:val="002357B0"/>
    <w:rsid w:val="002358A2"/>
    <w:rsid w:val="0023594A"/>
    <w:rsid w:val="00244030"/>
    <w:rsid w:val="0024515E"/>
    <w:rsid w:val="002471E2"/>
    <w:rsid w:val="0025110C"/>
    <w:rsid w:val="002540E4"/>
    <w:rsid w:val="00255B17"/>
    <w:rsid w:val="002560CB"/>
    <w:rsid w:val="002601D4"/>
    <w:rsid w:val="002615FB"/>
    <w:rsid w:val="00261E20"/>
    <w:rsid w:val="002621C5"/>
    <w:rsid w:val="00262A4E"/>
    <w:rsid w:val="002647F8"/>
    <w:rsid w:val="00264AA8"/>
    <w:rsid w:val="00264D39"/>
    <w:rsid w:val="00266E70"/>
    <w:rsid w:val="002679F8"/>
    <w:rsid w:val="00270508"/>
    <w:rsid w:val="00271436"/>
    <w:rsid w:val="002718E9"/>
    <w:rsid w:val="00272E78"/>
    <w:rsid w:val="00273C51"/>
    <w:rsid w:val="0027484D"/>
    <w:rsid w:val="002761A3"/>
    <w:rsid w:val="00281861"/>
    <w:rsid w:val="00285173"/>
    <w:rsid w:val="0028658F"/>
    <w:rsid w:val="00292C2F"/>
    <w:rsid w:val="00293B70"/>
    <w:rsid w:val="002948C7"/>
    <w:rsid w:val="00294B41"/>
    <w:rsid w:val="002953A1"/>
    <w:rsid w:val="0029558A"/>
    <w:rsid w:val="0029693C"/>
    <w:rsid w:val="002A12FB"/>
    <w:rsid w:val="002A1EB1"/>
    <w:rsid w:val="002A3513"/>
    <w:rsid w:val="002A455D"/>
    <w:rsid w:val="002A53CB"/>
    <w:rsid w:val="002A5A76"/>
    <w:rsid w:val="002A5F8C"/>
    <w:rsid w:val="002A6682"/>
    <w:rsid w:val="002A707B"/>
    <w:rsid w:val="002B1467"/>
    <w:rsid w:val="002C196D"/>
    <w:rsid w:val="002C1AF5"/>
    <w:rsid w:val="002C4937"/>
    <w:rsid w:val="002C6EE2"/>
    <w:rsid w:val="002C7DF1"/>
    <w:rsid w:val="002D097D"/>
    <w:rsid w:val="002D0C79"/>
    <w:rsid w:val="002D0F07"/>
    <w:rsid w:val="002D1B12"/>
    <w:rsid w:val="002D2537"/>
    <w:rsid w:val="002D2C95"/>
    <w:rsid w:val="002D349B"/>
    <w:rsid w:val="002D5124"/>
    <w:rsid w:val="002D616C"/>
    <w:rsid w:val="002E0CBE"/>
    <w:rsid w:val="002E26B3"/>
    <w:rsid w:val="002E2B2C"/>
    <w:rsid w:val="002E567B"/>
    <w:rsid w:val="002F33F3"/>
    <w:rsid w:val="002F5653"/>
    <w:rsid w:val="002F74D9"/>
    <w:rsid w:val="002F7864"/>
    <w:rsid w:val="0030333D"/>
    <w:rsid w:val="00303780"/>
    <w:rsid w:val="00303B29"/>
    <w:rsid w:val="003049B3"/>
    <w:rsid w:val="003067FE"/>
    <w:rsid w:val="0030680D"/>
    <w:rsid w:val="00312ACB"/>
    <w:rsid w:val="00314EFE"/>
    <w:rsid w:val="00315E67"/>
    <w:rsid w:val="0031747D"/>
    <w:rsid w:val="0032199B"/>
    <w:rsid w:val="0032243F"/>
    <w:rsid w:val="0032729C"/>
    <w:rsid w:val="00327EA2"/>
    <w:rsid w:val="00332B11"/>
    <w:rsid w:val="003330B6"/>
    <w:rsid w:val="00333137"/>
    <w:rsid w:val="0033316A"/>
    <w:rsid w:val="00340E0F"/>
    <w:rsid w:val="00342269"/>
    <w:rsid w:val="0034435B"/>
    <w:rsid w:val="003462DA"/>
    <w:rsid w:val="00346319"/>
    <w:rsid w:val="003468EF"/>
    <w:rsid w:val="00346956"/>
    <w:rsid w:val="00346D7F"/>
    <w:rsid w:val="00352215"/>
    <w:rsid w:val="00357DA5"/>
    <w:rsid w:val="003605DC"/>
    <w:rsid w:val="0036485D"/>
    <w:rsid w:val="00365A50"/>
    <w:rsid w:val="0036677D"/>
    <w:rsid w:val="00366C39"/>
    <w:rsid w:val="00371189"/>
    <w:rsid w:val="003713D2"/>
    <w:rsid w:val="00373D87"/>
    <w:rsid w:val="003767FC"/>
    <w:rsid w:val="00376F42"/>
    <w:rsid w:val="003772C2"/>
    <w:rsid w:val="003810DA"/>
    <w:rsid w:val="003815FF"/>
    <w:rsid w:val="00381ACC"/>
    <w:rsid w:val="00382701"/>
    <w:rsid w:val="00383AE2"/>
    <w:rsid w:val="00392577"/>
    <w:rsid w:val="00393409"/>
    <w:rsid w:val="00393FB5"/>
    <w:rsid w:val="00394707"/>
    <w:rsid w:val="003A5A6E"/>
    <w:rsid w:val="003A7352"/>
    <w:rsid w:val="003B3DC9"/>
    <w:rsid w:val="003B61EE"/>
    <w:rsid w:val="003B64A1"/>
    <w:rsid w:val="003B751B"/>
    <w:rsid w:val="003C099A"/>
    <w:rsid w:val="003C1A1B"/>
    <w:rsid w:val="003C26B1"/>
    <w:rsid w:val="003D018A"/>
    <w:rsid w:val="003D1AA2"/>
    <w:rsid w:val="003D65F8"/>
    <w:rsid w:val="003E09F4"/>
    <w:rsid w:val="003E0F28"/>
    <w:rsid w:val="003E1329"/>
    <w:rsid w:val="003E2122"/>
    <w:rsid w:val="003E2B1C"/>
    <w:rsid w:val="003E3F90"/>
    <w:rsid w:val="003E4FE9"/>
    <w:rsid w:val="003F251C"/>
    <w:rsid w:val="003F5DAD"/>
    <w:rsid w:val="003F6A3B"/>
    <w:rsid w:val="003F7FC7"/>
    <w:rsid w:val="00400F3B"/>
    <w:rsid w:val="0040156C"/>
    <w:rsid w:val="00404D0B"/>
    <w:rsid w:val="00410840"/>
    <w:rsid w:val="00410BBC"/>
    <w:rsid w:val="00414F06"/>
    <w:rsid w:val="00416B85"/>
    <w:rsid w:val="004170B5"/>
    <w:rsid w:val="00417A92"/>
    <w:rsid w:val="00424990"/>
    <w:rsid w:val="00427971"/>
    <w:rsid w:val="00430200"/>
    <w:rsid w:val="00430646"/>
    <w:rsid w:val="00432242"/>
    <w:rsid w:val="00440E35"/>
    <w:rsid w:val="00443CED"/>
    <w:rsid w:val="00444CB1"/>
    <w:rsid w:val="00445F3A"/>
    <w:rsid w:val="00446C5D"/>
    <w:rsid w:val="0045097A"/>
    <w:rsid w:val="00453C29"/>
    <w:rsid w:val="004541C0"/>
    <w:rsid w:val="00454C05"/>
    <w:rsid w:val="004573B8"/>
    <w:rsid w:val="0046020A"/>
    <w:rsid w:val="004610CD"/>
    <w:rsid w:val="00464B71"/>
    <w:rsid w:val="00465441"/>
    <w:rsid w:val="00471889"/>
    <w:rsid w:val="00472293"/>
    <w:rsid w:val="00482F1A"/>
    <w:rsid w:val="004835BC"/>
    <w:rsid w:val="00484949"/>
    <w:rsid w:val="00484B1B"/>
    <w:rsid w:val="004902C7"/>
    <w:rsid w:val="004915A7"/>
    <w:rsid w:val="00491761"/>
    <w:rsid w:val="004948A3"/>
    <w:rsid w:val="00495514"/>
    <w:rsid w:val="004A01BB"/>
    <w:rsid w:val="004A1ADF"/>
    <w:rsid w:val="004A2355"/>
    <w:rsid w:val="004A2CA6"/>
    <w:rsid w:val="004A41A8"/>
    <w:rsid w:val="004A4454"/>
    <w:rsid w:val="004A7106"/>
    <w:rsid w:val="004B0995"/>
    <w:rsid w:val="004B2D07"/>
    <w:rsid w:val="004B40CC"/>
    <w:rsid w:val="004B5A36"/>
    <w:rsid w:val="004B71CA"/>
    <w:rsid w:val="004B7F22"/>
    <w:rsid w:val="004C0535"/>
    <w:rsid w:val="004C21BA"/>
    <w:rsid w:val="004C34AF"/>
    <w:rsid w:val="004C3F80"/>
    <w:rsid w:val="004C563B"/>
    <w:rsid w:val="004C6A98"/>
    <w:rsid w:val="004C72C1"/>
    <w:rsid w:val="004D16A2"/>
    <w:rsid w:val="004D2C8B"/>
    <w:rsid w:val="004D3756"/>
    <w:rsid w:val="004D3AC4"/>
    <w:rsid w:val="004D54E6"/>
    <w:rsid w:val="004D5C85"/>
    <w:rsid w:val="004D6458"/>
    <w:rsid w:val="004D7391"/>
    <w:rsid w:val="004E097E"/>
    <w:rsid w:val="004F18A5"/>
    <w:rsid w:val="004F2F7F"/>
    <w:rsid w:val="004F3B37"/>
    <w:rsid w:val="004F3E5D"/>
    <w:rsid w:val="004F487E"/>
    <w:rsid w:val="004F5175"/>
    <w:rsid w:val="004F6E12"/>
    <w:rsid w:val="00500AED"/>
    <w:rsid w:val="0050163C"/>
    <w:rsid w:val="00502609"/>
    <w:rsid w:val="005113DB"/>
    <w:rsid w:val="00515A6A"/>
    <w:rsid w:val="00515AB3"/>
    <w:rsid w:val="00517FE0"/>
    <w:rsid w:val="00520BC2"/>
    <w:rsid w:val="00524ECF"/>
    <w:rsid w:val="00527A4D"/>
    <w:rsid w:val="00534C71"/>
    <w:rsid w:val="00540523"/>
    <w:rsid w:val="00540FEE"/>
    <w:rsid w:val="00543C9D"/>
    <w:rsid w:val="005440D4"/>
    <w:rsid w:val="005446E0"/>
    <w:rsid w:val="00544849"/>
    <w:rsid w:val="0054732D"/>
    <w:rsid w:val="00547933"/>
    <w:rsid w:val="00551454"/>
    <w:rsid w:val="0055311F"/>
    <w:rsid w:val="00555EB9"/>
    <w:rsid w:val="0055783F"/>
    <w:rsid w:val="00564C28"/>
    <w:rsid w:val="00567BB3"/>
    <w:rsid w:val="00570D77"/>
    <w:rsid w:val="005745DE"/>
    <w:rsid w:val="0057560A"/>
    <w:rsid w:val="00577609"/>
    <w:rsid w:val="00580CEB"/>
    <w:rsid w:val="005821B1"/>
    <w:rsid w:val="005823B9"/>
    <w:rsid w:val="00582683"/>
    <w:rsid w:val="00583761"/>
    <w:rsid w:val="005857BA"/>
    <w:rsid w:val="005860D2"/>
    <w:rsid w:val="00586A60"/>
    <w:rsid w:val="005903D9"/>
    <w:rsid w:val="0059053A"/>
    <w:rsid w:val="00590FC1"/>
    <w:rsid w:val="00592E8A"/>
    <w:rsid w:val="00594786"/>
    <w:rsid w:val="005947B6"/>
    <w:rsid w:val="00596938"/>
    <w:rsid w:val="005A0FBC"/>
    <w:rsid w:val="005A243A"/>
    <w:rsid w:val="005A2E5B"/>
    <w:rsid w:val="005A4312"/>
    <w:rsid w:val="005A4EC8"/>
    <w:rsid w:val="005A6B5E"/>
    <w:rsid w:val="005B12D4"/>
    <w:rsid w:val="005B2C1A"/>
    <w:rsid w:val="005B318B"/>
    <w:rsid w:val="005B6AF3"/>
    <w:rsid w:val="005B6D00"/>
    <w:rsid w:val="005B7C3C"/>
    <w:rsid w:val="005C15EA"/>
    <w:rsid w:val="005C17FE"/>
    <w:rsid w:val="005C28C9"/>
    <w:rsid w:val="005C2DC0"/>
    <w:rsid w:val="005C627C"/>
    <w:rsid w:val="005D48D4"/>
    <w:rsid w:val="005D54AD"/>
    <w:rsid w:val="005D5ACD"/>
    <w:rsid w:val="005D5B7A"/>
    <w:rsid w:val="005D6347"/>
    <w:rsid w:val="005E3258"/>
    <w:rsid w:val="005E3BEC"/>
    <w:rsid w:val="005E4210"/>
    <w:rsid w:val="005E6B5B"/>
    <w:rsid w:val="005E7275"/>
    <w:rsid w:val="005E75B5"/>
    <w:rsid w:val="005E7D35"/>
    <w:rsid w:val="005F07E0"/>
    <w:rsid w:val="005F4CEC"/>
    <w:rsid w:val="005F4FA6"/>
    <w:rsid w:val="005F5230"/>
    <w:rsid w:val="005F645F"/>
    <w:rsid w:val="005F65A1"/>
    <w:rsid w:val="005F6C0E"/>
    <w:rsid w:val="00600819"/>
    <w:rsid w:val="00600BA5"/>
    <w:rsid w:val="00602ED8"/>
    <w:rsid w:val="00603CC9"/>
    <w:rsid w:val="00605617"/>
    <w:rsid w:val="00610CA7"/>
    <w:rsid w:val="00611858"/>
    <w:rsid w:val="0061717D"/>
    <w:rsid w:val="00623C74"/>
    <w:rsid w:val="006241EE"/>
    <w:rsid w:val="0062513B"/>
    <w:rsid w:val="00631907"/>
    <w:rsid w:val="0063192F"/>
    <w:rsid w:val="00635B5D"/>
    <w:rsid w:val="00640F19"/>
    <w:rsid w:val="006411BA"/>
    <w:rsid w:val="006414DB"/>
    <w:rsid w:val="006416D2"/>
    <w:rsid w:val="00642BAD"/>
    <w:rsid w:val="00643F7E"/>
    <w:rsid w:val="00644B7E"/>
    <w:rsid w:val="0064657A"/>
    <w:rsid w:val="006468E2"/>
    <w:rsid w:val="00650F78"/>
    <w:rsid w:val="006551C4"/>
    <w:rsid w:val="006678FE"/>
    <w:rsid w:val="00667F18"/>
    <w:rsid w:val="00670D25"/>
    <w:rsid w:val="006715F9"/>
    <w:rsid w:val="0067264E"/>
    <w:rsid w:val="00681C8A"/>
    <w:rsid w:val="00684F1F"/>
    <w:rsid w:val="00690775"/>
    <w:rsid w:val="0069133E"/>
    <w:rsid w:val="006922B4"/>
    <w:rsid w:val="00692F38"/>
    <w:rsid w:val="00694B96"/>
    <w:rsid w:val="0069529D"/>
    <w:rsid w:val="00695BD5"/>
    <w:rsid w:val="00697F85"/>
    <w:rsid w:val="006A01E5"/>
    <w:rsid w:val="006A34E7"/>
    <w:rsid w:val="006A450E"/>
    <w:rsid w:val="006A563E"/>
    <w:rsid w:val="006B1831"/>
    <w:rsid w:val="006B1BEC"/>
    <w:rsid w:val="006B238A"/>
    <w:rsid w:val="006B2C25"/>
    <w:rsid w:val="006B4B06"/>
    <w:rsid w:val="006B5B9A"/>
    <w:rsid w:val="006B6877"/>
    <w:rsid w:val="006B6C3A"/>
    <w:rsid w:val="006B7DFF"/>
    <w:rsid w:val="006C0AD9"/>
    <w:rsid w:val="006C4F55"/>
    <w:rsid w:val="006C6EB6"/>
    <w:rsid w:val="006D3868"/>
    <w:rsid w:val="006D461F"/>
    <w:rsid w:val="006D4928"/>
    <w:rsid w:val="006D5AD8"/>
    <w:rsid w:val="006E121C"/>
    <w:rsid w:val="006E18BA"/>
    <w:rsid w:val="006E42B5"/>
    <w:rsid w:val="006F175F"/>
    <w:rsid w:val="006F195B"/>
    <w:rsid w:val="006F1A50"/>
    <w:rsid w:val="006F32F6"/>
    <w:rsid w:val="006F4106"/>
    <w:rsid w:val="006F4185"/>
    <w:rsid w:val="00700115"/>
    <w:rsid w:val="00700F64"/>
    <w:rsid w:val="00701EA5"/>
    <w:rsid w:val="0070387E"/>
    <w:rsid w:val="00704203"/>
    <w:rsid w:val="007112B8"/>
    <w:rsid w:val="007114F5"/>
    <w:rsid w:val="00712A73"/>
    <w:rsid w:val="007171A9"/>
    <w:rsid w:val="00723A0E"/>
    <w:rsid w:val="00724B2D"/>
    <w:rsid w:val="007276C1"/>
    <w:rsid w:val="00727A42"/>
    <w:rsid w:val="007310D2"/>
    <w:rsid w:val="0073135E"/>
    <w:rsid w:val="00733C79"/>
    <w:rsid w:val="007351C8"/>
    <w:rsid w:val="00736A71"/>
    <w:rsid w:val="00740056"/>
    <w:rsid w:val="00740800"/>
    <w:rsid w:val="007408CF"/>
    <w:rsid w:val="007411E2"/>
    <w:rsid w:val="00742459"/>
    <w:rsid w:val="0074586F"/>
    <w:rsid w:val="007478F8"/>
    <w:rsid w:val="00747F3E"/>
    <w:rsid w:val="00752B4D"/>
    <w:rsid w:val="007540DA"/>
    <w:rsid w:val="00754D23"/>
    <w:rsid w:val="00755B28"/>
    <w:rsid w:val="00757BE4"/>
    <w:rsid w:val="00762A8F"/>
    <w:rsid w:val="007641A8"/>
    <w:rsid w:val="00764D99"/>
    <w:rsid w:val="00765745"/>
    <w:rsid w:val="007664FB"/>
    <w:rsid w:val="00766844"/>
    <w:rsid w:val="00766878"/>
    <w:rsid w:val="00767F4E"/>
    <w:rsid w:val="007708A0"/>
    <w:rsid w:val="007727BC"/>
    <w:rsid w:val="0077702E"/>
    <w:rsid w:val="007774D4"/>
    <w:rsid w:val="00777D58"/>
    <w:rsid w:val="00777DC9"/>
    <w:rsid w:val="00780B69"/>
    <w:rsid w:val="00781A6A"/>
    <w:rsid w:val="0078572C"/>
    <w:rsid w:val="00794ACC"/>
    <w:rsid w:val="00795740"/>
    <w:rsid w:val="007960EC"/>
    <w:rsid w:val="00797D43"/>
    <w:rsid w:val="007A34E3"/>
    <w:rsid w:val="007A6170"/>
    <w:rsid w:val="007A6629"/>
    <w:rsid w:val="007B071F"/>
    <w:rsid w:val="007B1483"/>
    <w:rsid w:val="007B3A49"/>
    <w:rsid w:val="007B483A"/>
    <w:rsid w:val="007B6E1E"/>
    <w:rsid w:val="007B7258"/>
    <w:rsid w:val="007C03C8"/>
    <w:rsid w:val="007C16D3"/>
    <w:rsid w:val="007C1B6A"/>
    <w:rsid w:val="007C4195"/>
    <w:rsid w:val="007C441D"/>
    <w:rsid w:val="007C5A7E"/>
    <w:rsid w:val="007C6A08"/>
    <w:rsid w:val="007C6D6E"/>
    <w:rsid w:val="007D01A6"/>
    <w:rsid w:val="007D056B"/>
    <w:rsid w:val="007D08B4"/>
    <w:rsid w:val="007D0F12"/>
    <w:rsid w:val="007D1698"/>
    <w:rsid w:val="007D17CD"/>
    <w:rsid w:val="007D28B9"/>
    <w:rsid w:val="007D6A16"/>
    <w:rsid w:val="007E633A"/>
    <w:rsid w:val="007E6792"/>
    <w:rsid w:val="007F1637"/>
    <w:rsid w:val="007F1ABB"/>
    <w:rsid w:val="007F1EA0"/>
    <w:rsid w:val="007F20A6"/>
    <w:rsid w:val="007F2EC9"/>
    <w:rsid w:val="007F5367"/>
    <w:rsid w:val="007F6926"/>
    <w:rsid w:val="007F7A03"/>
    <w:rsid w:val="00801C8B"/>
    <w:rsid w:val="00807E89"/>
    <w:rsid w:val="0081121A"/>
    <w:rsid w:val="008112DC"/>
    <w:rsid w:val="0081529F"/>
    <w:rsid w:val="008155F6"/>
    <w:rsid w:val="0081677C"/>
    <w:rsid w:val="008202F9"/>
    <w:rsid w:val="00820605"/>
    <w:rsid w:val="0082098F"/>
    <w:rsid w:val="0082262C"/>
    <w:rsid w:val="00824765"/>
    <w:rsid w:val="008259BE"/>
    <w:rsid w:val="00827209"/>
    <w:rsid w:val="00831040"/>
    <w:rsid w:val="00834E70"/>
    <w:rsid w:val="0084256E"/>
    <w:rsid w:val="00843F09"/>
    <w:rsid w:val="0084515B"/>
    <w:rsid w:val="008461D2"/>
    <w:rsid w:val="00851314"/>
    <w:rsid w:val="00852C1B"/>
    <w:rsid w:val="00853AE1"/>
    <w:rsid w:val="00855AE3"/>
    <w:rsid w:val="00855B3A"/>
    <w:rsid w:val="00860CF6"/>
    <w:rsid w:val="00860E95"/>
    <w:rsid w:val="00862409"/>
    <w:rsid w:val="0086597F"/>
    <w:rsid w:val="00867010"/>
    <w:rsid w:val="00871D12"/>
    <w:rsid w:val="0087376E"/>
    <w:rsid w:val="00873886"/>
    <w:rsid w:val="00874B26"/>
    <w:rsid w:val="00876EFD"/>
    <w:rsid w:val="00880685"/>
    <w:rsid w:val="008835C2"/>
    <w:rsid w:val="0088464E"/>
    <w:rsid w:val="00884A96"/>
    <w:rsid w:val="0088524A"/>
    <w:rsid w:val="008904CF"/>
    <w:rsid w:val="00891102"/>
    <w:rsid w:val="00893058"/>
    <w:rsid w:val="008931D6"/>
    <w:rsid w:val="00893A82"/>
    <w:rsid w:val="00893F1E"/>
    <w:rsid w:val="00895AA1"/>
    <w:rsid w:val="00895D57"/>
    <w:rsid w:val="00897260"/>
    <w:rsid w:val="0089787B"/>
    <w:rsid w:val="008A181E"/>
    <w:rsid w:val="008A218A"/>
    <w:rsid w:val="008A381D"/>
    <w:rsid w:val="008A46DA"/>
    <w:rsid w:val="008B06B3"/>
    <w:rsid w:val="008B3F20"/>
    <w:rsid w:val="008B56D7"/>
    <w:rsid w:val="008B56F9"/>
    <w:rsid w:val="008B59F3"/>
    <w:rsid w:val="008B65DB"/>
    <w:rsid w:val="008B6D26"/>
    <w:rsid w:val="008C09EB"/>
    <w:rsid w:val="008C2275"/>
    <w:rsid w:val="008C448E"/>
    <w:rsid w:val="008C7276"/>
    <w:rsid w:val="008C7E60"/>
    <w:rsid w:val="008D0BF9"/>
    <w:rsid w:val="008D1203"/>
    <w:rsid w:val="008D1233"/>
    <w:rsid w:val="008D1DE7"/>
    <w:rsid w:val="008D3272"/>
    <w:rsid w:val="008D3D3B"/>
    <w:rsid w:val="008D3F57"/>
    <w:rsid w:val="008D664A"/>
    <w:rsid w:val="008D6E57"/>
    <w:rsid w:val="008D6E7F"/>
    <w:rsid w:val="008D7E08"/>
    <w:rsid w:val="008E0EFD"/>
    <w:rsid w:val="008E161A"/>
    <w:rsid w:val="008E324B"/>
    <w:rsid w:val="008E4130"/>
    <w:rsid w:val="008E4557"/>
    <w:rsid w:val="008E75C5"/>
    <w:rsid w:val="008E783F"/>
    <w:rsid w:val="008F2461"/>
    <w:rsid w:val="008F485E"/>
    <w:rsid w:val="008F6EF5"/>
    <w:rsid w:val="009014E4"/>
    <w:rsid w:val="00902773"/>
    <w:rsid w:val="009035CD"/>
    <w:rsid w:val="00904D75"/>
    <w:rsid w:val="0091462F"/>
    <w:rsid w:val="00920490"/>
    <w:rsid w:val="00920C13"/>
    <w:rsid w:val="009250C1"/>
    <w:rsid w:val="00926088"/>
    <w:rsid w:val="00927E15"/>
    <w:rsid w:val="0093239C"/>
    <w:rsid w:val="00934A14"/>
    <w:rsid w:val="009470B9"/>
    <w:rsid w:val="00947A6A"/>
    <w:rsid w:val="00951BCC"/>
    <w:rsid w:val="00951C13"/>
    <w:rsid w:val="00953B9A"/>
    <w:rsid w:val="0095659F"/>
    <w:rsid w:val="00957908"/>
    <w:rsid w:val="009609CA"/>
    <w:rsid w:val="00964215"/>
    <w:rsid w:val="00970D9A"/>
    <w:rsid w:val="00973664"/>
    <w:rsid w:val="00974B3C"/>
    <w:rsid w:val="0097557D"/>
    <w:rsid w:val="009778E0"/>
    <w:rsid w:val="009800BB"/>
    <w:rsid w:val="00980FC3"/>
    <w:rsid w:val="00983E48"/>
    <w:rsid w:val="00985774"/>
    <w:rsid w:val="00990546"/>
    <w:rsid w:val="00992C92"/>
    <w:rsid w:val="0099382B"/>
    <w:rsid w:val="00995BC9"/>
    <w:rsid w:val="00996200"/>
    <w:rsid w:val="009A0166"/>
    <w:rsid w:val="009A0C31"/>
    <w:rsid w:val="009A1947"/>
    <w:rsid w:val="009A2A3E"/>
    <w:rsid w:val="009A5F83"/>
    <w:rsid w:val="009A7FA3"/>
    <w:rsid w:val="009B1252"/>
    <w:rsid w:val="009B3D7D"/>
    <w:rsid w:val="009B4022"/>
    <w:rsid w:val="009B4632"/>
    <w:rsid w:val="009B6923"/>
    <w:rsid w:val="009B7B49"/>
    <w:rsid w:val="009B7E2A"/>
    <w:rsid w:val="009C1FAC"/>
    <w:rsid w:val="009C342E"/>
    <w:rsid w:val="009C41E3"/>
    <w:rsid w:val="009C5DB4"/>
    <w:rsid w:val="009C7AFC"/>
    <w:rsid w:val="009D138B"/>
    <w:rsid w:val="009D4298"/>
    <w:rsid w:val="009D433C"/>
    <w:rsid w:val="009D47CC"/>
    <w:rsid w:val="009D6954"/>
    <w:rsid w:val="009D6A48"/>
    <w:rsid w:val="009D766B"/>
    <w:rsid w:val="009E1EAC"/>
    <w:rsid w:val="009E2025"/>
    <w:rsid w:val="009E4153"/>
    <w:rsid w:val="009E473A"/>
    <w:rsid w:val="009F0A18"/>
    <w:rsid w:val="009F1221"/>
    <w:rsid w:val="009F2C93"/>
    <w:rsid w:val="009F3CBD"/>
    <w:rsid w:val="009F4AC5"/>
    <w:rsid w:val="009F4B64"/>
    <w:rsid w:val="009F5EF6"/>
    <w:rsid w:val="009F693E"/>
    <w:rsid w:val="009F75AF"/>
    <w:rsid w:val="00A10A33"/>
    <w:rsid w:val="00A11A8E"/>
    <w:rsid w:val="00A12EB4"/>
    <w:rsid w:val="00A222DD"/>
    <w:rsid w:val="00A22E0E"/>
    <w:rsid w:val="00A2318C"/>
    <w:rsid w:val="00A23657"/>
    <w:rsid w:val="00A247E8"/>
    <w:rsid w:val="00A3000C"/>
    <w:rsid w:val="00A30484"/>
    <w:rsid w:val="00A31327"/>
    <w:rsid w:val="00A330DE"/>
    <w:rsid w:val="00A336DE"/>
    <w:rsid w:val="00A33D91"/>
    <w:rsid w:val="00A3589C"/>
    <w:rsid w:val="00A360FC"/>
    <w:rsid w:val="00A36ACC"/>
    <w:rsid w:val="00A4286B"/>
    <w:rsid w:val="00A44224"/>
    <w:rsid w:val="00A44A90"/>
    <w:rsid w:val="00A504CD"/>
    <w:rsid w:val="00A50553"/>
    <w:rsid w:val="00A512B4"/>
    <w:rsid w:val="00A54C68"/>
    <w:rsid w:val="00A54E3B"/>
    <w:rsid w:val="00A567B0"/>
    <w:rsid w:val="00A57956"/>
    <w:rsid w:val="00A62388"/>
    <w:rsid w:val="00A64A36"/>
    <w:rsid w:val="00A66CC8"/>
    <w:rsid w:val="00A70211"/>
    <w:rsid w:val="00A740EC"/>
    <w:rsid w:val="00A821C8"/>
    <w:rsid w:val="00A82D05"/>
    <w:rsid w:val="00A86884"/>
    <w:rsid w:val="00A8789F"/>
    <w:rsid w:val="00A914A5"/>
    <w:rsid w:val="00A92E42"/>
    <w:rsid w:val="00A93B69"/>
    <w:rsid w:val="00AA0D0A"/>
    <w:rsid w:val="00AA0D98"/>
    <w:rsid w:val="00AA14BD"/>
    <w:rsid w:val="00AA1FF6"/>
    <w:rsid w:val="00AA2F62"/>
    <w:rsid w:val="00AB2ED2"/>
    <w:rsid w:val="00AB7334"/>
    <w:rsid w:val="00AC1742"/>
    <w:rsid w:val="00AC1C73"/>
    <w:rsid w:val="00AC549A"/>
    <w:rsid w:val="00AD05D2"/>
    <w:rsid w:val="00AD0DA7"/>
    <w:rsid w:val="00AD1988"/>
    <w:rsid w:val="00AD2DF7"/>
    <w:rsid w:val="00AD3ECF"/>
    <w:rsid w:val="00AD516D"/>
    <w:rsid w:val="00AD6DD7"/>
    <w:rsid w:val="00AE099E"/>
    <w:rsid w:val="00AE1E70"/>
    <w:rsid w:val="00AE5460"/>
    <w:rsid w:val="00AE727B"/>
    <w:rsid w:val="00AE7815"/>
    <w:rsid w:val="00AE79C2"/>
    <w:rsid w:val="00AF0886"/>
    <w:rsid w:val="00AF0C00"/>
    <w:rsid w:val="00AF0DA4"/>
    <w:rsid w:val="00AF185C"/>
    <w:rsid w:val="00AF243A"/>
    <w:rsid w:val="00AF3131"/>
    <w:rsid w:val="00AF39D0"/>
    <w:rsid w:val="00AF4189"/>
    <w:rsid w:val="00AF68F5"/>
    <w:rsid w:val="00AF77F9"/>
    <w:rsid w:val="00AF7A02"/>
    <w:rsid w:val="00B00AD6"/>
    <w:rsid w:val="00B01826"/>
    <w:rsid w:val="00B019C1"/>
    <w:rsid w:val="00B01BB5"/>
    <w:rsid w:val="00B12EE9"/>
    <w:rsid w:val="00B13661"/>
    <w:rsid w:val="00B136E8"/>
    <w:rsid w:val="00B142AF"/>
    <w:rsid w:val="00B16B84"/>
    <w:rsid w:val="00B17272"/>
    <w:rsid w:val="00B2016B"/>
    <w:rsid w:val="00B20F35"/>
    <w:rsid w:val="00B263BA"/>
    <w:rsid w:val="00B3178B"/>
    <w:rsid w:val="00B317E2"/>
    <w:rsid w:val="00B344BA"/>
    <w:rsid w:val="00B352CF"/>
    <w:rsid w:val="00B37141"/>
    <w:rsid w:val="00B411A5"/>
    <w:rsid w:val="00B41843"/>
    <w:rsid w:val="00B44BE9"/>
    <w:rsid w:val="00B52D79"/>
    <w:rsid w:val="00B53A27"/>
    <w:rsid w:val="00B5501E"/>
    <w:rsid w:val="00B57BDB"/>
    <w:rsid w:val="00B60E9E"/>
    <w:rsid w:val="00B63135"/>
    <w:rsid w:val="00B647B6"/>
    <w:rsid w:val="00B65891"/>
    <w:rsid w:val="00B668B2"/>
    <w:rsid w:val="00B706B3"/>
    <w:rsid w:val="00B70F7E"/>
    <w:rsid w:val="00B7228C"/>
    <w:rsid w:val="00B73531"/>
    <w:rsid w:val="00B74F5F"/>
    <w:rsid w:val="00B7594E"/>
    <w:rsid w:val="00B76094"/>
    <w:rsid w:val="00B76735"/>
    <w:rsid w:val="00B80E1D"/>
    <w:rsid w:val="00B81CCD"/>
    <w:rsid w:val="00B83C15"/>
    <w:rsid w:val="00B858D0"/>
    <w:rsid w:val="00B86CC9"/>
    <w:rsid w:val="00B87622"/>
    <w:rsid w:val="00B90579"/>
    <w:rsid w:val="00B948D6"/>
    <w:rsid w:val="00B94AF3"/>
    <w:rsid w:val="00BA0961"/>
    <w:rsid w:val="00BA47F4"/>
    <w:rsid w:val="00BA50E5"/>
    <w:rsid w:val="00BA66FB"/>
    <w:rsid w:val="00BA773A"/>
    <w:rsid w:val="00BA774F"/>
    <w:rsid w:val="00BA7A7D"/>
    <w:rsid w:val="00BB0C1D"/>
    <w:rsid w:val="00BB201A"/>
    <w:rsid w:val="00BB270B"/>
    <w:rsid w:val="00BB3265"/>
    <w:rsid w:val="00BC2871"/>
    <w:rsid w:val="00BC4C96"/>
    <w:rsid w:val="00BC6E7A"/>
    <w:rsid w:val="00BD0C96"/>
    <w:rsid w:val="00BD325C"/>
    <w:rsid w:val="00BD377C"/>
    <w:rsid w:val="00BD4F87"/>
    <w:rsid w:val="00BD793A"/>
    <w:rsid w:val="00BE068B"/>
    <w:rsid w:val="00BE16FF"/>
    <w:rsid w:val="00BE5279"/>
    <w:rsid w:val="00BE5A91"/>
    <w:rsid w:val="00BF1BBC"/>
    <w:rsid w:val="00BF3E4F"/>
    <w:rsid w:val="00BF3F34"/>
    <w:rsid w:val="00BF4165"/>
    <w:rsid w:val="00BF42DE"/>
    <w:rsid w:val="00BF46A3"/>
    <w:rsid w:val="00BF75B4"/>
    <w:rsid w:val="00C0107B"/>
    <w:rsid w:val="00C0446F"/>
    <w:rsid w:val="00C074D6"/>
    <w:rsid w:val="00C14A67"/>
    <w:rsid w:val="00C162A7"/>
    <w:rsid w:val="00C16C20"/>
    <w:rsid w:val="00C17422"/>
    <w:rsid w:val="00C17D42"/>
    <w:rsid w:val="00C203A4"/>
    <w:rsid w:val="00C20E47"/>
    <w:rsid w:val="00C253A0"/>
    <w:rsid w:val="00C27BD1"/>
    <w:rsid w:val="00C27F44"/>
    <w:rsid w:val="00C27F58"/>
    <w:rsid w:val="00C32C7C"/>
    <w:rsid w:val="00C32E99"/>
    <w:rsid w:val="00C349FD"/>
    <w:rsid w:val="00C370B1"/>
    <w:rsid w:val="00C43E46"/>
    <w:rsid w:val="00C44264"/>
    <w:rsid w:val="00C443A3"/>
    <w:rsid w:val="00C45426"/>
    <w:rsid w:val="00C46487"/>
    <w:rsid w:val="00C50D69"/>
    <w:rsid w:val="00C52596"/>
    <w:rsid w:val="00C52D4C"/>
    <w:rsid w:val="00C54537"/>
    <w:rsid w:val="00C54ECA"/>
    <w:rsid w:val="00C555BD"/>
    <w:rsid w:val="00C563EB"/>
    <w:rsid w:val="00C567C1"/>
    <w:rsid w:val="00C570B4"/>
    <w:rsid w:val="00C612AE"/>
    <w:rsid w:val="00C61307"/>
    <w:rsid w:val="00C62514"/>
    <w:rsid w:val="00C62749"/>
    <w:rsid w:val="00C63D6D"/>
    <w:rsid w:val="00C660DE"/>
    <w:rsid w:val="00C6696A"/>
    <w:rsid w:val="00C719C9"/>
    <w:rsid w:val="00C71EC2"/>
    <w:rsid w:val="00C73AB9"/>
    <w:rsid w:val="00C759D5"/>
    <w:rsid w:val="00C75BBE"/>
    <w:rsid w:val="00C75CAE"/>
    <w:rsid w:val="00C8040A"/>
    <w:rsid w:val="00C81010"/>
    <w:rsid w:val="00C87CF8"/>
    <w:rsid w:val="00C910BB"/>
    <w:rsid w:val="00C912D3"/>
    <w:rsid w:val="00C93AD1"/>
    <w:rsid w:val="00C94955"/>
    <w:rsid w:val="00C95F18"/>
    <w:rsid w:val="00C97EAD"/>
    <w:rsid w:val="00CA0519"/>
    <w:rsid w:val="00CA1BCA"/>
    <w:rsid w:val="00CB0068"/>
    <w:rsid w:val="00CB1FD7"/>
    <w:rsid w:val="00CB2229"/>
    <w:rsid w:val="00CB244D"/>
    <w:rsid w:val="00CB4F63"/>
    <w:rsid w:val="00CB71CB"/>
    <w:rsid w:val="00CB749A"/>
    <w:rsid w:val="00CC0111"/>
    <w:rsid w:val="00CC040B"/>
    <w:rsid w:val="00CC0E6F"/>
    <w:rsid w:val="00CC2AAD"/>
    <w:rsid w:val="00CC7CEC"/>
    <w:rsid w:val="00CD00D8"/>
    <w:rsid w:val="00CD27F5"/>
    <w:rsid w:val="00CD6D99"/>
    <w:rsid w:val="00CD6F00"/>
    <w:rsid w:val="00CD7A2E"/>
    <w:rsid w:val="00CE1BD4"/>
    <w:rsid w:val="00CE25DB"/>
    <w:rsid w:val="00CE27EA"/>
    <w:rsid w:val="00CE2CBF"/>
    <w:rsid w:val="00CE4D4D"/>
    <w:rsid w:val="00CE5025"/>
    <w:rsid w:val="00CE602F"/>
    <w:rsid w:val="00CE7D9A"/>
    <w:rsid w:val="00CF0038"/>
    <w:rsid w:val="00CF52DF"/>
    <w:rsid w:val="00CF5612"/>
    <w:rsid w:val="00D001ED"/>
    <w:rsid w:val="00D0381C"/>
    <w:rsid w:val="00D03968"/>
    <w:rsid w:val="00D0687F"/>
    <w:rsid w:val="00D071E9"/>
    <w:rsid w:val="00D1062E"/>
    <w:rsid w:val="00D12A38"/>
    <w:rsid w:val="00D12F5C"/>
    <w:rsid w:val="00D1311C"/>
    <w:rsid w:val="00D240F6"/>
    <w:rsid w:val="00D26A12"/>
    <w:rsid w:val="00D2778B"/>
    <w:rsid w:val="00D311A3"/>
    <w:rsid w:val="00D3157B"/>
    <w:rsid w:val="00D3182C"/>
    <w:rsid w:val="00D31E3F"/>
    <w:rsid w:val="00D33ED3"/>
    <w:rsid w:val="00D34242"/>
    <w:rsid w:val="00D34A1B"/>
    <w:rsid w:val="00D35FD0"/>
    <w:rsid w:val="00D36AA8"/>
    <w:rsid w:val="00D36D2B"/>
    <w:rsid w:val="00D37D9D"/>
    <w:rsid w:val="00D42D92"/>
    <w:rsid w:val="00D45267"/>
    <w:rsid w:val="00D46CCC"/>
    <w:rsid w:val="00D47D20"/>
    <w:rsid w:val="00D50A23"/>
    <w:rsid w:val="00D516FD"/>
    <w:rsid w:val="00D52AF4"/>
    <w:rsid w:val="00D533E1"/>
    <w:rsid w:val="00D61B14"/>
    <w:rsid w:val="00D6201E"/>
    <w:rsid w:val="00D66D1E"/>
    <w:rsid w:val="00D67A42"/>
    <w:rsid w:val="00D70D38"/>
    <w:rsid w:val="00D71F5F"/>
    <w:rsid w:val="00D74B40"/>
    <w:rsid w:val="00D76555"/>
    <w:rsid w:val="00D8102F"/>
    <w:rsid w:val="00D84B5F"/>
    <w:rsid w:val="00D854BF"/>
    <w:rsid w:val="00D85534"/>
    <w:rsid w:val="00D858D1"/>
    <w:rsid w:val="00D86679"/>
    <w:rsid w:val="00D871BB"/>
    <w:rsid w:val="00D915AD"/>
    <w:rsid w:val="00D934E3"/>
    <w:rsid w:val="00D947B8"/>
    <w:rsid w:val="00D97EEB"/>
    <w:rsid w:val="00DA08C8"/>
    <w:rsid w:val="00DA18B4"/>
    <w:rsid w:val="00DA2F01"/>
    <w:rsid w:val="00DA2F46"/>
    <w:rsid w:val="00DA400C"/>
    <w:rsid w:val="00DA6A97"/>
    <w:rsid w:val="00DB0699"/>
    <w:rsid w:val="00DB0C60"/>
    <w:rsid w:val="00DB19E8"/>
    <w:rsid w:val="00DB1D81"/>
    <w:rsid w:val="00DB3E68"/>
    <w:rsid w:val="00DB4600"/>
    <w:rsid w:val="00DB4B3D"/>
    <w:rsid w:val="00DB4DCC"/>
    <w:rsid w:val="00DB50AB"/>
    <w:rsid w:val="00DB5D6C"/>
    <w:rsid w:val="00DC0C01"/>
    <w:rsid w:val="00DC1BB6"/>
    <w:rsid w:val="00DC26C6"/>
    <w:rsid w:val="00DC79F8"/>
    <w:rsid w:val="00DD12DB"/>
    <w:rsid w:val="00DD1480"/>
    <w:rsid w:val="00DD20F2"/>
    <w:rsid w:val="00DD5A42"/>
    <w:rsid w:val="00DD5D86"/>
    <w:rsid w:val="00DE17AE"/>
    <w:rsid w:val="00DE2D11"/>
    <w:rsid w:val="00DE37B6"/>
    <w:rsid w:val="00DE3DEC"/>
    <w:rsid w:val="00DE5828"/>
    <w:rsid w:val="00DE5C2C"/>
    <w:rsid w:val="00DF2A0F"/>
    <w:rsid w:val="00DF419C"/>
    <w:rsid w:val="00DF548A"/>
    <w:rsid w:val="00E03E08"/>
    <w:rsid w:val="00E10413"/>
    <w:rsid w:val="00E11313"/>
    <w:rsid w:val="00E1180D"/>
    <w:rsid w:val="00E155BE"/>
    <w:rsid w:val="00E16193"/>
    <w:rsid w:val="00E166C8"/>
    <w:rsid w:val="00E16DE8"/>
    <w:rsid w:val="00E20D9E"/>
    <w:rsid w:val="00E21719"/>
    <w:rsid w:val="00E26765"/>
    <w:rsid w:val="00E30C6C"/>
    <w:rsid w:val="00E323B0"/>
    <w:rsid w:val="00E3257F"/>
    <w:rsid w:val="00E334D0"/>
    <w:rsid w:val="00E34057"/>
    <w:rsid w:val="00E35FA3"/>
    <w:rsid w:val="00E36569"/>
    <w:rsid w:val="00E36CD4"/>
    <w:rsid w:val="00E371A7"/>
    <w:rsid w:val="00E378CB"/>
    <w:rsid w:val="00E556CA"/>
    <w:rsid w:val="00E5621C"/>
    <w:rsid w:val="00E574D0"/>
    <w:rsid w:val="00E61C03"/>
    <w:rsid w:val="00E62D6A"/>
    <w:rsid w:val="00E62F3B"/>
    <w:rsid w:val="00E6481F"/>
    <w:rsid w:val="00E64A5D"/>
    <w:rsid w:val="00E66EC9"/>
    <w:rsid w:val="00E71CF6"/>
    <w:rsid w:val="00E73A9F"/>
    <w:rsid w:val="00E746FE"/>
    <w:rsid w:val="00E85A87"/>
    <w:rsid w:val="00E85EB4"/>
    <w:rsid w:val="00E865B6"/>
    <w:rsid w:val="00E86CD7"/>
    <w:rsid w:val="00E9565B"/>
    <w:rsid w:val="00E95692"/>
    <w:rsid w:val="00EA1966"/>
    <w:rsid w:val="00EA2A7B"/>
    <w:rsid w:val="00EA6544"/>
    <w:rsid w:val="00EA7DDF"/>
    <w:rsid w:val="00EB07AD"/>
    <w:rsid w:val="00EB2932"/>
    <w:rsid w:val="00EB60B0"/>
    <w:rsid w:val="00EC09E2"/>
    <w:rsid w:val="00ED0A16"/>
    <w:rsid w:val="00ED2EA7"/>
    <w:rsid w:val="00EE159C"/>
    <w:rsid w:val="00EE55C6"/>
    <w:rsid w:val="00EF1139"/>
    <w:rsid w:val="00EF3001"/>
    <w:rsid w:val="00EF6ED1"/>
    <w:rsid w:val="00EF702E"/>
    <w:rsid w:val="00F025D8"/>
    <w:rsid w:val="00F0415A"/>
    <w:rsid w:val="00F065FD"/>
    <w:rsid w:val="00F1303E"/>
    <w:rsid w:val="00F16DD6"/>
    <w:rsid w:val="00F17661"/>
    <w:rsid w:val="00F17BF3"/>
    <w:rsid w:val="00F22DE8"/>
    <w:rsid w:val="00F23C3C"/>
    <w:rsid w:val="00F318F4"/>
    <w:rsid w:val="00F31E10"/>
    <w:rsid w:val="00F337E1"/>
    <w:rsid w:val="00F34B81"/>
    <w:rsid w:val="00F35351"/>
    <w:rsid w:val="00F41761"/>
    <w:rsid w:val="00F44AA9"/>
    <w:rsid w:val="00F45634"/>
    <w:rsid w:val="00F4572A"/>
    <w:rsid w:val="00F47E49"/>
    <w:rsid w:val="00F5191D"/>
    <w:rsid w:val="00F53055"/>
    <w:rsid w:val="00F5460D"/>
    <w:rsid w:val="00F55B46"/>
    <w:rsid w:val="00F55F9C"/>
    <w:rsid w:val="00F56967"/>
    <w:rsid w:val="00F62156"/>
    <w:rsid w:val="00F63532"/>
    <w:rsid w:val="00F647E4"/>
    <w:rsid w:val="00F67C97"/>
    <w:rsid w:val="00F72137"/>
    <w:rsid w:val="00F7339D"/>
    <w:rsid w:val="00F752AE"/>
    <w:rsid w:val="00F82D63"/>
    <w:rsid w:val="00F832F0"/>
    <w:rsid w:val="00F83E70"/>
    <w:rsid w:val="00F851EB"/>
    <w:rsid w:val="00F87AFC"/>
    <w:rsid w:val="00F93F3F"/>
    <w:rsid w:val="00F94FC3"/>
    <w:rsid w:val="00F95CB9"/>
    <w:rsid w:val="00F96526"/>
    <w:rsid w:val="00FA314B"/>
    <w:rsid w:val="00FB0BE5"/>
    <w:rsid w:val="00FB1486"/>
    <w:rsid w:val="00FB1F42"/>
    <w:rsid w:val="00FC03B7"/>
    <w:rsid w:val="00FC455C"/>
    <w:rsid w:val="00FC746E"/>
    <w:rsid w:val="00FC76D0"/>
    <w:rsid w:val="00FD19A0"/>
    <w:rsid w:val="00FD2387"/>
    <w:rsid w:val="00FD5AE1"/>
    <w:rsid w:val="00FD5B33"/>
    <w:rsid w:val="00FE3C47"/>
    <w:rsid w:val="00FE5B7B"/>
    <w:rsid w:val="00FE662E"/>
    <w:rsid w:val="00FE6958"/>
    <w:rsid w:val="00FE720F"/>
    <w:rsid w:val="00FF12BA"/>
    <w:rsid w:val="00FF4DB8"/>
    <w:rsid w:val="00FF6AF7"/>
    <w:rsid w:val="00FF6BF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7F7C"/>
    <w:pPr>
      <w:widowControl w:val="0"/>
      <w:spacing w:line="360" w:lineRule="auto"/>
    </w:pPr>
    <w:rPr>
      <w:rFonts w:ascii="Times New Roman" w:eastAsia="標楷體" w:hAnsi="Times New Roman"/>
      <w:sz w:val="28"/>
    </w:rPr>
  </w:style>
  <w:style w:type="paragraph" w:styleId="1">
    <w:name w:val="heading 1"/>
    <w:basedOn w:val="a"/>
    <w:next w:val="a"/>
    <w:link w:val="10"/>
    <w:uiPriority w:val="9"/>
    <w:qFormat/>
    <w:rsid w:val="00EF1139"/>
    <w:pPr>
      <w:keepNext/>
      <w:spacing w:before="180" w:after="180" w:line="720" w:lineRule="auto"/>
      <w:outlineLvl w:val="0"/>
    </w:pPr>
    <w:rPr>
      <w:rFonts w:cstheme="majorBidi"/>
      <w:b/>
      <w:bCs/>
      <w:kern w:val="52"/>
      <w:sz w:val="36"/>
      <w:szCs w:val="52"/>
    </w:rPr>
  </w:style>
  <w:style w:type="paragraph" w:styleId="2">
    <w:name w:val="heading 2"/>
    <w:basedOn w:val="a"/>
    <w:next w:val="a"/>
    <w:link w:val="20"/>
    <w:uiPriority w:val="9"/>
    <w:unhideWhenUsed/>
    <w:qFormat/>
    <w:rsid w:val="00440E35"/>
    <w:pPr>
      <w:keepNext/>
      <w:spacing w:line="720" w:lineRule="auto"/>
      <w:outlineLvl w:val="1"/>
    </w:pPr>
    <w:rPr>
      <w:rFonts w:cstheme="majorBidi"/>
      <w:bCs/>
      <w:sz w:val="32"/>
      <w:szCs w:val="48"/>
    </w:rPr>
  </w:style>
  <w:style w:type="paragraph" w:styleId="3">
    <w:name w:val="heading 3"/>
    <w:basedOn w:val="a"/>
    <w:next w:val="a"/>
    <w:link w:val="30"/>
    <w:uiPriority w:val="9"/>
    <w:unhideWhenUsed/>
    <w:qFormat/>
    <w:rsid w:val="00EF1139"/>
    <w:pPr>
      <w:keepNext/>
      <w:spacing w:line="720" w:lineRule="auto"/>
      <w:outlineLvl w:val="2"/>
    </w:pPr>
    <w:rPr>
      <w:rFonts w:cstheme="majorBidi"/>
      <w:bCs/>
      <w:sz w:val="32"/>
      <w:szCs w:val="36"/>
    </w:rPr>
  </w:style>
  <w:style w:type="paragraph" w:styleId="4">
    <w:name w:val="heading 4"/>
    <w:basedOn w:val="a"/>
    <w:next w:val="a"/>
    <w:link w:val="40"/>
    <w:uiPriority w:val="9"/>
    <w:unhideWhenUsed/>
    <w:qFormat/>
    <w:rsid w:val="00EF1139"/>
    <w:pPr>
      <w:keepNext/>
      <w:spacing w:line="720" w:lineRule="auto"/>
      <w:outlineLvl w:val="3"/>
    </w:pPr>
    <w:rPr>
      <w:rFonts w:cstheme="majorBidi"/>
      <w:szCs w:val="36"/>
    </w:rPr>
  </w:style>
  <w:style w:type="paragraph" w:styleId="5">
    <w:name w:val="heading 5"/>
    <w:basedOn w:val="a"/>
    <w:next w:val="a"/>
    <w:link w:val="50"/>
    <w:uiPriority w:val="9"/>
    <w:unhideWhenUsed/>
    <w:qFormat/>
    <w:rsid w:val="0050163C"/>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
    <w:next w:val="a"/>
    <w:link w:val="60"/>
    <w:uiPriority w:val="9"/>
    <w:semiHidden/>
    <w:unhideWhenUsed/>
    <w:qFormat/>
    <w:rsid w:val="00EF1139"/>
    <w:pPr>
      <w:keepNext/>
      <w:spacing w:line="720" w:lineRule="auto"/>
      <w:ind w:leftChars="200" w:left="200"/>
      <w:outlineLvl w:val="5"/>
    </w:pPr>
    <w:rPr>
      <w:rFonts w:eastAsiaTheme="majorEastAsia"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EF1139"/>
    <w:rPr>
      <w:rFonts w:ascii="Times New Roman" w:eastAsia="標楷體" w:hAnsi="Times New Roman" w:cstheme="majorBidi"/>
      <w:b/>
      <w:bCs/>
      <w:kern w:val="52"/>
      <w:sz w:val="36"/>
      <w:szCs w:val="52"/>
    </w:rPr>
  </w:style>
  <w:style w:type="character" w:customStyle="1" w:styleId="20">
    <w:name w:val="標題 2 字元"/>
    <w:basedOn w:val="a0"/>
    <w:link w:val="2"/>
    <w:uiPriority w:val="9"/>
    <w:rsid w:val="00440E35"/>
    <w:rPr>
      <w:rFonts w:ascii="Times New Roman" w:eastAsia="標楷體" w:hAnsi="Times New Roman" w:cstheme="majorBidi"/>
      <w:bCs/>
      <w:sz w:val="32"/>
      <w:szCs w:val="48"/>
    </w:rPr>
  </w:style>
  <w:style w:type="character" w:customStyle="1" w:styleId="30">
    <w:name w:val="標題 3 字元"/>
    <w:basedOn w:val="a0"/>
    <w:link w:val="3"/>
    <w:uiPriority w:val="9"/>
    <w:rsid w:val="00EF1139"/>
    <w:rPr>
      <w:rFonts w:ascii="Times New Roman" w:eastAsia="標楷體" w:hAnsi="Times New Roman" w:cstheme="majorBidi"/>
      <w:bCs/>
      <w:sz w:val="32"/>
      <w:szCs w:val="36"/>
    </w:rPr>
  </w:style>
  <w:style w:type="character" w:customStyle="1" w:styleId="40">
    <w:name w:val="標題 4 字元"/>
    <w:basedOn w:val="a0"/>
    <w:link w:val="4"/>
    <w:uiPriority w:val="9"/>
    <w:rsid w:val="00EF1139"/>
    <w:rPr>
      <w:rFonts w:ascii="Times New Roman" w:eastAsia="標楷體" w:hAnsi="Times New Roman" w:cstheme="majorBidi"/>
      <w:sz w:val="28"/>
      <w:szCs w:val="36"/>
    </w:rPr>
  </w:style>
  <w:style w:type="paragraph" w:styleId="a3">
    <w:name w:val="Balloon Text"/>
    <w:basedOn w:val="a"/>
    <w:link w:val="a4"/>
    <w:uiPriority w:val="99"/>
    <w:semiHidden/>
    <w:unhideWhenUsed/>
    <w:rsid w:val="002E567B"/>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2E567B"/>
    <w:rPr>
      <w:rFonts w:asciiTheme="majorHAnsi" w:eastAsiaTheme="majorEastAsia" w:hAnsiTheme="majorHAnsi" w:cstheme="majorBidi"/>
      <w:sz w:val="18"/>
      <w:szCs w:val="18"/>
    </w:rPr>
  </w:style>
  <w:style w:type="paragraph" w:styleId="a5">
    <w:name w:val="header"/>
    <w:basedOn w:val="a"/>
    <w:link w:val="a6"/>
    <w:uiPriority w:val="99"/>
    <w:unhideWhenUsed/>
    <w:rsid w:val="00342269"/>
    <w:pPr>
      <w:tabs>
        <w:tab w:val="center" w:pos="4153"/>
        <w:tab w:val="right" w:pos="8306"/>
      </w:tabs>
      <w:snapToGrid w:val="0"/>
    </w:pPr>
    <w:rPr>
      <w:sz w:val="20"/>
      <w:szCs w:val="20"/>
    </w:rPr>
  </w:style>
  <w:style w:type="character" w:customStyle="1" w:styleId="a6">
    <w:name w:val="頁首 字元"/>
    <w:basedOn w:val="a0"/>
    <w:link w:val="a5"/>
    <w:uiPriority w:val="99"/>
    <w:rsid w:val="00342269"/>
    <w:rPr>
      <w:sz w:val="20"/>
      <w:szCs w:val="20"/>
    </w:rPr>
  </w:style>
  <w:style w:type="paragraph" w:styleId="a7">
    <w:name w:val="footer"/>
    <w:basedOn w:val="a"/>
    <w:link w:val="a8"/>
    <w:uiPriority w:val="99"/>
    <w:unhideWhenUsed/>
    <w:rsid w:val="00342269"/>
    <w:pPr>
      <w:tabs>
        <w:tab w:val="center" w:pos="4153"/>
        <w:tab w:val="right" w:pos="8306"/>
      </w:tabs>
      <w:snapToGrid w:val="0"/>
    </w:pPr>
    <w:rPr>
      <w:sz w:val="20"/>
      <w:szCs w:val="20"/>
    </w:rPr>
  </w:style>
  <w:style w:type="character" w:customStyle="1" w:styleId="a8">
    <w:name w:val="頁尾 字元"/>
    <w:basedOn w:val="a0"/>
    <w:link w:val="a7"/>
    <w:uiPriority w:val="99"/>
    <w:rsid w:val="00342269"/>
    <w:rPr>
      <w:sz w:val="20"/>
      <w:szCs w:val="20"/>
    </w:rPr>
  </w:style>
  <w:style w:type="paragraph" w:styleId="a9">
    <w:name w:val="List Paragraph"/>
    <w:basedOn w:val="a"/>
    <w:uiPriority w:val="34"/>
    <w:qFormat/>
    <w:rsid w:val="00207F7C"/>
    <w:pPr>
      <w:ind w:leftChars="200" w:left="480"/>
    </w:pPr>
  </w:style>
  <w:style w:type="paragraph" w:styleId="aa">
    <w:name w:val="No Spacing"/>
    <w:link w:val="ab"/>
    <w:uiPriority w:val="1"/>
    <w:qFormat/>
    <w:rsid w:val="00EF1139"/>
    <w:pPr>
      <w:widowControl w:val="0"/>
    </w:pPr>
    <w:rPr>
      <w:rFonts w:ascii="Times New Roman" w:eastAsia="標楷體" w:hAnsi="Times New Roman"/>
    </w:rPr>
  </w:style>
  <w:style w:type="character" w:customStyle="1" w:styleId="ab">
    <w:name w:val="無間距 字元"/>
    <w:basedOn w:val="a0"/>
    <w:link w:val="aa"/>
    <w:uiPriority w:val="1"/>
    <w:rsid w:val="00EF1139"/>
    <w:rPr>
      <w:rFonts w:ascii="Times New Roman" w:eastAsia="標楷體" w:hAnsi="Times New Roman"/>
    </w:rPr>
  </w:style>
  <w:style w:type="paragraph" w:styleId="ac">
    <w:name w:val="Title"/>
    <w:aliases w:val="圖標"/>
    <w:basedOn w:val="a"/>
    <w:next w:val="a"/>
    <w:link w:val="ad"/>
    <w:uiPriority w:val="10"/>
    <w:qFormat/>
    <w:rsid w:val="00EF1139"/>
    <w:pPr>
      <w:spacing w:before="240" w:after="60"/>
      <w:jc w:val="center"/>
      <w:outlineLvl w:val="0"/>
    </w:pPr>
    <w:rPr>
      <w:rFonts w:cstheme="majorBidi"/>
      <w:bCs/>
      <w:szCs w:val="32"/>
    </w:rPr>
  </w:style>
  <w:style w:type="character" w:customStyle="1" w:styleId="ad">
    <w:name w:val="標題 字元"/>
    <w:aliases w:val="圖標 字元"/>
    <w:basedOn w:val="a0"/>
    <w:link w:val="ac"/>
    <w:uiPriority w:val="10"/>
    <w:rsid w:val="00EF1139"/>
    <w:rPr>
      <w:rFonts w:ascii="Times New Roman" w:eastAsia="標楷體" w:hAnsi="Times New Roman" w:cstheme="majorBidi"/>
      <w:bCs/>
      <w:sz w:val="28"/>
      <w:szCs w:val="32"/>
    </w:rPr>
  </w:style>
  <w:style w:type="paragraph" w:styleId="HTML">
    <w:name w:val="HTML Preformatted"/>
    <w:basedOn w:val="a"/>
    <w:link w:val="HTML0"/>
    <w:uiPriority w:val="99"/>
    <w:semiHidden/>
    <w:rsid w:val="008904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Arial Unicode MS" w:eastAsia="Arial Unicode MS" w:hAnsi="Arial Unicode MS" w:cs="Arial Unicode MS"/>
      <w:kern w:val="0"/>
      <w:sz w:val="20"/>
      <w:szCs w:val="20"/>
    </w:rPr>
  </w:style>
  <w:style w:type="character" w:customStyle="1" w:styleId="HTML0">
    <w:name w:val="HTML 預設格式 字元"/>
    <w:basedOn w:val="a0"/>
    <w:link w:val="HTML"/>
    <w:uiPriority w:val="99"/>
    <w:semiHidden/>
    <w:rsid w:val="008904CF"/>
    <w:rPr>
      <w:rFonts w:ascii="Arial Unicode MS" w:eastAsia="Arial Unicode MS" w:hAnsi="Arial Unicode MS" w:cs="Arial Unicode MS"/>
      <w:kern w:val="0"/>
      <w:sz w:val="20"/>
      <w:szCs w:val="20"/>
    </w:rPr>
  </w:style>
  <w:style w:type="paragraph" w:styleId="ae">
    <w:name w:val="caption"/>
    <w:basedOn w:val="a"/>
    <w:next w:val="a"/>
    <w:uiPriority w:val="35"/>
    <w:unhideWhenUsed/>
    <w:qFormat/>
    <w:rsid w:val="00C63D6D"/>
    <w:rPr>
      <w:sz w:val="20"/>
      <w:szCs w:val="20"/>
    </w:rPr>
  </w:style>
  <w:style w:type="character" w:styleId="af">
    <w:name w:val="Hyperlink"/>
    <w:basedOn w:val="a0"/>
    <w:uiPriority w:val="99"/>
    <w:unhideWhenUsed/>
    <w:rsid w:val="007C5A7E"/>
    <w:rPr>
      <w:color w:val="0000FF" w:themeColor="hyperlink"/>
      <w:u w:val="single"/>
    </w:rPr>
  </w:style>
  <w:style w:type="paragraph" w:styleId="af0">
    <w:name w:val="TOC Heading"/>
    <w:basedOn w:val="1"/>
    <w:next w:val="a"/>
    <w:uiPriority w:val="39"/>
    <w:unhideWhenUsed/>
    <w:qFormat/>
    <w:rsid w:val="00947A6A"/>
    <w:pPr>
      <w:keepLines/>
      <w:widowControl/>
      <w:spacing w:before="480" w:after="0" w:line="276" w:lineRule="auto"/>
      <w:outlineLvl w:val="9"/>
    </w:pPr>
    <w:rPr>
      <w:rFonts w:eastAsiaTheme="majorEastAsia"/>
      <w:color w:val="365F91" w:themeColor="accent1" w:themeShade="BF"/>
      <w:kern w:val="0"/>
      <w:sz w:val="28"/>
      <w:szCs w:val="28"/>
    </w:rPr>
  </w:style>
  <w:style w:type="paragraph" w:styleId="11">
    <w:name w:val="toc 1"/>
    <w:basedOn w:val="a"/>
    <w:next w:val="a"/>
    <w:autoRedefine/>
    <w:uiPriority w:val="39"/>
    <w:unhideWhenUsed/>
    <w:rsid w:val="00947A6A"/>
  </w:style>
  <w:style w:type="paragraph" w:styleId="21">
    <w:name w:val="toc 2"/>
    <w:basedOn w:val="a"/>
    <w:next w:val="a"/>
    <w:autoRedefine/>
    <w:uiPriority w:val="39"/>
    <w:unhideWhenUsed/>
    <w:rsid w:val="0005561A"/>
    <w:pPr>
      <w:tabs>
        <w:tab w:val="left" w:pos="993"/>
        <w:tab w:val="right" w:leader="dot" w:pos="7828"/>
      </w:tabs>
      <w:ind w:leftChars="200" w:left="560"/>
    </w:pPr>
  </w:style>
  <w:style w:type="paragraph" w:styleId="31">
    <w:name w:val="toc 3"/>
    <w:basedOn w:val="a"/>
    <w:next w:val="a"/>
    <w:autoRedefine/>
    <w:uiPriority w:val="39"/>
    <w:unhideWhenUsed/>
    <w:rsid w:val="00947A6A"/>
    <w:pPr>
      <w:ind w:leftChars="400" w:left="960"/>
    </w:pPr>
  </w:style>
  <w:style w:type="table" w:styleId="af1">
    <w:name w:val="Table Grid"/>
    <w:basedOn w:val="a1"/>
    <w:uiPriority w:val="59"/>
    <w:rsid w:val="00D311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7A6629"/>
    <w:pPr>
      <w:widowControl/>
      <w:spacing w:before="100" w:beforeAutospacing="1" w:after="100" w:afterAutospacing="1" w:line="240" w:lineRule="auto"/>
    </w:pPr>
    <w:rPr>
      <w:rFonts w:ascii="新細明體" w:eastAsia="新細明體" w:hAnsi="新細明體" w:cs="新細明體"/>
      <w:kern w:val="0"/>
      <w:sz w:val="24"/>
      <w:szCs w:val="24"/>
    </w:rPr>
  </w:style>
  <w:style w:type="paragraph" w:styleId="41">
    <w:name w:val="toc 4"/>
    <w:basedOn w:val="a"/>
    <w:next w:val="a"/>
    <w:autoRedefine/>
    <w:uiPriority w:val="39"/>
    <w:unhideWhenUsed/>
    <w:rsid w:val="00985774"/>
    <w:pPr>
      <w:ind w:leftChars="600" w:left="1440"/>
    </w:pPr>
  </w:style>
  <w:style w:type="paragraph" w:customStyle="1" w:styleId="Default">
    <w:name w:val="Default"/>
    <w:rsid w:val="00C61307"/>
    <w:pPr>
      <w:widowControl w:val="0"/>
      <w:autoSpaceDE w:val="0"/>
      <w:autoSpaceDN w:val="0"/>
      <w:adjustRightInd w:val="0"/>
    </w:pPr>
    <w:rPr>
      <w:rFonts w:ascii="新細明體" w:hAnsi="新細明體" w:cs="新細明體"/>
      <w:color w:val="000000"/>
      <w:kern w:val="0"/>
      <w:szCs w:val="24"/>
    </w:rPr>
  </w:style>
  <w:style w:type="paragraph" w:styleId="51">
    <w:name w:val="toc 5"/>
    <w:basedOn w:val="a"/>
    <w:next w:val="a"/>
    <w:autoRedefine/>
    <w:uiPriority w:val="39"/>
    <w:unhideWhenUsed/>
    <w:rsid w:val="00FA314B"/>
    <w:pPr>
      <w:spacing w:line="240" w:lineRule="auto"/>
      <w:ind w:leftChars="800" w:left="1920"/>
    </w:pPr>
    <w:rPr>
      <w:rFonts w:asciiTheme="minorHAnsi" w:eastAsiaTheme="minorEastAsia" w:hAnsiTheme="minorHAnsi"/>
      <w:sz w:val="24"/>
    </w:rPr>
  </w:style>
  <w:style w:type="paragraph" w:styleId="61">
    <w:name w:val="toc 6"/>
    <w:basedOn w:val="a"/>
    <w:next w:val="a"/>
    <w:autoRedefine/>
    <w:uiPriority w:val="39"/>
    <w:unhideWhenUsed/>
    <w:rsid w:val="00FA314B"/>
    <w:pPr>
      <w:spacing w:line="240" w:lineRule="auto"/>
      <w:ind w:leftChars="1000" w:left="2400"/>
    </w:pPr>
    <w:rPr>
      <w:rFonts w:asciiTheme="minorHAnsi" w:eastAsiaTheme="minorEastAsia" w:hAnsiTheme="minorHAnsi"/>
      <w:sz w:val="24"/>
    </w:rPr>
  </w:style>
  <w:style w:type="paragraph" w:styleId="7">
    <w:name w:val="toc 7"/>
    <w:basedOn w:val="a"/>
    <w:next w:val="a"/>
    <w:autoRedefine/>
    <w:uiPriority w:val="39"/>
    <w:unhideWhenUsed/>
    <w:rsid w:val="00FA314B"/>
    <w:pPr>
      <w:spacing w:line="240" w:lineRule="auto"/>
      <w:ind w:leftChars="1200" w:left="2880"/>
    </w:pPr>
    <w:rPr>
      <w:rFonts w:asciiTheme="minorHAnsi" w:eastAsiaTheme="minorEastAsia" w:hAnsiTheme="minorHAnsi"/>
      <w:sz w:val="24"/>
    </w:rPr>
  </w:style>
  <w:style w:type="paragraph" w:styleId="8">
    <w:name w:val="toc 8"/>
    <w:basedOn w:val="a"/>
    <w:next w:val="a"/>
    <w:autoRedefine/>
    <w:uiPriority w:val="39"/>
    <w:unhideWhenUsed/>
    <w:rsid w:val="00FA314B"/>
    <w:pPr>
      <w:spacing w:line="240" w:lineRule="auto"/>
      <w:ind w:leftChars="1400" w:left="3360"/>
    </w:pPr>
    <w:rPr>
      <w:rFonts w:asciiTheme="minorHAnsi" w:eastAsiaTheme="minorEastAsia" w:hAnsiTheme="minorHAnsi"/>
      <w:sz w:val="24"/>
    </w:rPr>
  </w:style>
  <w:style w:type="paragraph" w:styleId="9">
    <w:name w:val="toc 9"/>
    <w:basedOn w:val="a"/>
    <w:next w:val="a"/>
    <w:autoRedefine/>
    <w:uiPriority w:val="39"/>
    <w:unhideWhenUsed/>
    <w:rsid w:val="00FA314B"/>
    <w:pPr>
      <w:spacing w:line="240" w:lineRule="auto"/>
      <w:ind w:leftChars="1600" w:left="3840"/>
    </w:pPr>
    <w:rPr>
      <w:rFonts w:asciiTheme="minorHAnsi" w:eastAsiaTheme="minorEastAsia" w:hAnsiTheme="minorHAnsi"/>
      <w:sz w:val="24"/>
    </w:rPr>
  </w:style>
  <w:style w:type="paragraph" w:styleId="af2">
    <w:name w:val="table of figures"/>
    <w:basedOn w:val="a"/>
    <w:next w:val="a"/>
    <w:uiPriority w:val="99"/>
    <w:unhideWhenUsed/>
    <w:rsid w:val="00E10413"/>
    <w:pPr>
      <w:ind w:leftChars="400" w:left="400" w:hangingChars="200" w:hanging="200"/>
    </w:pPr>
  </w:style>
  <w:style w:type="character" w:customStyle="1" w:styleId="mainitem">
    <w:name w:val="mainitem"/>
    <w:rsid w:val="004F18A5"/>
  </w:style>
  <w:style w:type="character" w:styleId="af3">
    <w:name w:val="annotation reference"/>
    <w:basedOn w:val="a0"/>
    <w:uiPriority w:val="99"/>
    <w:semiHidden/>
    <w:unhideWhenUsed/>
    <w:rsid w:val="0061717D"/>
    <w:rPr>
      <w:sz w:val="18"/>
      <w:szCs w:val="18"/>
    </w:rPr>
  </w:style>
  <w:style w:type="character" w:customStyle="1" w:styleId="50">
    <w:name w:val="標題 5 字元"/>
    <w:basedOn w:val="a0"/>
    <w:link w:val="5"/>
    <w:uiPriority w:val="9"/>
    <w:rsid w:val="0050163C"/>
    <w:rPr>
      <w:rFonts w:asciiTheme="majorHAnsi" w:eastAsiaTheme="majorEastAsia" w:hAnsiTheme="majorHAnsi" w:cstheme="majorBidi"/>
      <w:b/>
      <w:bCs/>
      <w:sz w:val="36"/>
      <w:szCs w:val="36"/>
    </w:rPr>
  </w:style>
  <w:style w:type="paragraph" w:styleId="32">
    <w:name w:val="Body Text Indent 3"/>
    <w:basedOn w:val="a"/>
    <w:link w:val="33"/>
    <w:unhideWhenUsed/>
    <w:rsid w:val="003330B6"/>
    <w:pPr>
      <w:spacing w:after="120" w:line="240" w:lineRule="auto"/>
      <w:ind w:leftChars="200" w:left="480" w:firstLineChars="200" w:firstLine="480"/>
    </w:pPr>
    <w:rPr>
      <w:rFonts w:eastAsia="新細明體" w:cs="Times New Roman"/>
      <w:sz w:val="16"/>
      <w:szCs w:val="16"/>
    </w:rPr>
  </w:style>
  <w:style w:type="character" w:customStyle="1" w:styleId="33">
    <w:name w:val="本文縮排 3 字元"/>
    <w:basedOn w:val="a0"/>
    <w:link w:val="32"/>
    <w:rsid w:val="003330B6"/>
    <w:rPr>
      <w:rFonts w:ascii="Times New Roman" w:eastAsia="新細明體" w:hAnsi="Times New Roman" w:cs="Times New Roman"/>
      <w:sz w:val="16"/>
      <w:szCs w:val="16"/>
    </w:rPr>
  </w:style>
  <w:style w:type="character" w:styleId="af4">
    <w:name w:val="FollowedHyperlink"/>
    <w:basedOn w:val="a0"/>
    <w:uiPriority w:val="99"/>
    <w:semiHidden/>
    <w:unhideWhenUsed/>
    <w:rsid w:val="00BF1BBC"/>
    <w:rPr>
      <w:color w:val="800080" w:themeColor="followedHyperlink"/>
      <w:u w:val="single"/>
    </w:rPr>
  </w:style>
  <w:style w:type="character" w:customStyle="1" w:styleId="60">
    <w:name w:val="標題 6 字元"/>
    <w:basedOn w:val="a0"/>
    <w:link w:val="6"/>
    <w:uiPriority w:val="9"/>
    <w:semiHidden/>
    <w:rsid w:val="00EF1139"/>
    <w:rPr>
      <w:rFonts w:ascii="Times New Roman" w:eastAsiaTheme="majorEastAsia" w:hAnsi="Times New Roman" w:cstheme="majorBidi"/>
      <w:sz w:val="36"/>
      <w:szCs w:val="36"/>
    </w:rPr>
  </w:style>
  <w:style w:type="paragraph" w:styleId="af5">
    <w:name w:val="Salutation"/>
    <w:basedOn w:val="a"/>
    <w:next w:val="a"/>
    <w:link w:val="af6"/>
    <w:uiPriority w:val="99"/>
    <w:unhideWhenUsed/>
    <w:rsid w:val="003C26B1"/>
    <w:rPr>
      <w:rFonts w:cs="Times New Roman"/>
      <w:kern w:val="0"/>
      <w:szCs w:val="28"/>
    </w:rPr>
  </w:style>
  <w:style w:type="character" w:customStyle="1" w:styleId="af6">
    <w:name w:val="問候 字元"/>
    <w:basedOn w:val="a0"/>
    <w:link w:val="af5"/>
    <w:uiPriority w:val="99"/>
    <w:rsid w:val="003C26B1"/>
    <w:rPr>
      <w:rFonts w:ascii="Times New Roman" w:eastAsia="標楷體" w:hAnsi="Times New Roman" w:cs="Times New Roman"/>
      <w:kern w:val="0"/>
      <w:sz w:val="28"/>
      <w:szCs w:val="28"/>
    </w:rPr>
  </w:style>
  <w:style w:type="paragraph" w:styleId="af7">
    <w:name w:val="Closing"/>
    <w:basedOn w:val="a"/>
    <w:link w:val="af8"/>
    <w:uiPriority w:val="99"/>
    <w:unhideWhenUsed/>
    <w:rsid w:val="003C26B1"/>
    <w:pPr>
      <w:ind w:leftChars="1800" w:left="100"/>
    </w:pPr>
    <w:rPr>
      <w:rFonts w:cs="Times New Roman"/>
      <w:kern w:val="0"/>
      <w:szCs w:val="28"/>
    </w:rPr>
  </w:style>
  <w:style w:type="character" w:customStyle="1" w:styleId="af8">
    <w:name w:val="結語 字元"/>
    <w:basedOn w:val="a0"/>
    <w:link w:val="af7"/>
    <w:uiPriority w:val="99"/>
    <w:rsid w:val="003C26B1"/>
    <w:rPr>
      <w:rFonts w:ascii="Times New Roman" w:eastAsia="標楷體" w:hAnsi="Times New Roman" w:cs="Times New Roman"/>
      <w:kern w:val="0"/>
      <w:sz w:val="28"/>
      <w:szCs w:val="28"/>
    </w:rPr>
  </w:style>
  <w:style w:type="paragraph" w:styleId="af9">
    <w:name w:val="annotation text"/>
    <w:basedOn w:val="a"/>
    <w:link w:val="afa"/>
    <w:uiPriority w:val="99"/>
    <w:semiHidden/>
    <w:unhideWhenUsed/>
    <w:rsid w:val="00D1311C"/>
  </w:style>
  <w:style w:type="character" w:customStyle="1" w:styleId="afa">
    <w:name w:val="註解文字 字元"/>
    <w:basedOn w:val="a0"/>
    <w:link w:val="af9"/>
    <w:uiPriority w:val="99"/>
    <w:semiHidden/>
    <w:rsid w:val="00D1311C"/>
    <w:rPr>
      <w:rFonts w:ascii="Times New Roman" w:eastAsia="標楷體"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7F7C"/>
    <w:pPr>
      <w:widowControl w:val="0"/>
      <w:spacing w:line="360" w:lineRule="auto"/>
    </w:pPr>
    <w:rPr>
      <w:rFonts w:ascii="Times New Roman" w:eastAsia="標楷體" w:hAnsi="Times New Roman"/>
      <w:sz w:val="28"/>
    </w:rPr>
  </w:style>
  <w:style w:type="paragraph" w:styleId="1">
    <w:name w:val="heading 1"/>
    <w:basedOn w:val="a"/>
    <w:next w:val="a"/>
    <w:link w:val="10"/>
    <w:uiPriority w:val="9"/>
    <w:qFormat/>
    <w:rsid w:val="00EF1139"/>
    <w:pPr>
      <w:keepNext/>
      <w:spacing w:before="180" w:after="180" w:line="720" w:lineRule="auto"/>
      <w:outlineLvl w:val="0"/>
    </w:pPr>
    <w:rPr>
      <w:rFonts w:cstheme="majorBidi"/>
      <w:b/>
      <w:bCs/>
      <w:kern w:val="52"/>
      <w:sz w:val="36"/>
      <w:szCs w:val="52"/>
    </w:rPr>
  </w:style>
  <w:style w:type="paragraph" w:styleId="2">
    <w:name w:val="heading 2"/>
    <w:basedOn w:val="a"/>
    <w:next w:val="a"/>
    <w:link w:val="20"/>
    <w:uiPriority w:val="9"/>
    <w:unhideWhenUsed/>
    <w:qFormat/>
    <w:rsid w:val="00440E35"/>
    <w:pPr>
      <w:keepNext/>
      <w:spacing w:line="720" w:lineRule="auto"/>
      <w:outlineLvl w:val="1"/>
    </w:pPr>
    <w:rPr>
      <w:rFonts w:cstheme="majorBidi"/>
      <w:bCs/>
      <w:sz w:val="32"/>
      <w:szCs w:val="48"/>
    </w:rPr>
  </w:style>
  <w:style w:type="paragraph" w:styleId="3">
    <w:name w:val="heading 3"/>
    <w:basedOn w:val="a"/>
    <w:next w:val="a"/>
    <w:link w:val="30"/>
    <w:uiPriority w:val="9"/>
    <w:unhideWhenUsed/>
    <w:qFormat/>
    <w:rsid w:val="00EF1139"/>
    <w:pPr>
      <w:keepNext/>
      <w:spacing w:line="720" w:lineRule="auto"/>
      <w:outlineLvl w:val="2"/>
    </w:pPr>
    <w:rPr>
      <w:rFonts w:cstheme="majorBidi"/>
      <w:bCs/>
      <w:sz w:val="32"/>
      <w:szCs w:val="36"/>
    </w:rPr>
  </w:style>
  <w:style w:type="paragraph" w:styleId="4">
    <w:name w:val="heading 4"/>
    <w:basedOn w:val="a"/>
    <w:next w:val="a"/>
    <w:link w:val="40"/>
    <w:uiPriority w:val="9"/>
    <w:unhideWhenUsed/>
    <w:qFormat/>
    <w:rsid w:val="00EF1139"/>
    <w:pPr>
      <w:keepNext/>
      <w:spacing w:line="720" w:lineRule="auto"/>
      <w:outlineLvl w:val="3"/>
    </w:pPr>
    <w:rPr>
      <w:rFonts w:cstheme="majorBidi"/>
      <w:szCs w:val="36"/>
    </w:rPr>
  </w:style>
  <w:style w:type="paragraph" w:styleId="5">
    <w:name w:val="heading 5"/>
    <w:basedOn w:val="a"/>
    <w:next w:val="a"/>
    <w:link w:val="50"/>
    <w:uiPriority w:val="9"/>
    <w:unhideWhenUsed/>
    <w:qFormat/>
    <w:rsid w:val="0050163C"/>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
    <w:next w:val="a"/>
    <w:link w:val="60"/>
    <w:uiPriority w:val="9"/>
    <w:semiHidden/>
    <w:unhideWhenUsed/>
    <w:qFormat/>
    <w:rsid w:val="00EF1139"/>
    <w:pPr>
      <w:keepNext/>
      <w:spacing w:line="720" w:lineRule="auto"/>
      <w:ind w:leftChars="200" w:left="200"/>
      <w:outlineLvl w:val="5"/>
    </w:pPr>
    <w:rPr>
      <w:rFonts w:eastAsiaTheme="majorEastAsia"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EF1139"/>
    <w:rPr>
      <w:rFonts w:ascii="Times New Roman" w:eastAsia="標楷體" w:hAnsi="Times New Roman" w:cstheme="majorBidi"/>
      <w:b/>
      <w:bCs/>
      <w:kern w:val="52"/>
      <w:sz w:val="36"/>
      <w:szCs w:val="52"/>
    </w:rPr>
  </w:style>
  <w:style w:type="character" w:customStyle="1" w:styleId="20">
    <w:name w:val="標題 2 字元"/>
    <w:basedOn w:val="a0"/>
    <w:link w:val="2"/>
    <w:uiPriority w:val="9"/>
    <w:rsid w:val="00440E35"/>
    <w:rPr>
      <w:rFonts w:ascii="Times New Roman" w:eastAsia="標楷體" w:hAnsi="Times New Roman" w:cstheme="majorBidi"/>
      <w:bCs/>
      <w:sz w:val="32"/>
      <w:szCs w:val="48"/>
    </w:rPr>
  </w:style>
  <w:style w:type="character" w:customStyle="1" w:styleId="30">
    <w:name w:val="標題 3 字元"/>
    <w:basedOn w:val="a0"/>
    <w:link w:val="3"/>
    <w:uiPriority w:val="9"/>
    <w:rsid w:val="00EF1139"/>
    <w:rPr>
      <w:rFonts w:ascii="Times New Roman" w:eastAsia="標楷體" w:hAnsi="Times New Roman" w:cstheme="majorBidi"/>
      <w:bCs/>
      <w:sz w:val="32"/>
      <w:szCs w:val="36"/>
    </w:rPr>
  </w:style>
  <w:style w:type="character" w:customStyle="1" w:styleId="40">
    <w:name w:val="標題 4 字元"/>
    <w:basedOn w:val="a0"/>
    <w:link w:val="4"/>
    <w:uiPriority w:val="9"/>
    <w:rsid w:val="00EF1139"/>
    <w:rPr>
      <w:rFonts w:ascii="Times New Roman" w:eastAsia="標楷體" w:hAnsi="Times New Roman" w:cstheme="majorBidi"/>
      <w:sz w:val="28"/>
      <w:szCs w:val="36"/>
    </w:rPr>
  </w:style>
  <w:style w:type="paragraph" w:styleId="a3">
    <w:name w:val="Balloon Text"/>
    <w:basedOn w:val="a"/>
    <w:link w:val="a4"/>
    <w:uiPriority w:val="99"/>
    <w:semiHidden/>
    <w:unhideWhenUsed/>
    <w:rsid w:val="002E567B"/>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2E567B"/>
    <w:rPr>
      <w:rFonts w:asciiTheme="majorHAnsi" w:eastAsiaTheme="majorEastAsia" w:hAnsiTheme="majorHAnsi" w:cstheme="majorBidi"/>
      <w:sz w:val="18"/>
      <w:szCs w:val="18"/>
    </w:rPr>
  </w:style>
  <w:style w:type="paragraph" w:styleId="a5">
    <w:name w:val="header"/>
    <w:basedOn w:val="a"/>
    <w:link w:val="a6"/>
    <w:uiPriority w:val="99"/>
    <w:unhideWhenUsed/>
    <w:rsid w:val="00342269"/>
    <w:pPr>
      <w:tabs>
        <w:tab w:val="center" w:pos="4153"/>
        <w:tab w:val="right" w:pos="8306"/>
      </w:tabs>
      <w:snapToGrid w:val="0"/>
    </w:pPr>
    <w:rPr>
      <w:sz w:val="20"/>
      <w:szCs w:val="20"/>
    </w:rPr>
  </w:style>
  <w:style w:type="character" w:customStyle="1" w:styleId="a6">
    <w:name w:val="頁首 字元"/>
    <w:basedOn w:val="a0"/>
    <w:link w:val="a5"/>
    <w:uiPriority w:val="99"/>
    <w:rsid w:val="00342269"/>
    <w:rPr>
      <w:sz w:val="20"/>
      <w:szCs w:val="20"/>
    </w:rPr>
  </w:style>
  <w:style w:type="paragraph" w:styleId="a7">
    <w:name w:val="footer"/>
    <w:basedOn w:val="a"/>
    <w:link w:val="a8"/>
    <w:uiPriority w:val="99"/>
    <w:unhideWhenUsed/>
    <w:rsid w:val="00342269"/>
    <w:pPr>
      <w:tabs>
        <w:tab w:val="center" w:pos="4153"/>
        <w:tab w:val="right" w:pos="8306"/>
      </w:tabs>
      <w:snapToGrid w:val="0"/>
    </w:pPr>
    <w:rPr>
      <w:sz w:val="20"/>
      <w:szCs w:val="20"/>
    </w:rPr>
  </w:style>
  <w:style w:type="character" w:customStyle="1" w:styleId="a8">
    <w:name w:val="頁尾 字元"/>
    <w:basedOn w:val="a0"/>
    <w:link w:val="a7"/>
    <w:uiPriority w:val="99"/>
    <w:rsid w:val="00342269"/>
    <w:rPr>
      <w:sz w:val="20"/>
      <w:szCs w:val="20"/>
    </w:rPr>
  </w:style>
  <w:style w:type="paragraph" w:styleId="a9">
    <w:name w:val="List Paragraph"/>
    <w:basedOn w:val="a"/>
    <w:uiPriority w:val="34"/>
    <w:qFormat/>
    <w:rsid w:val="00207F7C"/>
    <w:pPr>
      <w:ind w:leftChars="200" w:left="480"/>
    </w:pPr>
  </w:style>
  <w:style w:type="paragraph" w:styleId="aa">
    <w:name w:val="No Spacing"/>
    <w:link w:val="ab"/>
    <w:uiPriority w:val="1"/>
    <w:qFormat/>
    <w:rsid w:val="00EF1139"/>
    <w:pPr>
      <w:widowControl w:val="0"/>
    </w:pPr>
    <w:rPr>
      <w:rFonts w:ascii="Times New Roman" w:eastAsia="標楷體" w:hAnsi="Times New Roman"/>
    </w:rPr>
  </w:style>
  <w:style w:type="character" w:customStyle="1" w:styleId="ab">
    <w:name w:val="無間距 字元"/>
    <w:basedOn w:val="a0"/>
    <w:link w:val="aa"/>
    <w:uiPriority w:val="1"/>
    <w:rsid w:val="00EF1139"/>
    <w:rPr>
      <w:rFonts w:ascii="Times New Roman" w:eastAsia="標楷體" w:hAnsi="Times New Roman"/>
    </w:rPr>
  </w:style>
  <w:style w:type="paragraph" w:styleId="ac">
    <w:name w:val="Title"/>
    <w:aliases w:val="圖標"/>
    <w:basedOn w:val="a"/>
    <w:next w:val="a"/>
    <w:link w:val="ad"/>
    <w:uiPriority w:val="10"/>
    <w:qFormat/>
    <w:rsid w:val="00EF1139"/>
    <w:pPr>
      <w:spacing w:before="240" w:after="60"/>
      <w:jc w:val="center"/>
      <w:outlineLvl w:val="0"/>
    </w:pPr>
    <w:rPr>
      <w:rFonts w:cstheme="majorBidi"/>
      <w:bCs/>
      <w:szCs w:val="32"/>
    </w:rPr>
  </w:style>
  <w:style w:type="character" w:customStyle="1" w:styleId="ad">
    <w:name w:val="標題 字元"/>
    <w:aliases w:val="圖標 字元"/>
    <w:basedOn w:val="a0"/>
    <w:link w:val="ac"/>
    <w:uiPriority w:val="10"/>
    <w:rsid w:val="00EF1139"/>
    <w:rPr>
      <w:rFonts w:ascii="Times New Roman" w:eastAsia="標楷體" w:hAnsi="Times New Roman" w:cstheme="majorBidi"/>
      <w:bCs/>
      <w:sz w:val="28"/>
      <w:szCs w:val="32"/>
    </w:rPr>
  </w:style>
  <w:style w:type="paragraph" w:styleId="HTML">
    <w:name w:val="HTML Preformatted"/>
    <w:basedOn w:val="a"/>
    <w:link w:val="HTML0"/>
    <w:uiPriority w:val="99"/>
    <w:semiHidden/>
    <w:rsid w:val="008904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Arial Unicode MS" w:eastAsia="Arial Unicode MS" w:hAnsi="Arial Unicode MS" w:cs="Arial Unicode MS"/>
      <w:kern w:val="0"/>
      <w:sz w:val="20"/>
      <w:szCs w:val="20"/>
    </w:rPr>
  </w:style>
  <w:style w:type="character" w:customStyle="1" w:styleId="HTML0">
    <w:name w:val="HTML 預設格式 字元"/>
    <w:basedOn w:val="a0"/>
    <w:link w:val="HTML"/>
    <w:uiPriority w:val="99"/>
    <w:semiHidden/>
    <w:rsid w:val="008904CF"/>
    <w:rPr>
      <w:rFonts w:ascii="Arial Unicode MS" w:eastAsia="Arial Unicode MS" w:hAnsi="Arial Unicode MS" w:cs="Arial Unicode MS"/>
      <w:kern w:val="0"/>
      <w:sz w:val="20"/>
      <w:szCs w:val="20"/>
    </w:rPr>
  </w:style>
  <w:style w:type="paragraph" w:styleId="ae">
    <w:name w:val="caption"/>
    <w:basedOn w:val="a"/>
    <w:next w:val="a"/>
    <w:uiPriority w:val="35"/>
    <w:unhideWhenUsed/>
    <w:qFormat/>
    <w:rsid w:val="00C63D6D"/>
    <w:rPr>
      <w:sz w:val="20"/>
      <w:szCs w:val="20"/>
    </w:rPr>
  </w:style>
  <w:style w:type="character" w:styleId="af">
    <w:name w:val="Hyperlink"/>
    <w:basedOn w:val="a0"/>
    <w:uiPriority w:val="99"/>
    <w:unhideWhenUsed/>
    <w:rsid w:val="007C5A7E"/>
    <w:rPr>
      <w:color w:val="0000FF" w:themeColor="hyperlink"/>
      <w:u w:val="single"/>
    </w:rPr>
  </w:style>
  <w:style w:type="paragraph" w:styleId="af0">
    <w:name w:val="TOC Heading"/>
    <w:basedOn w:val="1"/>
    <w:next w:val="a"/>
    <w:uiPriority w:val="39"/>
    <w:unhideWhenUsed/>
    <w:qFormat/>
    <w:rsid w:val="00947A6A"/>
    <w:pPr>
      <w:keepLines/>
      <w:widowControl/>
      <w:spacing w:before="480" w:after="0" w:line="276" w:lineRule="auto"/>
      <w:outlineLvl w:val="9"/>
    </w:pPr>
    <w:rPr>
      <w:rFonts w:eastAsiaTheme="majorEastAsia"/>
      <w:color w:val="365F91" w:themeColor="accent1" w:themeShade="BF"/>
      <w:kern w:val="0"/>
      <w:sz w:val="28"/>
      <w:szCs w:val="28"/>
    </w:rPr>
  </w:style>
  <w:style w:type="paragraph" w:styleId="11">
    <w:name w:val="toc 1"/>
    <w:basedOn w:val="a"/>
    <w:next w:val="a"/>
    <w:autoRedefine/>
    <w:uiPriority w:val="39"/>
    <w:unhideWhenUsed/>
    <w:rsid w:val="00947A6A"/>
  </w:style>
  <w:style w:type="paragraph" w:styleId="21">
    <w:name w:val="toc 2"/>
    <w:basedOn w:val="a"/>
    <w:next w:val="a"/>
    <w:autoRedefine/>
    <w:uiPriority w:val="39"/>
    <w:unhideWhenUsed/>
    <w:rsid w:val="0005561A"/>
    <w:pPr>
      <w:tabs>
        <w:tab w:val="left" w:pos="993"/>
        <w:tab w:val="right" w:leader="dot" w:pos="7828"/>
      </w:tabs>
      <w:ind w:leftChars="200" w:left="560"/>
    </w:pPr>
  </w:style>
  <w:style w:type="paragraph" w:styleId="31">
    <w:name w:val="toc 3"/>
    <w:basedOn w:val="a"/>
    <w:next w:val="a"/>
    <w:autoRedefine/>
    <w:uiPriority w:val="39"/>
    <w:unhideWhenUsed/>
    <w:rsid w:val="00947A6A"/>
    <w:pPr>
      <w:ind w:leftChars="400" w:left="960"/>
    </w:pPr>
  </w:style>
  <w:style w:type="table" w:styleId="af1">
    <w:name w:val="Table Grid"/>
    <w:basedOn w:val="a1"/>
    <w:uiPriority w:val="59"/>
    <w:rsid w:val="00D311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7A6629"/>
    <w:pPr>
      <w:widowControl/>
      <w:spacing w:before="100" w:beforeAutospacing="1" w:after="100" w:afterAutospacing="1" w:line="240" w:lineRule="auto"/>
    </w:pPr>
    <w:rPr>
      <w:rFonts w:ascii="新細明體" w:eastAsia="新細明體" w:hAnsi="新細明體" w:cs="新細明體"/>
      <w:kern w:val="0"/>
      <w:sz w:val="24"/>
      <w:szCs w:val="24"/>
    </w:rPr>
  </w:style>
  <w:style w:type="paragraph" w:styleId="41">
    <w:name w:val="toc 4"/>
    <w:basedOn w:val="a"/>
    <w:next w:val="a"/>
    <w:autoRedefine/>
    <w:uiPriority w:val="39"/>
    <w:unhideWhenUsed/>
    <w:rsid w:val="00985774"/>
    <w:pPr>
      <w:ind w:leftChars="600" w:left="1440"/>
    </w:pPr>
  </w:style>
  <w:style w:type="paragraph" w:customStyle="1" w:styleId="Default">
    <w:name w:val="Default"/>
    <w:rsid w:val="00C61307"/>
    <w:pPr>
      <w:widowControl w:val="0"/>
      <w:autoSpaceDE w:val="0"/>
      <w:autoSpaceDN w:val="0"/>
      <w:adjustRightInd w:val="0"/>
    </w:pPr>
    <w:rPr>
      <w:rFonts w:ascii="新細明體" w:hAnsi="新細明體" w:cs="新細明體"/>
      <w:color w:val="000000"/>
      <w:kern w:val="0"/>
      <w:szCs w:val="24"/>
    </w:rPr>
  </w:style>
  <w:style w:type="paragraph" w:styleId="51">
    <w:name w:val="toc 5"/>
    <w:basedOn w:val="a"/>
    <w:next w:val="a"/>
    <w:autoRedefine/>
    <w:uiPriority w:val="39"/>
    <w:unhideWhenUsed/>
    <w:rsid w:val="00FA314B"/>
    <w:pPr>
      <w:spacing w:line="240" w:lineRule="auto"/>
      <w:ind w:leftChars="800" w:left="1920"/>
    </w:pPr>
    <w:rPr>
      <w:rFonts w:asciiTheme="minorHAnsi" w:eastAsiaTheme="minorEastAsia" w:hAnsiTheme="minorHAnsi"/>
      <w:sz w:val="24"/>
    </w:rPr>
  </w:style>
  <w:style w:type="paragraph" w:styleId="61">
    <w:name w:val="toc 6"/>
    <w:basedOn w:val="a"/>
    <w:next w:val="a"/>
    <w:autoRedefine/>
    <w:uiPriority w:val="39"/>
    <w:unhideWhenUsed/>
    <w:rsid w:val="00FA314B"/>
    <w:pPr>
      <w:spacing w:line="240" w:lineRule="auto"/>
      <w:ind w:leftChars="1000" w:left="2400"/>
    </w:pPr>
    <w:rPr>
      <w:rFonts w:asciiTheme="minorHAnsi" w:eastAsiaTheme="minorEastAsia" w:hAnsiTheme="minorHAnsi"/>
      <w:sz w:val="24"/>
    </w:rPr>
  </w:style>
  <w:style w:type="paragraph" w:styleId="7">
    <w:name w:val="toc 7"/>
    <w:basedOn w:val="a"/>
    <w:next w:val="a"/>
    <w:autoRedefine/>
    <w:uiPriority w:val="39"/>
    <w:unhideWhenUsed/>
    <w:rsid w:val="00FA314B"/>
    <w:pPr>
      <w:spacing w:line="240" w:lineRule="auto"/>
      <w:ind w:leftChars="1200" w:left="2880"/>
    </w:pPr>
    <w:rPr>
      <w:rFonts w:asciiTheme="minorHAnsi" w:eastAsiaTheme="minorEastAsia" w:hAnsiTheme="minorHAnsi"/>
      <w:sz w:val="24"/>
    </w:rPr>
  </w:style>
  <w:style w:type="paragraph" w:styleId="8">
    <w:name w:val="toc 8"/>
    <w:basedOn w:val="a"/>
    <w:next w:val="a"/>
    <w:autoRedefine/>
    <w:uiPriority w:val="39"/>
    <w:unhideWhenUsed/>
    <w:rsid w:val="00FA314B"/>
    <w:pPr>
      <w:spacing w:line="240" w:lineRule="auto"/>
      <w:ind w:leftChars="1400" w:left="3360"/>
    </w:pPr>
    <w:rPr>
      <w:rFonts w:asciiTheme="minorHAnsi" w:eastAsiaTheme="minorEastAsia" w:hAnsiTheme="minorHAnsi"/>
      <w:sz w:val="24"/>
    </w:rPr>
  </w:style>
  <w:style w:type="paragraph" w:styleId="9">
    <w:name w:val="toc 9"/>
    <w:basedOn w:val="a"/>
    <w:next w:val="a"/>
    <w:autoRedefine/>
    <w:uiPriority w:val="39"/>
    <w:unhideWhenUsed/>
    <w:rsid w:val="00FA314B"/>
    <w:pPr>
      <w:spacing w:line="240" w:lineRule="auto"/>
      <w:ind w:leftChars="1600" w:left="3840"/>
    </w:pPr>
    <w:rPr>
      <w:rFonts w:asciiTheme="minorHAnsi" w:eastAsiaTheme="minorEastAsia" w:hAnsiTheme="minorHAnsi"/>
      <w:sz w:val="24"/>
    </w:rPr>
  </w:style>
  <w:style w:type="paragraph" w:styleId="af2">
    <w:name w:val="table of figures"/>
    <w:basedOn w:val="a"/>
    <w:next w:val="a"/>
    <w:uiPriority w:val="99"/>
    <w:unhideWhenUsed/>
    <w:rsid w:val="00E10413"/>
    <w:pPr>
      <w:ind w:leftChars="400" w:left="400" w:hangingChars="200" w:hanging="200"/>
    </w:pPr>
  </w:style>
  <w:style w:type="character" w:customStyle="1" w:styleId="mainitem">
    <w:name w:val="mainitem"/>
    <w:rsid w:val="004F18A5"/>
  </w:style>
  <w:style w:type="character" w:styleId="af3">
    <w:name w:val="annotation reference"/>
    <w:basedOn w:val="a0"/>
    <w:uiPriority w:val="99"/>
    <w:semiHidden/>
    <w:unhideWhenUsed/>
    <w:rsid w:val="0061717D"/>
    <w:rPr>
      <w:sz w:val="18"/>
      <w:szCs w:val="18"/>
    </w:rPr>
  </w:style>
  <w:style w:type="character" w:customStyle="1" w:styleId="50">
    <w:name w:val="標題 5 字元"/>
    <w:basedOn w:val="a0"/>
    <w:link w:val="5"/>
    <w:uiPriority w:val="9"/>
    <w:rsid w:val="0050163C"/>
    <w:rPr>
      <w:rFonts w:asciiTheme="majorHAnsi" w:eastAsiaTheme="majorEastAsia" w:hAnsiTheme="majorHAnsi" w:cstheme="majorBidi"/>
      <w:b/>
      <w:bCs/>
      <w:sz w:val="36"/>
      <w:szCs w:val="36"/>
    </w:rPr>
  </w:style>
  <w:style w:type="paragraph" w:styleId="32">
    <w:name w:val="Body Text Indent 3"/>
    <w:basedOn w:val="a"/>
    <w:link w:val="33"/>
    <w:unhideWhenUsed/>
    <w:rsid w:val="003330B6"/>
    <w:pPr>
      <w:spacing w:after="120" w:line="240" w:lineRule="auto"/>
      <w:ind w:leftChars="200" w:left="480" w:firstLineChars="200" w:firstLine="480"/>
    </w:pPr>
    <w:rPr>
      <w:rFonts w:eastAsia="新細明體" w:cs="Times New Roman"/>
      <w:sz w:val="16"/>
      <w:szCs w:val="16"/>
    </w:rPr>
  </w:style>
  <w:style w:type="character" w:customStyle="1" w:styleId="33">
    <w:name w:val="本文縮排 3 字元"/>
    <w:basedOn w:val="a0"/>
    <w:link w:val="32"/>
    <w:rsid w:val="003330B6"/>
    <w:rPr>
      <w:rFonts w:ascii="Times New Roman" w:eastAsia="新細明體" w:hAnsi="Times New Roman" w:cs="Times New Roman"/>
      <w:sz w:val="16"/>
      <w:szCs w:val="16"/>
    </w:rPr>
  </w:style>
  <w:style w:type="character" w:styleId="af4">
    <w:name w:val="FollowedHyperlink"/>
    <w:basedOn w:val="a0"/>
    <w:uiPriority w:val="99"/>
    <w:semiHidden/>
    <w:unhideWhenUsed/>
    <w:rsid w:val="00BF1BBC"/>
    <w:rPr>
      <w:color w:val="800080" w:themeColor="followedHyperlink"/>
      <w:u w:val="single"/>
    </w:rPr>
  </w:style>
  <w:style w:type="character" w:customStyle="1" w:styleId="60">
    <w:name w:val="標題 6 字元"/>
    <w:basedOn w:val="a0"/>
    <w:link w:val="6"/>
    <w:uiPriority w:val="9"/>
    <w:semiHidden/>
    <w:rsid w:val="00EF1139"/>
    <w:rPr>
      <w:rFonts w:ascii="Times New Roman" w:eastAsiaTheme="majorEastAsia" w:hAnsi="Times New Roman" w:cstheme="majorBidi"/>
      <w:sz w:val="36"/>
      <w:szCs w:val="36"/>
    </w:rPr>
  </w:style>
  <w:style w:type="paragraph" w:styleId="af5">
    <w:name w:val="Salutation"/>
    <w:basedOn w:val="a"/>
    <w:next w:val="a"/>
    <w:link w:val="af6"/>
    <w:uiPriority w:val="99"/>
    <w:unhideWhenUsed/>
    <w:rsid w:val="003C26B1"/>
    <w:rPr>
      <w:rFonts w:cs="Times New Roman"/>
      <w:kern w:val="0"/>
      <w:szCs w:val="28"/>
    </w:rPr>
  </w:style>
  <w:style w:type="character" w:customStyle="1" w:styleId="af6">
    <w:name w:val="問候 字元"/>
    <w:basedOn w:val="a0"/>
    <w:link w:val="af5"/>
    <w:uiPriority w:val="99"/>
    <w:rsid w:val="003C26B1"/>
    <w:rPr>
      <w:rFonts w:ascii="Times New Roman" w:eastAsia="標楷體" w:hAnsi="Times New Roman" w:cs="Times New Roman"/>
      <w:kern w:val="0"/>
      <w:sz w:val="28"/>
      <w:szCs w:val="28"/>
    </w:rPr>
  </w:style>
  <w:style w:type="paragraph" w:styleId="af7">
    <w:name w:val="Closing"/>
    <w:basedOn w:val="a"/>
    <w:link w:val="af8"/>
    <w:uiPriority w:val="99"/>
    <w:unhideWhenUsed/>
    <w:rsid w:val="003C26B1"/>
    <w:pPr>
      <w:ind w:leftChars="1800" w:left="100"/>
    </w:pPr>
    <w:rPr>
      <w:rFonts w:cs="Times New Roman"/>
      <w:kern w:val="0"/>
      <w:szCs w:val="28"/>
    </w:rPr>
  </w:style>
  <w:style w:type="character" w:customStyle="1" w:styleId="af8">
    <w:name w:val="結語 字元"/>
    <w:basedOn w:val="a0"/>
    <w:link w:val="af7"/>
    <w:uiPriority w:val="99"/>
    <w:rsid w:val="003C26B1"/>
    <w:rPr>
      <w:rFonts w:ascii="Times New Roman" w:eastAsia="標楷體" w:hAnsi="Times New Roman" w:cs="Times New Roman"/>
      <w:kern w:val="0"/>
      <w:sz w:val="28"/>
      <w:szCs w:val="28"/>
    </w:rPr>
  </w:style>
  <w:style w:type="paragraph" w:styleId="af9">
    <w:name w:val="annotation text"/>
    <w:basedOn w:val="a"/>
    <w:link w:val="afa"/>
    <w:uiPriority w:val="99"/>
    <w:semiHidden/>
    <w:unhideWhenUsed/>
    <w:rsid w:val="00D1311C"/>
  </w:style>
  <w:style w:type="character" w:customStyle="1" w:styleId="afa">
    <w:name w:val="註解文字 字元"/>
    <w:basedOn w:val="a0"/>
    <w:link w:val="af9"/>
    <w:uiPriority w:val="99"/>
    <w:semiHidden/>
    <w:rsid w:val="00D1311C"/>
    <w:rPr>
      <w:rFonts w:ascii="Times New Roman" w:eastAsia="標楷體"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09588">
      <w:bodyDiv w:val="1"/>
      <w:marLeft w:val="0"/>
      <w:marRight w:val="0"/>
      <w:marTop w:val="0"/>
      <w:marBottom w:val="0"/>
      <w:divBdr>
        <w:top w:val="none" w:sz="0" w:space="0" w:color="auto"/>
        <w:left w:val="none" w:sz="0" w:space="0" w:color="auto"/>
        <w:bottom w:val="none" w:sz="0" w:space="0" w:color="auto"/>
        <w:right w:val="none" w:sz="0" w:space="0" w:color="auto"/>
      </w:divBdr>
      <w:divsChild>
        <w:div w:id="445658569">
          <w:marLeft w:val="547"/>
          <w:marRight w:val="0"/>
          <w:marTop w:val="0"/>
          <w:marBottom w:val="0"/>
          <w:divBdr>
            <w:top w:val="none" w:sz="0" w:space="0" w:color="auto"/>
            <w:left w:val="none" w:sz="0" w:space="0" w:color="auto"/>
            <w:bottom w:val="none" w:sz="0" w:space="0" w:color="auto"/>
            <w:right w:val="none" w:sz="0" w:space="0" w:color="auto"/>
          </w:divBdr>
        </w:div>
      </w:divsChild>
    </w:div>
    <w:div w:id="151067454">
      <w:bodyDiv w:val="1"/>
      <w:marLeft w:val="0"/>
      <w:marRight w:val="0"/>
      <w:marTop w:val="0"/>
      <w:marBottom w:val="0"/>
      <w:divBdr>
        <w:top w:val="none" w:sz="0" w:space="0" w:color="auto"/>
        <w:left w:val="none" w:sz="0" w:space="0" w:color="auto"/>
        <w:bottom w:val="none" w:sz="0" w:space="0" w:color="auto"/>
        <w:right w:val="none" w:sz="0" w:space="0" w:color="auto"/>
      </w:divBdr>
      <w:divsChild>
        <w:div w:id="254287920">
          <w:marLeft w:val="547"/>
          <w:marRight w:val="0"/>
          <w:marTop w:val="0"/>
          <w:marBottom w:val="0"/>
          <w:divBdr>
            <w:top w:val="none" w:sz="0" w:space="0" w:color="auto"/>
            <w:left w:val="none" w:sz="0" w:space="0" w:color="auto"/>
            <w:bottom w:val="none" w:sz="0" w:space="0" w:color="auto"/>
            <w:right w:val="none" w:sz="0" w:space="0" w:color="auto"/>
          </w:divBdr>
        </w:div>
        <w:div w:id="963581143">
          <w:marLeft w:val="547"/>
          <w:marRight w:val="0"/>
          <w:marTop w:val="0"/>
          <w:marBottom w:val="0"/>
          <w:divBdr>
            <w:top w:val="none" w:sz="0" w:space="0" w:color="auto"/>
            <w:left w:val="none" w:sz="0" w:space="0" w:color="auto"/>
            <w:bottom w:val="none" w:sz="0" w:space="0" w:color="auto"/>
            <w:right w:val="none" w:sz="0" w:space="0" w:color="auto"/>
          </w:divBdr>
        </w:div>
      </w:divsChild>
    </w:div>
    <w:div w:id="630329240">
      <w:bodyDiv w:val="1"/>
      <w:marLeft w:val="0"/>
      <w:marRight w:val="0"/>
      <w:marTop w:val="0"/>
      <w:marBottom w:val="0"/>
      <w:divBdr>
        <w:top w:val="none" w:sz="0" w:space="0" w:color="auto"/>
        <w:left w:val="none" w:sz="0" w:space="0" w:color="auto"/>
        <w:bottom w:val="none" w:sz="0" w:space="0" w:color="auto"/>
        <w:right w:val="none" w:sz="0" w:space="0" w:color="auto"/>
      </w:divBdr>
      <w:divsChild>
        <w:div w:id="1379620994">
          <w:marLeft w:val="0"/>
          <w:marRight w:val="0"/>
          <w:marTop w:val="0"/>
          <w:marBottom w:val="0"/>
          <w:divBdr>
            <w:top w:val="none" w:sz="0" w:space="0" w:color="auto"/>
            <w:left w:val="none" w:sz="0" w:space="0" w:color="auto"/>
            <w:bottom w:val="none" w:sz="0" w:space="0" w:color="auto"/>
            <w:right w:val="none" w:sz="0" w:space="0" w:color="auto"/>
          </w:divBdr>
          <w:divsChild>
            <w:div w:id="200478379">
              <w:marLeft w:val="0"/>
              <w:marRight w:val="0"/>
              <w:marTop w:val="450"/>
              <w:marBottom w:val="450"/>
              <w:divBdr>
                <w:top w:val="none" w:sz="0" w:space="0" w:color="auto"/>
                <w:left w:val="none" w:sz="0" w:space="0" w:color="auto"/>
                <w:bottom w:val="none" w:sz="0" w:space="0" w:color="auto"/>
                <w:right w:val="none" w:sz="0" w:space="0" w:color="auto"/>
              </w:divBdr>
              <w:divsChild>
                <w:div w:id="677655215">
                  <w:marLeft w:val="0"/>
                  <w:marRight w:val="0"/>
                  <w:marTop w:val="0"/>
                  <w:marBottom w:val="0"/>
                  <w:divBdr>
                    <w:top w:val="none" w:sz="0" w:space="0" w:color="auto"/>
                    <w:left w:val="none" w:sz="0" w:space="0" w:color="auto"/>
                    <w:bottom w:val="none" w:sz="0" w:space="0" w:color="auto"/>
                    <w:right w:val="none" w:sz="0" w:space="0" w:color="auto"/>
                  </w:divBdr>
                  <w:divsChild>
                    <w:div w:id="1197353020">
                      <w:marLeft w:val="0"/>
                      <w:marRight w:val="0"/>
                      <w:marTop w:val="0"/>
                      <w:marBottom w:val="0"/>
                      <w:divBdr>
                        <w:top w:val="none" w:sz="0" w:space="0" w:color="auto"/>
                        <w:left w:val="none" w:sz="0" w:space="0" w:color="auto"/>
                        <w:bottom w:val="none" w:sz="0" w:space="0" w:color="auto"/>
                        <w:right w:val="none" w:sz="0" w:space="0" w:color="auto"/>
                      </w:divBdr>
                      <w:divsChild>
                        <w:div w:id="1144932802">
                          <w:marLeft w:val="0"/>
                          <w:marRight w:val="0"/>
                          <w:marTop w:val="0"/>
                          <w:marBottom w:val="0"/>
                          <w:divBdr>
                            <w:top w:val="none" w:sz="0" w:space="0" w:color="auto"/>
                            <w:left w:val="none" w:sz="0" w:space="0" w:color="auto"/>
                            <w:bottom w:val="none" w:sz="0" w:space="0" w:color="auto"/>
                            <w:right w:val="none" w:sz="0" w:space="0" w:color="auto"/>
                          </w:divBdr>
                          <w:divsChild>
                            <w:div w:id="747654975">
                              <w:marLeft w:val="0"/>
                              <w:marRight w:val="0"/>
                              <w:marTop w:val="0"/>
                              <w:marBottom w:val="0"/>
                              <w:divBdr>
                                <w:top w:val="none" w:sz="0" w:space="0" w:color="auto"/>
                                <w:left w:val="none" w:sz="0" w:space="0" w:color="auto"/>
                                <w:bottom w:val="none" w:sz="0" w:space="0" w:color="auto"/>
                                <w:right w:val="none" w:sz="0" w:space="0" w:color="auto"/>
                              </w:divBdr>
                              <w:divsChild>
                                <w:div w:id="2059476317">
                                  <w:marLeft w:val="0"/>
                                  <w:marRight w:val="0"/>
                                  <w:marTop w:val="0"/>
                                  <w:marBottom w:val="0"/>
                                  <w:divBdr>
                                    <w:top w:val="none" w:sz="0" w:space="0" w:color="auto"/>
                                    <w:left w:val="none" w:sz="0" w:space="0" w:color="auto"/>
                                    <w:bottom w:val="none" w:sz="0" w:space="0" w:color="auto"/>
                                    <w:right w:val="none" w:sz="0" w:space="0" w:color="auto"/>
                                  </w:divBdr>
                                </w:div>
                                <w:div w:id="2137139364">
                                  <w:marLeft w:val="0"/>
                                  <w:marRight w:val="0"/>
                                  <w:marTop w:val="7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8970789">
      <w:bodyDiv w:val="1"/>
      <w:marLeft w:val="180"/>
      <w:marRight w:val="180"/>
      <w:marTop w:val="180"/>
      <w:marBottom w:val="0"/>
      <w:divBdr>
        <w:top w:val="none" w:sz="0" w:space="0" w:color="auto"/>
        <w:left w:val="none" w:sz="0" w:space="0" w:color="auto"/>
        <w:bottom w:val="none" w:sz="0" w:space="0" w:color="auto"/>
        <w:right w:val="none" w:sz="0" w:space="0" w:color="auto"/>
      </w:divBdr>
    </w:div>
    <w:div w:id="1048261280">
      <w:bodyDiv w:val="1"/>
      <w:marLeft w:val="0"/>
      <w:marRight w:val="0"/>
      <w:marTop w:val="0"/>
      <w:marBottom w:val="0"/>
      <w:divBdr>
        <w:top w:val="none" w:sz="0" w:space="0" w:color="auto"/>
        <w:left w:val="none" w:sz="0" w:space="0" w:color="auto"/>
        <w:bottom w:val="none" w:sz="0" w:space="0" w:color="auto"/>
        <w:right w:val="none" w:sz="0" w:space="0" w:color="auto"/>
      </w:divBdr>
    </w:div>
    <w:div w:id="1259295950">
      <w:bodyDiv w:val="1"/>
      <w:marLeft w:val="0"/>
      <w:marRight w:val="0"/>
      <w:marTop w:val="0"/>
      <w:marBottom w:val="0"/>
      <w:divBdr>
        <w:top w:val="none" w:sz="0" w:space="0" w:color="auto"/>
        <w:left w:val="none" w:sz="0" w:space="0" w:color="auto"/>
        <w:bottom w:val="none" w:sz="0" w:space="0" w:color="auto"/>
        <w:right w:val="none" w:sz="0" w:space="0" w:color="auto"/>
      </w:divBdr>
      <w:divsChild>
        <w:div w:id="1289121461">
          <w:marLeft w:val="547"/>
          <w:marRight w:val="0"/>
          <w:marTop w:val="0"/>
          <w:marBottom w:val="0"/>
          <w:divBdr>
            <w:top w:val="none" w:sz="0" w:space="0" w:color="auto"/>
            <w:left w:val="none" w:sz="0" w:space="0" w:color="auto"/>
            <w:bottom w:val="none" w:sz="0" w:space="0" w:color="auto"/>
            <w:right w:val="none" w:sz="0" w:space="0" w:color="auto"/>
          </w:divBdr>
        </w:div>
      </w:divsChild>
    </w:div>
    <w:div w:id="1295140545">
      <w:bodyDiv w:val="1"/>
      <w:marLeft w:val="0"/>
      <w:marRight w:val="0"/>
      <w:marTop w:val="0"/>
      <w:marBottom w:val="0"/>
      <w:divBdr>
        <w:top w:val="none" w:sz="0" w:space="0" w:color="auto"/>
        <w:left w:val="none" w:sz="0" w:space="0" w:color="auto"/>
        <w:bottom w:val="none" w:sz="0" w:space="0" w:color="auto"/>
        <w:right w:val="none" w:sz="0" w:space="0" w:color="auto"/>
      </w:divBdr>
      <w:divsChild>
        <w:div w:id="1132358892">
          <w:marLeft w:val="547"/>
          <w:marRight w:val="0"/>
          <w:marTop w:val="0"/>
          <w:marBottom w:val="0"/>
          <w:divBdr>
            <w:top w:val="none" w:sz="0" w:space="0" w:color="auto"/>
            <w:left w:val="none" w:sz="0" w:space="0" w:color="auto"/>
            <w:bottom w:val="none" w:sz="0" w:space="0" w:color="auto"/>
            <w:right w:val="none" w:sz="0" w:space="0" w:color="auto"/>
          </w:divBdr>
        </w:div>
      </w:divsChild>
    </w:div>
    <w:div w:id="1577739470">
      <w:bodyDiv w:val="1"/>
      <w:marLeft w:val="0"/>
      <w:marRight w:val="0"/>
      <w:marTop w:val="0"/>
      <w:marBottom w:val="0"/>
      <w:divBdr>
        <w:top w:val="none" w:sz="0" w:space="0" w:color="auto"/>
        <w:left w:val="none" w:sz="0" w:space="0" w:color="auto"/>
        <w:bottom w:val="none" w:sz="0" w:space="0" w:color="auto"/>
        <w:right w:val="none" w:sz="0" w:space="0" w:color="auto"/>
      </w:divBdr>
      <w:divsChild>
        <w:div w:id="1697654459">
          <w:marLeft w:val="547"/>
          <w:marRight w:val="0"/>
          <w:marTop w:val="0"/>
          <w:marBottom w:val="0"/>
          <w:divBdr>
            <w:top w:val="none" w:sz="0" w:space="0" w:color="auto"/>
            <w:left w:val="none" w:sz="0" w:space="0" w:color="auto"/>
            <w:bottom w:val="none" w:sz="0" w:space="0" w:color="auto"/>
            <w:right w:val="none" w:sz="0" w:space="0" w:color="auto"/>
          </w:divBdr>
        </w:div>
      </w:divsChild>
    </w:div>
    <w:div w:id="1942375937">
      <w:bodyDiv w:val="1"/>
      <w:marLeft w:val="180"/>
      <w:marRight w:val="180"/>
      <w:marTop w:val="180"/>
      <w:marBottom w:val="0"/>
      <w:divBdr>
        <w:top w:val="none" w:sz="0" w:space="0" w:color="auto"/>
        <w:left w:val="none" w:sz="0" w:space="0" w:color="auto"/>
        <w:bottom w:val="none" w:sz="0" w:space="0" w:color="auto"/>
        <w:right w:val="none" w:sz="0" w:space="0" w:color="auto"/>
      </w:divBdr>
    </w:div>
    <w:div w:id="2046323456">
      <w:bodyDiv w:val="1"/>
      <w:marLeft w:val="0"/>
      <w:marRight w:val="0"/>
      <w:marTop w:val="0"/>
      <w:marBottom w:val="0"/>
      <w:divBdr>
        <w:top w:val="none" w:sz="0" w:space="0" w:color="auto"/>
        <w:left w:val="none" w:sz="0" w:space="0" w:color="auto"/>
        <w:bottom w:val="none" w:sz="0" w:space="0" w:color="auto"/>
        <w:right w:val="none" w:sz="0" w:space="0" w:color="auto"/>
      </w:divBdr>
      <w:divsChild>
        <w:div w:id="137376687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9.xml"/><Relationship Id="rId21" Type="http://schemas.openxmlformats.org/officeDocument/2006/relationships/diagramColors" Target="diagrams/colors1.xml"/><Relationship Id="rId42" Type="http://schemas.openxmlformats.org/officeDocument/2006/relationships/image" Target="media/image9.jpeg"/><Relationship Id="rId63" Type="http://schemas.openxmlformats.org/officeDocument/2006/relationships/diagramColors" Target="diagrams/colors5.xml"/><Relationship Id="rId84" Type="http://schemas.openxmlformats.org/officeDocument/2006/relationships/hyperlink" Target="http://www.tipo.gov.tw/ch/Download_DownloadPage.aspx?path=4472&amp;Language=1&amp;UID=13&amp;ClsID=183&amp;ClsTwoID=326&amp;ClsThreeID=0" TargetMode="External"/><Relationship Id="rId138" Type="http://schemas.openxmlformats.org/officeDocument/2006/relationships/footer" Target="footer4.xml"/><Relationship Id="rId107" Type="http://schemas.openxmlformats.org/officeDocument/2006/relationships/hyperlink" Target="http://www.tipo.gov.tw/ch/NodeTree.aspx?path=4097" TargetMode="External"/><Relationship Id="rId11" Type="http://schemas.openxmlformats.org/officeDocument/2006/relationships/hyperlink" Target="file:///D:\Users\30237\Desktop\109&#35469;&#35672;&#23560;&#21033;\&#35469;&#35672;&#23560;&#21033;(20200903)-&#28165;&#31295;&#29256;-&#28204;&#38913;&#25976;.docx" TargetMode="External"/><Relationship Id="rId32" Type="http://schemas.openxmlformats.org/officeDocument/2006/relationships/image" Target="media/image50.emf"/><Relationship Id="rId37" Type="http://schemas.microsoft.com/office/2007/relationships/diagramDrawing" Target="diagrams/drawing2.xml"/><Relationship Id="rId53" Type="http://schemas.openxmlformats.org/officeDocument/2006/relationships/diagramLayout" Target="diagrams/layout4.xml"/><Relationship Id="rId58" Type="http://schemas.openxmlformats.org/officeDocument/2006/relationships/image" Target="media/image13.emf"/><Relationship Id="rId74" Type="http://schemas.openxmlformats.org/officeDocument/2006/relationships/image" Target="media/image17.jpeg"/><Relationship Id="rId79" Type="http://schemas.openxmlformats.org/officeDocument/2006/relationships/diagramLayout" Target="diagrams/layout7.xml"/><Relationship Id="rId102" Type="http://schemas.openxmlformats.org/officeDocument/2006/relationships/image" Target="media/image24.png"/><Relationship Id="rId123" Type="http://schemas.openxmlformats.org/officeDocument/2006/relationships/hyperlink" Target="http://www.tipo.gov.tw/" TargetMode="External"/><Relationship Id="rId128" Type="http://schemas.openxmlformats.org/officeDocument/2006/relationships/image" Target="media/image27.png"/><Relationship Id="rId5" Type="http://schemas.microsoft.com/office/2007/relationships/stylesWithEffects" Target="stylesWithEffects.xml"/><Relationship Id="rId90" Type="http://schemas.openxmlformats.org/officeDocument/2006/relationships/hyperlink" Target="http://www.tipo.gov.tw/ch/Download_DownloadPage.aspx?path=4471&amp;Language=1&amp;UID=13&amp;ClsID=183&amp;ClsTwoID=325&amp;ClsThreeID=0&amp;Page=2" TargetMode="External"/><Relationship Id="rId95" Type="http://schemas.openxmlformats.org/officeDocument/2006/relationships/hyperlink" Target="http://www.tipo.gov.tw/ch/Download_DownloadPage.aspx?path=4472&amp;Language=1&amp;UID=13&amp;ClsID=183&amp;ClsTwoID=326&amp;ClsThreeID=0" TargetMode="External"/><Relationship Id="rId22" Type="http://schemas.microsoft.com/office/2007/relationships/diagramDrawing" Target="diagrams/drawing1.xml"/><Relationship Id="rId27" Type="http://schemas.openxmlformats.org/officeDocument/2006/relationships/image" Target="media/image3.jpeg"/><Relationship Id="rId43" Type="http://schemas.openxmlformats.org/officeDocument/2006/relationships/image" Target="media/image90.jpeg"/><Relationship Id="rId48" Type="http://schemas.openxmlformats.org/officeDocument/2006/relationships/diagramLayout" Target="diagrams/layout3.xml"/><Relationship Id="rId64" Type="http://schemas.microsoft.com/office/2007/relationships/diagramDrawing" Target="diagrams/drawing5.xml"/><Relationship Id="rId69" Type="http://schemas.openxmlformats.org/officeDocument/2006/relationships/diagramColors" Target="diagrams/colors6.xml"/><Relationship Id="rId113" Type="http://schemas.openxmlformats.org/officeDocument/2006/relationships/diagramData" Target="diagrams/data9.xml"/><Relationship Id="rId118" Type="http://schemas.openxmlformats.org/officeDocument/2006/relationships/hyperlink" Target="http://www.tipo.gov.tw/ch/NodeTree.aspx?path=4097" TargetMode="External"/><Relationship Id="rId134" Type="http://schemas.openxmlformats.org/officeDocument/2006/relationships/hyperlink" Target="http://epub.sipo.gov.cn/" TargetMode="External"/><Relationship Id="rId139" Type="http://schemas.openxmlformats.org/officeDocument/2006/relationships/footer" Target="footer5.xml"/><Relationship Id="rId80" Type="http://schemas.openxmlformats.org/officeDocument/2006/relationships/diagramQuickStyle" Target="diagrams/quickStyle7.xml"/><Relationship Id="rId85" Type="http://schemas.openxmlformats.org/officeDocument/2006/relationships/hyperlink" Target="http://www.tipo.gov.tw/ch/Download_DownloadPage.aspx?path=4473&amp;Language=1&amp;UID=13&amp;ClsID=183&amp;ClsTwoID=331&amp;ClsThreeID=0" TargetMode="External"/><Relationship Id="rId12" Type="http://schemas.openxmlformats.org/officeDocument/2006/relationships/hyperlink" Target="file:///D:\Users\30237\Desktop\109&#35469;&#35672;&#23560;&#21033;\&#35469;&#35672;&#23560;&#21033;(20200903)-&#28165;&#31295;&#29256;-&#28204;&#38913;&#25976;.docx" TargetMode="External"/><Relationship Id="rId17" Type="http://schemas.openxmlformats.org/officeDocument/2006/relationships/footer" Target="footer3.xml"/><Relationship Id="rId33" Type="http://schemas.openxmlformats.org/officeDocument/2006/relationships/diagramData" Target="diagrams/data2.xml"/><Relationship Id="rId38" Type="http://schemas.openxmlformats.org/officeDocument/2006/relationships/image" Target="media/image6.emf"/><Relationship Id="rId59" Type="http://schemas.openxmlformats.org/officeDocument/2006/relationships/image" Target="media/image14.emf"/><Relationship Id="rId103" Type="http://schemas.openxmlformats.org/officeDocument/2006/relationships/hyperlink" Target="http://tiponet.tipo.gov.tw/TipoMenu/" TargetMode="External"/><Relationship Id="rId108" Type="http://schemas.openxmlformats.org/officeDocument/2006/relationships/diagramData" Target="diagrams/data8.xml"/><Relationship Id="rId124" Type="http://schemas.openxmlformats.org/officeDocument/2006/relationships/image" Target="media/image25.png"/><Relationship Id="rId129" Type="http://schemas.openxmlformats.org/officeDocument/2006/relationships/hyperlink" Target="http://www.tipo.gov.tw/" TargetMode="External"/><Relationship Id="rId54" Type="http://schemas.openxmlformats.org/officeDocument/2006/relationships/diagramQuickStyle" Target="diagrams/quickStyle4.xml"/><Relationship Id="rId70" Type="http://schemas.microsoft.com/office/2007/relationships/diagramDrawing" Target="diagrams/drawing6.xml"/><Relationship Id="rId75" Type="http://schemas.openxmlformats.org/officeDocument/2006/relationships/image" Target="media/image18.jpeg"/><Relationship Id="rId91" Type="http://schemas.openxmlformats.org/officeDocument/2006/relationships/hyperlink" Target="http://www.tipo.gov.tw/ch/Download_DownloadPage.aspx?path=1616&amp;Language=1&amp;UID=13&amp;ClsID=14&amp;ClsTwoID=15&amp;ClsThreeID=28" TargetMode="External"/><Relationship Id="rId96" Type="http://schemas.openxmlformats.org/officeDocument/2006/relationships/hyperlink" Target="http://www.tipo.gov.tw/ch/Download_DownloadPage.aspx?path=1626&amp;Language=1&amp;UID=21&amp;ClsID=42&amp;ClsTwoID=92&amp;ClsThreeID=0"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jpeg"/><Relationship Id="rId28" Type="http://schemas.openxmlformats.org/officeDocument/2006/relationships/image" Target="media/image30.jpeg"/><Relationship Id="rId49" Type="http://schemas.openxmlformats.org/officeDocument/2006/relationships/diagramQuickStyle" Target="diagrams/quickStyle3.xml"/><Relationship Id="rId114" Type="http://schemas.openxmlformats.org/officeDocument/2006/relationships/diagramLayout" Target="diagrams/layout9.xml"/><Relationship Id="rId119" Type="http://schemas.openxmlformats.org/officeDocument/2006/relationships/hyperlink" Target="http://www.tipo.gov.tw/ch/NodeTree.aspx?path=4231" TargetMode="External"/><Relationship Id="rId44" Type="http://schemas.openxmlformats.org/officeDocument/2006/relationships/image" Target="media/image10.png"/><Relationship Id="rId60" Type="http://schemas.openxmlformats.org/officeDocument/2006/relationships/diagramData" Target="diagrams/data5.xml"/><Relationship Id="rId65" Type="http://schemas.openxmlformats.org/officeDocument/2006/relationships/hyperlink" Target="http://www.tipo.gov.tw/ch/Download_DownloadPage.aspx?path=4474&amp;Language=1&amp;UID=13&amp;ClsID=183&amp;ClsTwoID=328&amp;ClsThreeID=0" TargetMode="External"/><Relationship Id="rId81" Type="http://schemas.openxmlformats.org/officeDocument/2006/relationships/diagramColors" Target="diagrams/colors7.xml"/><Relationship Id="rId86" Type="http://schemas.openxmlformats.org/officeDocument/2006/relationships/hyperlink" Target="http://www.tipo.gov.tw/ch/Download_DownloadPage.aspx?path=4472&amp;Language=1&amp;UID=13&amp;ClsID=183&amp;ClsTwoID=326&amp;ClsThreeID=0" TargetMode="External"/><Relationship Id="rId130" Type="http://schemas.openxmlformats.org/officeDocument/2006/relationships/image" Target="media/image28.png"/><Relationship Id="rId135" Type="http://schemas.openxmlformats.org/officeDocument/2006/relationships/hyperlink" Target="https://pcm.tipo.gov.tw/PCM2010/pcm" TargetMode="External"/><Relationship Id="rId13" Type="http://schemas.openxmlformats.org/officeDocument/2006/relationships/hyperlink" Target="file:///D:\Users\30237\Desktop\109&#35469;&#35672;&#23560;&#21033;\&#35469;&#35672;&#23560;&#21033;(20200903)-&#28165;&#31295;&#29256;-&#28204;&#38913;&#25976;.docx" TargetMode="External"/><Relationship Id="rId18" Type="http://schemas.openxmlformats.org/officeDocument/2006/relationships/diagramData" Target="diagrams/data1.xml"/><Relationship Id="rId39" Type="http://schemas.openxmlformats.org/officeDocument/2006/relationships/image" Target="media/image7.emf"/><Relationship Id="rId109" Type="http://schemas.openxmlformats.org/officeDocument/2006/relationships/diagramLayout" Target="diagrams/layout8.xml"/><Relationship Id="rId34" Type="http://schemas.openxmlformats.org/officeDocument/2006/relationships/diagramLayout" Target="diagrams/layout2.xml"/><Relationship Id="rId50" Type="http://schemas.openxmlformats.org/officeDocument/2006/relationships/diagramColors" Target="diagrams/colors3.xml"/><Relationship Id="rId55" Type="http://schemas.openxmlformats.org/officeDocument/2006/relationships/diagramColors" Target="diagrams/colors4.xml"/><Relationship Id="rId76" Type="http://schemas.openxmlformats.org/officeDocument/2006/relationships/image" Target="media/image19.jpeg"/><Relationship Id="rId97" Type="http://schemas.openxmlformats.org/officeDocument/2006/relationships/hyperlink" Target="http://www.tipo.gov.tw/ch/Download_DownloadPage.aspx?path=4472&amp;Language=1&amp;UID=13&amp;ClsID=183&amp;ClsTwoID=326&amp;ClsThreeID=0" TargetMode="External"/><Relationship Id="rId104" Type="http://schemas.openxmlformats.org/officeDocument/2006/relationships/hyperlink" Target="http://www.tipo.gov.tw/ch/Download_DownloadPage.aspx?path=4473&amp;Language=1&amp;UID=13&amp;ClsID=183&amp;ClsTwoID=331&amp;ClsThreeID=0" TargetMode="External"/><Relationship Id="rId120" Type="http://schemas.openxmlformats.org/officeDocument/2006/relationships/hyperlink" Target="http://www.tipo.gov.tw/ch/Download_DownloadPage.aspx?path=4471&amp;Language=1&amp;UID=13&amp;ClsID=183&amp;ClsTwoID=325&amp;ClsThreeID=0&amp;Page=3" TargetMode="External"/><Relationship Id="rId125" Type="http://schemas.openxmlformats.org/officeDocument/2006/relationships/hyperlink" Target="https://twpat3.tipo.gov.tw/tipotwoc/tipotwekm?@@0.3670371126488947" TargetMode="External"/><Relationship Id="rId141"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javascript:void(0)" TargetMode="External"/><Relationship Id="rId92" Type="http://schemas.openxmlformats.org/officeDocument/2006/relationships/hyperlink" Target="http://www.tipo.gov.tw/ch/AllInOne_Show.aspx?path=3817&amp;guid=86c583f3-e876-4b84-ad13-e3c66a8e504c&amp;lang=zh-tw" TargetMode="External"/><Relationship Id="rId2" Type="http://schemas.openxmlformats.org/officeDocument/2006/relationships/customXml" Target="../customXml/item2.xml"/><Relationship Id="rId29" Type="http://schemas.openxmlformats.org/officeDocument/2006/relationships/image" Target="media/image4.emf"/><Relationship Id="rId24" Type="http://schemas.openxmlformats.org/officeDocument/2006/relationships/image" Target="media/image10.jpeg"/><Relationship Id="rId40" Type="http://schemas.openxmlformats.org/officeDocument/2006/relationships/image" Target="media/image8.emf"/><Relationship Id="rId45" Type="http://schemas.openxmlformats.org/officeDocument/2006/relationships/image" Target="media/image11.jpeg"/><Relationship Id="rId66" Type="http://schemas.openxmlformats.org/officeDocument/2006/relationships/diagramData" Target="diagrams/data6.xml"/><Relationship Id="rId87" Type="http://schemas.openxmlformats.org/officeDocument/2006/relationships/hyperlink" Target="http://www.tipo.gov.tw&#65289;&#65292;&#22914;&#22294;27" TargetMode="External"/><Relationship Id="rId110" Type="http://schemas.openxmlformats.org/officeDocument/2006/relationships/diagramQuickStyle" Target="diagrams/quickStyle8.xml"/><Relationship Id="rId115" Type="http://schemas.openxmlformats.org/officeDocument/2006/relationships/diagramQuickStyle" Target="diagrams/quickStyle9.xml"/><Relationship Id="rId131" Type="http://schemas.openxmlformats.org/officeDocument/2006/relationships/hyperlink" Target="http://patft.uspto.gov" TargetMode="External"/><Relationship Id="rId136" Type="http://schemas.openxmlformats.org/officeDocument/2006/relationships/hyperlink" Target="http://www.twtm.com.tw" TargetMode="External"/><Relationship Id="rId61" Type="http://schemas.openxmlformats.org/officeDocument/2006/relationships/diagramLayout" Target="diagrams/layout5.xml"/><Relationship Id="rId82" Type="http://schemas.microsoft.com/office/2007/relationships/diagramDrawing" Target="diagrams/drawing7.xml"/><Relationship Id="rId19" Type="http://schemas.openxmlformats.org/officeDocument/2006/relationships/diagramLayout" Target="diagrams/layout1.xml"/><Relationship Id="rId14" Type="http://schemas.openxmlformats.org/officeDocument/2006/relationships/header" Target="header1.xml"/><Relationship Id="rId30" Type="http://schemas.openxmlformats.org/officeDocument/2006/relationships/image" Target="media/image40.emf"/><Relationship Id="rId35" Type="http://schemas.openxmlformats.org/officeDocument/2006/relationships/diagramQuickStyle" Target="diagrams/quickStyle2.xml"/><Relationship Id="rId56" Type="http://schemas.microsoft.com/office/2007/relationships/diagramDrawing" Target="diagrams/drawing4.xml"/><Relationship Id="rId77" Type="http://schemas.openxmlformats.org/officeDocument/2006/relationships/image" Target="media/image20.jpeg"/><Relationship Id="rId100" Type="http://schemas.openxmlformats.org/officeDocument/2006/relationships/image" Target="media/image23.png"/><Relationship Id="rId105" Type="http://schemas.openxmlformats.org/officeDocument/2006/relationships/hyperlink" Target="http://www.tipo.gov.tw/ch/Download_DownloadPage.aspx?path=4473&amp;Language=1&amp;UID=13&amp;ClsID=183&amp;ClsTwoID=331&amp;ClsThreeID=0" TargetMode="External"/><Relationship Id="rId126" Type="http://schemas.openxmlformats.org/officeDocument/2006/relationships/image" Target="media/image26.png"/><Relationship Id="rId8" Type="http://schemas.openxmlformats.org/officeDocument/2006/relationships/footnotes" Target="footnotes.xml"/><Relationship Id="rId51" Type="http://schemas.microsoft.com/office/2007/relationships/diagramDrawing" Target="diagrams/drawing3.xml"/><Relationship Id="rId72" Type="http://schemas.openxmlformats.org/officeDocument/2006/relationships/image" Target="media/image15.jpeg"/><Relationship Id="rId93" Type="http://schemas.openxmlformats.org/officeDocument/2006/relationships/hyperlink" Target="http://tiponet.tipo.gov.tw/wps/portal/tiponet?page=220.00001&amp;id=0000000000&amp;sessionKey=&amp;checkLogin=0" TargetMode="External"/><Relationship Id="rId98" Type="http://schemas.openxmlformats.org/officeDocument/2006/relationships/image" Target="media/image21.emf"/><Relationship Id="rId121" Type="http://schemas.openxmlformats.org/officeDocument/2006/relationships/hyperlink" Target="http://www.tipo.gov.tw/ch/Download_DownloadPage.aspx?path=4471&amp;Language=1&amp;UID=13&amp;ClsID=183&amp;ClsTwoID=325&amp;ClsThreeID=0&amp;Page=3" TargetMode="External"/><Relationship Id="rId3" Type="http://schemas.openxmlformats.org/officeDocument/2006/relationships/numbering" Target="numbering.xml"/><Relationship Id="rId25" Type="http://schemas.openxmlformats.org/officeDocument/2006/relationships/image" Target="media/image2.png"/><Relationship Id="rId46" Type="http://schemas.openxmlformats.org/officeDocument/2006/relationships/image" Target="media/image110.jpeg"/><Relationship Id="rId67" Type="http://schemas.openxmlformats.org/officeDocument/2006/relationships/diagramLayout" Target="diagrams/layout6.xml"/><Relationship Id="rId116" Type="http://schemas.openxmlformats.org/officeDocument/2006/relationships/diagramColors" Target="diagrams/colors9.xml"/><Relationship Id="rId137" Type="http://schemas.openxmlformats.org/officeDocument/2006/relationships/hyperlink" Target="http://www.tipa.org.tw" TargetMode="External"/><Relationship Id="rId20" Type="http://schemas.openxmlformats.org/officeDocument/2006/relationships/diagramQuickStyle" Target="diagrams/quickStyle1.xml"/><Relationship Id="rId41" Type="http://schemas.openxmlformats.org/officeDocument/2006/relationships/image" Target="media/image80.emf"/><Relationship Id="rId62" Type="http://schemas.openxmlformats.org/officeDocument/2006/relationships/diagramQuickStyle" Target="diagrams/quickStyle5.xml"/><Relationship Id="rId83" Type="http://schemas.openxmlformats.org/officeDocument/2006/relationships/hyperlink" Target="http://www.tipo.gov.tw/ch/Download_DownloadPage.aspx?path=4471&amp;Language=1&amp;UID=13&amp;ClsID=183&amp;ClsTwoID=325&amp;ClsThreeID=0" TargetMode="External"/><Relationship Id="rId88" Type="http://schemas.openxmlformats.org/officeDocument/2006/relationships/hyperlink" Target="https://tiponet.tipo.gov.tw/TipoMenu/" TargetMode="External"/><Relationship Id="rId111" Type="http://schemas.openxmlformats.org/officeDocument/2006/relationships/diagramColors" Target="diagrams/colors8.xml"/><Relationship Id="rId132" Type="http://schemas.openxmlformats.org/officeDocument/2006/relationships/hyperlink" Target="http://worldwide.espacenet.com/" TargetMode="External"/><Relationship Id="rId15" Type="http://schemas.openxmlformats.org/officeDocument/2006/relationships/footer" Target="footer1.xml"/><Relationship Id="rId36" Type="http://schemas.openxmlformats.org/officeDocument/2006/relationships/diagramColors" Target="diagrams/colors2.xml"/><Relationship Id="rId57" Type="http://schemas.openxmlformats.org/officeDocument/2006/relationships/image" Target="media/image12.emf"/><Relationship Id="rId106" Type="http://schemas.openxmlformats.org/officeDocument/2006/relationships/hyperlink" Target="http://www.tipo.gov.tw/ch/NodeTree.aspx?path=3569" TargetMode="External"/><Relationship Id="rId127" Type="http://schemas.openxmlformats.org/officeDocument/2006/relationships/hyperlink" Target="http://www.tipo.gov.tw/" TargetMode="External"/><Relationship Id="rId10" Type="http://schemas.openxmlformats.org/officeDocument/2006/relationships/hyperlink" Target="file:///D:\Users\30237\Desktop\109&#35469;&#35672;&#23560;&#21033;\&#35469;&#35672;&#23560;&#21033;(20200903)-&#28165;&#31295;&#29256;-&#28204;&#38913;&#25976;.docx" TargetMode="External"/><Relationship Id="rId31" Type="http://schemas.openxmlformats.org/officeDocument/2006/relationships/image" Target="media/image5.emf"/><Relationship Id="rId52" Type="http://schemas.openxmlformats.org/officeDocument/2006/relationships/diagramData" Target="diagrams/data4.xml"/><Relationship Id="rId73" Type="http://schemas.openxmlformats.org/officeDocument/2006/relationships/image" Target="media/image16.jpeg"/><Relationship Id="rId78" Type="http://schemas.openxmlformats.org/officeDocument/2006/relationships/diagramData" Target="diagrams/data7.xml"/><Relationship Id="rId94" Type="http://schemas.openxmlformats.org/officeDocument/2006/relationships/hyperlink" Target="http://www.tipo.gov.tw/ch/Download_DownloadPage.aspx?path=4471&amp;Language=1&amp;UID=13&amp;ClsID=183&amp;ClsTwoID=325&amp;ClsThreeID=0&amp;Page=2" TargetMode="External"/><Relationship Id="rId99" Type="http://schemas.openxmlformats.org/officeDocument/2006/relationships/image" Target="media/image22.png"/><Relationship Id="rId101" Type="http://schemas.openxmlformats.org/officeDocument/2006/relationships/hyperlink" Target="http://www.tipo.gov.tw/ch/Download_DownloadPage.aspx?path=4472&amp;Language=1&amp;UID=13&amp;ClsID=183&amp;ClsTwoID=326&amp;ClsThreeID=0" TargetMode="External"/><Relationship Id="rId122" Type="http://schemas.openxmlformats.org/officeDocument/2006/relationships/hyperlink" Target="http://twpat.tipo.gov.tw" TargetMode="External"/><Relationship Id="rId4" Type="http://schemas.openxmlformats.org/officeDocument/2006/relationships/styles" Target="styles.xml"/><Relationship Id="rId9" Type="http://schemas.openxmlformats.org/officeDocument/2006/relationships/endnotes" Target="endnotes.xml"/><Relationship Id="rId26" Type="http://schemas.openxmlformats.org/officeDocument/2006/relationships/image" Target="media/image20.png"/><Relationship Id="rId47" Type="http://schemas.openxmlformats.org/officeDocument/2006/relationships/diagramData" Target="diagrams/data3.xml"/><Relationship Id="rId68" Type="http://schemas.openxmlformats.org/officeDocument/2006/relationships/diagramQuickStyle" Target="diagrams/quickStyle6.xml"/><Relationship Id="rId89" Type="http://schemas.openxmlformats.org/officeDocument/2006/relationships/hyperlink" Target="http://www.tipo.gov.tw/ch/Download_DownloadPage.aspx?path=1616&amp;Language=1&amp;UID=13&amp;ClsID=14&amp;ClsTwoID=15&amp;ClsThreeID=28" TargetMode="External"/><Relationship Id="rId112" Type="http://schemas.microsoft.com/office/2007/relationships/diagramDrawing" Target="diagrams/drawing8.xml"/><Relationship Id="rId133" Type="http://schemas.openxmlformats.org/officeDocument/2006/relationships/hyperlink" Target="https://www.j-platpat.inpit.go.jp/c0500" TargetMode="External"/><Relationship Id="rId16"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53FC0D-9191-40FB-9855-6140F5DFD329}" type="doc">
      <dgm:prSet loTypeId="urn:microsoft.com/office/officeart/2005/8/layout/hierarchy5" loCatId="hierarchy" qsTypeId="urn:microsoft.com/office/officeart/2005/8/quickstyle/simple1" qsCatId="simple" csTypeId="urn:microsoft.com/office/officeart/2005/8/colors/accent1_1" csCatId="accent1" phldr="1"/>
      <dgm:spPr/>
      <dgm:t>
        <a:bodyPr/>
        <a:lstStyle/>
        <a:p>
          <a:endParaRPr lang="zh-TW" altLang="en-US"/>
        </a:p>
      </dgm:t>
    </dgm:pt>
    <dgm:pt modelId="{D471D412-6443-4F2D-AFD7-B709235AEFB9}">
      <dgm:prSet phldrT="[文字]" custT="1"/>
      <dgm:spPr/>
      <dgm:t>
        <a:bodyPr/>
        <a:lstStyle/>
        <a:p>
          <a:r>
            <a:rPr lang="zh-TW" altLang="en-US" sz="1200">
              <a:latin typeface="標楷體" pitchFamily="65" charset="-120"/>
              <a:ea typeface="標楷體" pitchFamily="65" charset="-120"/>
            </a:rPr>
            <a:t>專利法</a:t>
          </a:r>
        </a:p>
      </dgm:t>
    </dgm:pt>
    <dgm:pt modelId="{8BE9574E-B6C8-4DA2-90A8-F48699CBD039}" type="parTrans" cxnId="{E37EC192-C599-4FA7-A383-5E3FD3D8BBB6}">
      <dgm:prSet custT="1"/>
      <dgm:spPr/>
      <dgm:t>
        <a:bodyPr/>
        <a:lstStyle/>
        <a:p>
          <a:endParaRPr lang="zh-TW" altLang="en-US" sz="1200">
            <a:latin typeface="標楷體" pitchFamily="65" charset="-120"/>
            <a:ea typeface="標楷體" pitchFamily="65" charset="-120"/>
          </a:endParaRPr>
        </a:p>
      </dgm:t>
    </dgm:pt>
    <dgm:pt modelId="{7BCD8DE2-FEA2-49BB-AA67-FFF8A9D15BA3}" type="sibTrans" cxnId="{E37EC192-C599-4FA7-A383-5E3FD3D8BBB6}">
      <dgm:prSet/>
      <dgm:spPr/>
      <dgm:t>
        <a:bodyPr/>
        <a:lstStyle/>
        <a:p>
          <a:endParaRPr lang="zh-TW" altLang="en-US" sz="1200">
            <a:latin typeface="標楷體" pitchFamily="65" charset="-120"/>
            <a:ea typeface="標楷體" pitchFamily="65" charset="-120"/>
          </a:endParaRPr>
        </a:p>
      </dgm:t>
    </dgm:pt>
    <dgm:pt modelId="{F0F1CBAF-35E5-47AA-A433-1774C84D3E05}">
      <dgm:prSet phldrT="[文字]" custT="1"/>
      <dgm:spPr/>
      <dgm:t>
        <a:bodyPr/>
        <a:lstStyle/>
        <a:p>
          <a:r>
            <a:rPr lang="zh-TW" altLang="en-US" sz="1200">
              <a:latin typeface="標楷體" pitchFamily="65" charset="-120"/>
              <a:ea typeface="標楷體" pitchFamily="65" charset="-120"/>
            </a:rPr>
            <a:t>發明專利</a:t>
          </a:r>
        </a:p>
      </dgm:t>
    </dgm:pt>
    <dgm:pt modelId="{664C8309-ADFE-40BE-8714-FC95FF14F0A0}" type="parTrans" cxnId="{25A25E1C-6D67-451C-8369-4F50073DE5C8}">
      <dgm:prSet custT="1"/>
      <dgm:spPr/>
      <dgm:t>
        <a:bodyPr/>
        <a:lstStyle/>
        <a:p>
          <a:endParaRPr lang="zh-TW" altLang="en-US" sz="1200">
            <a:latin typeface="標楷體" pitchFamily="65" charset="-120"/>
            <a:ea typeface="標楷體" pitchFamily="65" charset="-120"/>
          </a:endParaRPr>
        </a:p>
      </dgm:t>
    </dgm:pt>
    <dgm:pt modelId="{356A8D5E-2F40-4767-94BC-5121534C164E}" type="sibTrans" cxnId="{25A25E1C-6D67-451C-8369-4F50073DE5C8}">
      <dgm:prSet/>
      <dgm:spPr/>
      <dgm:t>
        <a:bodyPr/>
        <a:lstStyle/>
        <a:p>
          <a:endParaRPr lang="zh-TW" altLang="en-US" sz="1200">
            <a:latin typeface="標楷體" pitchFamily="65" charset="-120"/>
            <a:ea typeface="標楷體" pitchFamily="65" charset="-120"/>
          </a:endParaRPr>
        </a:p>
      </dgm:t>
    </dgm:pt>
    <dgm:pt modelId="{949A571E-2937-48D9-9061-6619EDA273F8}">
      <dgm:prSet phldrT="[文字]" custT="1"/>
      <dgm:spPr/>
      <dgm:t>
        <a:bodyPr/>
        <a:lstStyle/>
        <a:p>
          <a:r>
            <a:rPr lang="zh-TW" altLang="en-US" sz="1200">
              <a:latin typeface="標楷體" pitchFamily="65" charset="-120"/>
              <a:ea typeface="標楷體" pitchFamily="65" charset="-120"/>
            </a:rPr>
            <a:t>新型專利</a:t>
          </a:r>
        </a:p>
      </dgm:t>
    </dgm:pt>
    <dgm:pt modelId="{67E47F2E-429A-49E3-B29A-E7BFA7ADC1EB}" type="parTrans" cxnId="{9A8EFE9A-E8AC-4243-839E-16283CB2BE36}">
      <dgm:prSet custT="1"/>
      <dgm:spPr/>
      <dgm:t>
        <a:bodyPr/>
        <a:lstStyle/>
        <a:p>
          <a:endParaRPr lang="zh-TW" altLang="en-US" sz="1200">
            <a:latin typeface="標楷體" pitchFamily="65" charset="-120"/>
            <a:ea typeface="標楷體" pitchFamily="65" charset="-120"/>
          </a:endParaRPr>
        </a:p>
      </dgm:t>
    </dgm:pt>
    <dgm:pt modelId="{4C79C694-1D12-47EF-97C9-A21805B449DF}" type="sibTrans" cxnId="{9A8EFE9A-E8AC-4243-839E-16283CB2BE36}">
      <dgm:prSet/>
      <dgm:spPr/>
      <dgm:t>
        <a:bodyPr/>
        <a:lstStyle/>
        <a:p>
          <a:endParaRPr lang="zh-TW" altLang="en-US" sz="1200">
            <a:latin typeface="標楷體" pitchFamily="65" charset="-120"/>
            <a:ea typeface="標楷體" pitchFamily="65" charset="-120"/>
          </a:endParaRPr>
        </a:p>
      </dgm:t>
    </dgm:pt>
    <dgm:pt modelId="{4DAB601F-A419-4991-B0CF-021F47ECC4AF}">
      <dgm:prSet phldrT="[文字]" custT="1"/>
      <dgm:spPr/>
      <dgm:t>
        <a:bodyPr/>
        <a:lstStyle/>
        <a:p>
          <a:r>
            <a:rPr lang="zh-TW" altLang="en-US" sz="1200">
              <a:latin typeface="標楷體" pitchFamily="65" charset="-120"/>
              <a:ea typeface="標楷體" pitchFamily="65" charset="-120"/>
            </a:rPr>
            <a:t>著作權法</a:t>
          </a:r>
        </a:p>
      </dgm:t>
    </dgm:pt>
    <dgm:pt modelId="{A2E6FF72-9C45-4976-A6A1-D3098DFFE948}" type="parTrans" cxnId="{D2E085C7-9CB7-44B9-BC41-A7E136268447}">
      <dgm:prSet custT="1"/>
      <dgm:spPr/>
      <dgm:t>
        <a:bodyPr/>
        <a:lstStyle/>
        <a:p>
          <a:endParaRPr lang="zh-TW" altLang="en-US" sz="1200">
            <a:latin typeface="標楷體" pitchFamily="65" charset="-120"/>
            <a:ea typeface="標楷體" pitchFamily="65" charset="-120"/>
          </a:endParaRPr>
        </a:p>
      </dgm:t>
    </dgm:pt>
    <dgm:pt modelId="{DD523124-1884-43CB-BFE8-2BF79528438F}" type="sibTrans" cxnId="{D2E085C7-9CB7-44B9-BC41-A7E136268447}">
      <dgm:prSet/>
      <dgm:spPr/>
      <dgm:t>
        <a:bodyPr/>
        <a:lstStyle/>
        <a:p>
          <a:endParaRPr lang="zh-TW" altLang="en-US" sz="1200">
            <a:latin typeface="標楷體" pitchFamily="65" charset="-120"/>
            <a:ea typeface="標楷體" pitchFamily="65" charset="-120"/>
          </a:endParaRPr>
        </a:p>
      </dgm:t>
    </dgm:pt>
    <dgm:pt modelId="{379E381F-5FD0-4D3E-B8D6-A4C20153C75B}">
      <dgm:prSet phldrT="[文字]" custT="1"/>
      <dgm:spPr/>
      <dgm:t>
        <a:bodyPr/>
        <a:lstStyle/>
        <a:p>
          <a:r>
            <a:rPr lang="zh-TW" altLang="en-US" sz="1200">
              <a:latin typeface="標楷體" pitchFamily="65" charset="-120"/>
              <a:ea typeface="標楷體" pitchFamily="65" charset="-120"/>
            </a:rPr>
            <a:t>著作財產權</a:t>
          </a:r>
        </a:p>
      </dgm:t>
    </dgm:pt>
    <dgm:pt modelId="{7129B1AD-2A13-4A6A-B0D2-ABBD91E89592}" type="parTrans" cxnId="{E42E88E4-0822-4774-9F9B-97493C581416}">
      <dgm:prSet custT="1"/>
      <dgm:spPr/>
      <dgm:t>
        <a:bodyPr/>
        <a:lstStyle/>
        <a:p>
          <a:endParaRPr lang="zh-TW" altLang="en-US" sz="1200">
            <a:latin typeface="標楷體" pitchFamily="65" charset="-120"/>
            <a:ea typeface="標楷體" pitchFamily="65" charset="-120"/>
          </a:endParaRPr>
        </a:p>
      </dgm:t>
    </dgm:pt>
    <dgm:pt modelId="{3756335B-183A-4F3F-A860-FD5771B5C003}" type="sibTrans" cxnId="{E42E88E4-0822-4774-9F9B-97493C581416}">
      <dgm:prSet/>
      <dgm:spPr/>
      <dgm:t>
        <a:bodyPr/>
        <a:lstStyle/>
        <a:p>
          <a:endParaRPr lang="zh-TW" altLang="en-US" sz="1200">
            <a:latin typeface="標楷體" pitchFamily="65" charset="-120"/>
            <a:ea typeface="標楷體" pitchFamily="65" charset="-120"/>
          </a:endParaRPr>
        </a:p>
      </dgm:t>
    </dgm:pt>
    <dgm:pt modelId="{408E7C18-CEB2-46B4-BB41-972B07BF2BE3}">
      <dgm:prSet phldrT="[文字]" custT="1"/>
      <dgm:spPr/>
      <dgm:t>
        <a:bodyPr/>
        <a:lstStyle/>
        <a:p>
          <a:pPr>
            <a:spcAft>
              <a:spcPts val="0"/>
            </a:spcAft>
          </a:pPr>
          <a:r>
            <a:rPr lang="zh-TW" altLang="en-US" sz="1000">
              <a:latin typeface="標楷體" pitchFamily="65" charset="-120"/>
              <a:ea typeface="標楷體" pitchFamily="65" charset="-120"/>
            </a:rPr>
            <a:t>積體電路</a:t>
          </a:r>
          <a:endParaRPr lang="en-US" altLang="zh-TW" sz="1000">
            <a:latin typeface="標楷體" pitchFamily="65" charset="-120"/>
            <a:ea typeface="標楷體" pitchFamily="65" charset="-120"/>
          </a:endParaRPr>
        </a:p>
        <a:p>
          <a:pPr>
            <a:spcAft>
              <a:spcPts val="0"/>
            </a:spcAft>
          </a:pPr>
          <a:r>
            <a:rPr lang="zh-TW" altLang="en-US" sz="1000">
              <a:latin typeface="標楷體" pitchFamily="65" charset="-120"/>
              <a:ea typeface="標楷體" pitchFamily="65" charset="-120"/>
            </a:rPr>
            <a:t>電路布局保護法</a:t>
          </a:r>
        </a:p>
      </dgm:t>
    </dgm:pt>
    <dgm:pt modelId="{E8B6AF2B-8523-4395-A1CE-44AC371C3891}" type="parTrans" cxnId="{C50619C2-BD19-45C7-91E2-94B9B631C4F8}">
      <dgm:prSet custT="1"/>
      <dgm:spPr/>
      <dgm:t>
        <a:bodyPr/>
        <a:lstStyle/>
        <a:p>
          <a:endParaRPr lang="zh-TW" altLang="en-US" sz="1200">
            <a:latin typeface="標楷體" pitchFamily="65" charset="-120"/>
            <a:ea typeface="標楷體" pitchFamily="65" charset="-120"/>
          </a:endParaRPr>
        </a:p>
      </dgm:t>
    </dgm:pt>
    <dgm:pt modelId="{8ACB6428-9EF2-4342-B733-48726209D468}" type="sibTrans" cxnId="{C50619C2-BD19-45C7-91E2-94B9B631C4F8}">
      <dgm:prSet/>
      <dgm:spPr/>
      <dgm:t>
        <a:bodyPr/>
        <a:lstStyle/>
        <a:p>
          <a:endParaRPr lang="zh-TW" altLang="en-US" sz="1200">
            <a:latin typeface="標楷體" pitchFamily="65" charset="-120"/>
            <a:ea typeface="標楷體" pitchFamily="65" charset="-120"/>
          </a:endParaRPr>
        </a:p>
      </dgm:t>
    </dgm:pt>
    <dgm:pt modelId="{9710344D-478F-4269-B40A-0BCDD7EF653D}">
      <dgm:prSet phldrT="[文字]" custT="1"/>
      <dgm:spPr/>
      <dgm:t>
        <a:bodyPr/>
        <a:lstStyle/>
        <a:p>
          <a:r>
            <a:rPr lang="zh-TW" altLang="en-US" sz="1200">
              <a:latin typeface="標楷體" pitchFamily="65" charset="-120"/>
              <a:ea typeface="標楷體" pitchFamily="65" charset="-120"/>
            </a:rPr>
            <a:t>營業秘密法</a:t>
          </a:r>
        </a:p>
      </dgm:t>
    </dgm:pt>
    <dgm:pt modelId="{A423354C-BB69-42FD-AEAB-838CC2C91AC6}" type="parTrans" cxnId="{C051F0C3-74E4-4D5E-98B5-65A303A5E824}">
      <dgm:prSet custT="1"/>
      <dgm:spPr/>
      <dgm:t>
        <a:bodyPr/>
        <a:lstStyle/>
        <a:p>
          <a:endParaRPr lang="zh-TW" altLang="en-US" sz="1200">
            <a:latin typeface="標楷體" pitchFamily="65" charset="-120"/>
            <a:ea typeface="標楷體" pitchFamily="65" charset="-120"/>
          </a:endParaRPr>
        </a:p>
      </dgm:t>
    </dgm:pt>
    <dgm:pt modelId="{08F7716C-CCB5-4450-956B-FA84E5F6F1FB}" type="sibTrans" cxnId="{C051F0C3-74E4-4D5E-98B5-65A303A5E824}">
      <dgm:prSet/>
      <dgm:spPr/>
      <dgm:t>
        <a:bodyPr/>
        <a:lstStyle/>
        <a:p>
          <a:endParaRPr lang="zh-TW" altLang="en-US" sz="1200">
            <a:latin typeface="標楷體" pitchFamily="65" charset="-120"/>
            <a:ea typeface="標楷體" pitchFamily="65" charset="-120"/>
          </a:endParaRPr>
        </a:p>
      </dgm:t>
    </dgm:pt>
    <dgm:pt modelId="{AFF242A0-972C-4A0F-8B62-6547C3612329}">
      <dgm:prSet phldrT="[文字]" custT="1">
        <dgm:style>
          <a:lnRef idx="2">
            <a:schemeClr val="accent2"/>
          </a:lnRef>
          <a:fillRef idx="1">
            <a:schemeClr val="lt1"/>
          </a:fillRef>
          <a:effectRef idx="0">
            <a:schemeClr val="accent2"/>
          </a:effectRef>
          <a:fontRef idx="minor">
            <a:schemeClr val="dk1"/>
          </a:fontRef>
        </dgm:style>
      </dgm:prSet>
      <dgm:spPr/>
      <dgm:t>
        <a:bodyPr tIns="36000" anchor="t" anchorCtr="0"/>
        <a:lstStyle/>
        <a:p>
          <a:pPr>
            <a:spcAft>
              <a:spcPts val="0"/>
            </a:spcAft>
          </a:pPr>
          <a:r>
            <a:rPr lang="zh-TW" altLang="en-US" sz="1200">
              <a:latin typeface="標楷體" pitchFamily="65" charset="-120"/>
              <a:ea typeface="標楷體" pitchFamily="65" charset="-120"/>
            </a:rPr>
            <a:t>相關法律</a:t>
          </a:r>
        </a:p>
      </dgm:t>
    </dgm:pt>
    <dgm:pt modelId="{CF11D431-E68E-47DB-BA5D-B4701F1E8BD4}" type="parTrans" cxnId="{DD42400A-757C-42C5-8802-8ED4CA43CE37}">
      <dgm:prSet/>
      <dgm:spPr/>
      <dgm:t>
        <a:bodyPr/>
        <a:lstStyle/>
        <a:p>
          <a:endParaRPr lang="zh-TW" altLang="en-US" sz="1200">
            <a:latin typeface="標楷體" pitchFamily="65" charset="-120"/>
            <a:ea typeface="標楷體" pitchFamily="65" charset="-120"/>
          </a:endParaRPr>
        </a:p>
      </dgm:t>
    </dgm:pt>
    <dgm:pt modelId="{C2046696-730E-4B87-8A9B-D971799EEFF8}" type="sibTrans" cxnId="{DD42400A-757C-42C5-8802-8ED4CA43CE37}">
      <dgm:prSet/>
      <dgm:spPr/>
      <dgm:t>
        <a:bodyPr/>
        <a:lstStyle/>
        <a:p>
          <a:endParaRPr lang="zh-TW" altLang="en-US" sz="1200">
            <a:latin typeface="標楷體" pitchFamily="65" charset="-120"/>
            <a:ea typeface="標楷體" pitchFamily="65" charset="-120"/>
          </a:endParaRPr>
        </a:p>
      </dgm:t>
    </dgm:pt>
    <dgm:pt modelId="{728B1831-25B0-4F33-85F9-0623A3FC7014}">
      <dgm:prSet phldrT="[文字]" custT="1"/>
      <dgm:spPr/>
      <dgm:t>
        <a:bodyPr/>
        <a:lstStyle/>
        <a:p>
          <a:r>
            <a:rPr lang="zh-TW" altLang="en-US" sz="1200">
              <a:latin typeface="標楷體" pitchFamily="65" charset="-120"/>
              <a:ea typeface="標楷體" pitchFamily="65" charset="-120"/>
            </a:rPr>
            <a:t>設計專利</a:t>
          </a:r>
        </a:p>
      </dgm:t>
    </dgm:pt>
    <dgm:pt modelId="{7789A0FF-36AD-4C5B-AC5F-1BEF8E0521B8}" type="parTrans" cxnId="{0FAB9AD7-E06B-4512-B064-3FB21ABF92DF}">
      <dgm:prSet custT="1"/>
      <dgm:spPr/>
      <dgm:t>
        <a:bodyPr/>
        <a:lstStyle/>
        <a:p>
          <a:endParaRPr lang="zh-TW" altLang="en-US" sz="1200">
            <a:latin typeface="標楷體" pitchFamily="65" charset="-120"/>
            <a:ea typeface="標楷體" pitchFamily="65" charset="-120"/>
          </a:endParaRPr>
        </a:p>
      </dgm:t>
    </dgm:pt>
    <dgm:pt modelId="{5E49D7FF-3695-4C8C-B65C-61162EF00F6A}" type="sibTrans" cxnId="{0FAB9AD7-E06B-4512-B064-3FB21ABF92DF}">
      <dgm:prSet/>
      <dgm:spPr/>
      <dgm:t>
        <a:bodyPr/>
        <a:lstStyle/>
        <a:p>
          <a:endParaRPr lang="zh-TW" altLang="en-US" sz="1200">
            <a:latin typeface="標楷體" pitchFamily="65" charset="-120"/>
            <a:ea typeface="標楷體" pitchFamily="65" charset="-120"/>
          </a:endParaRPr>
        </a:p>
      </dgm:t>
    </dgm:pt>
    <dgm:pt modelId="{59A138D8-765D-45F9-8711-2B942DB3B692}">
      <dgm:prSet phldrT="[文字]" custT="1"/>
      <dgm:spPr/>
      <dgm:t>
        <a:bodyPr/>
        <a:lstStyle/>
        <a:p>
          <a:r>
            <a:rPr lang="zh-TW" altLang="en-US" sz="1050">
              <a:latin typeface="標楷體" pitchFamily="65" charset="-120"/>
              <a:ea typeface="標楷體" pitchFamily="65" charset="-120"/>
            </a:rPr>
            <a:t>積體電路電路布局</a:t>
          </a:r>
        </a:p>
      </dgm:t>
    </dgm:pt>
    <dgm:pt modelId="{614BDA9F-7CB8-4705-AD68-417465B0137C}" type="parTrans" cxnId="{9626EC57-1040-4446-B4B2-82B1C76169AA}">
      <dgm:prSet custT="1"/>
      <dgm:spPr/>
      <dgm:t>
        <a:bodyPr/>
        <a:lstStyle/>
        <a:p>
          <a:endParaRPr lang="zh-TW" altLang="en-US" sz="1200">
            <a:latin typeface="標楷體" pitchFamily="65" charset="-120"/>
            <a:ea typeface="標楷體" pitchFamily="65" charset="-120"/>
          </a:endParaRPr>
        </a:p>
      </dgm:t>
    </dgm:pt>
    <dgm:pt modelId="{049216C4-38D8-4BD3-B303-86EEEBAD784F}" type="sibTrans" cxnId="{9626EC57-1040-4446-B4B2-82B1C76169AA}">
      <dgm:prSet/>
      <dgm:spPr/>
      <dgm:t>
        <a:bodyPr/>
        <a:lstStyle/>
        <a:p>
          <a:endParaRPr lang="zh-TW" altLang="en-US" sz="1200">
            <a:latin typeface="標楷體" pitchFamily="65" charset="-120"/>
            <a:ea typeface="標楷體" pitchFamily="65" charset="-120"/>
          </a:endParaRPr>
        </a:p>
      </dgm:t>
    </dgm:pt>
    <dgm:pt modelId="{B9754708-C47D-422A-AE9F-AAB280D64EC1}">
      <dgm:prSet phldrT="[文字]" custT="1"/>
      <dgm:spPr/>
      <dgm:t>
        <a:bodyPr/>
        <a:lstStyle/>
        <a:p>
          <a:r>
            <a:rPr lang="zh-TW" altLang="en-US" sz="1200">
              <a:latin typeface="標楷體" pitchFamily="65" charset="-120"/>
              <a:ea typeface="標楷體" pitchFamily="65" charset="-120"/>
            </a:rPr>
            <a:t>營業秘密</a:t>
          </a:r>
        </a:p>
      </dgm:t>
    </dgm:pt>
    <dgm:pt modelId="{4EEE3C27-D43D-4715-9BCD-7F28902E1D6D}" type="parTrans" cxnId="{ED394EDD-3E3E-42F1-AAC2-B8D3EE1E6029}">
      <dgm:prSet custT="1"/>
      <dgm:spPr/>
      <dgm:t>
        <a:bodyPr/>
        <a:lstStyle/>
        <a:p>
          <a:endParaRPr lang="zh-TW" altLang="en-US" sz="1200">
            <a:latin typeface="標楷體" pitchFamily="65" charset="-120"/>
            <a:ea typeface="標楷體" pitchFamily="65" charset="-120"/>
          </a:endParaRPr>
        </a:p>
      </dgm:t>
    </dgm:pt>
    <dgm:pt modelId="{FAABF2D6-55B0-4586-8186-ED6DC061932C}" type="sibTrans" cxnId="{ED394EDD-3E3E-42F1-AAC2-B8D3EE1E6029}">
      <dgm:prSet/>
      <dgm:spPr/>
      <dgm:t>
        <a:bodyPr/>
        <a:lstStyle/>
        <a:p>
          <a:endParaRPr lang="zh-TW" altLang="en-US" sz="1200">
            <a:latin typeface="標楷體" pitchFamily="65" charset="-120"/>
            <a:ea typeface="標楷體" pitchFamily="65" charset="-120"/>
          </a:endParaRPr>
        </a:p>
      </dgm:t>
    </dgm:pt>
    <dgm:pt modelId="{D7419DBE-F2BD-4515-969C-8E24BC9F4C96}">
      <dgm:prSet phldrT="[文字]" custT="1">
        <dgm:style>
          <a:lnRef idx="2">
            <a:schemeClr val="accent2"/>
          </a:lnRef>
          <a:fillRef idx="1">
            <a:schemeClr val="lt1"/>
          </a:fillRef>
          <a:effectRef idx="0">
            <a:schemeClr val="accent2"/>
          </a:effectRef>
          <a:fontRef idx="minor">
            <a:schemeClr val="dk1"/>
          </a:fontRef>
        </dgm:style>
      </dgm:prSet>
      <dgm:spPr/>
      <dgm:t>
        <a:bodyPr tIns="36000" bIns="0" anchor="t" anchorCtr="0"/>
        <a:lstStyle/>
        <a:p>
          <a:pPr>
            <a:lnSpc>
              <a:spcPct val="100000"/>
            </a:lnSpc>
            <a:spcAft>
              <a:spcPts val="0"/>
            </a:spcAft>
          </a:pPr>
          <a:r>
            <a:rPr lang="zh-TW" altLang="en-US" sz="1000">
              <a:latin typeface="標楷體" pitchFamily="65" charset="-120"/>
              <a:ea typeface="標楷體" pitchFamily="65" charset="-120"/>
            </a:rPr>
            <a:t>產業創造活動</a:t>
          </a:r>
          <a:endParaRPr lang="en-US" altLang="zh-TW" sz="1000">
            <a:latin typeface="標楷體" pitchFamily="65" charset="-120"/>
            <a:ea typeface="標楷體" pitchFamily="65" charset="-120"/>
          </a:endParaRPr>
        </a:p>
        <a:p>
          <a:pPr>
            <a:lnSpc>
              <a:spcPct val="100000"/>
            </a:lnSpc>
            <a:spcAft>
              <a:spcPts val="0"/>
            </a:spcAft>
          </a:pPr>
          <a:r>
            <a:rPr lang="zh-TW" altLang="en-US" sz="1000">
              <a:latin typeface="標楷體" pitchFamily="65" charset="-120"/>
              <a:ea typeface="標楷體" pitchFamily="65" charset="-120"/>
            </a:rPr>
            <a:t>成果之權益</a:t>
          </a:r>
        </a:p>
      </dgm:t>
    </dgm:pt>
    <dgm:pt modelId="{FB311FED-A46D-4726-9C79-F6A65A913473}" type="parTrans" cxnId="{2F42F84B-46A6-4F3D-BF24-1AF1D30309CD}">
      <dgm:prSet/>
      <dgm:spPr/>
      <dgm:t>
        <a:bodyPr/>
        <a:lstStyle/>
        <a:p>
          <a:endParaRPr lang="zh-TW" altLang="en-US" sz="1200">
            <a:latin typeface="標楷體" pitchFamily="65" charset="-120"/>
            <a:ea typeface="標楷體" pitchFamily="65" charset="-120"/>
          </a:endParaRPr>
        </a:p>
      </dgm:t>
    </dgm:pt>
    <dgm:pt modelId="{A967174A-19C0-49A3-B0F0-0219615D09EF}" type="sibTrans" cxnId="{2F42F84B-46A6-4F3D-BF24-1AF1D30309CD}">
      <dgm:prSet/>
      <dgm:spPr/>
      <dgm:t>
        <a:bodyPr/>
        <a:lstStyle/>
        <a:p>
          <a:endParaRPr lang="zh-TW" altLang="en-US" sz="1200">
            <a:latin typeface="標楷體" pitchFamily="65" charset="-120"/>
            <a:ea typeface="標楷體" pitchFamily="65" charset="-120"/>
          </a:endParaRPr>
        </a:p>
      </dgm:t>
    </dgm:pt>
    <dgm:pt modelId="{55BC9377-620B-45A0-AAA1-728C5AA41083}">
      <dgm:prSet phldrT="[文字]" custT="1"/>
      <dgm:spPr/>
      <dgm:t>
        <a:bodyPr/>
        <a:lstStyle/>
        <a:p>
          <a:r>
            <a:rPr lang="zh-TW" altLang="en-US" sz="1200">
              <a:latin typeface="標楷體" pitchFamily="65" charset="-120"/>
              <a:ea typeface="標楷體" pitchFamily="65" charset="-120"/>
            </a:rPr>
            <a:t>保護智慧財產權之相關法律</a:t>
          </a:r>
        </a:p>
      </dgm:t>
    </dgm:pt>
    <dgm:pt modelId="{2581D015-453E-489C-BD8A-EAC5BA19DBCA}" type="sibTrans" cxnId="{071319BA-29C2-4C8B-A90E-CC53C46BBA39}">
      <dgm:prSet/>
      <dgm:spPr/>
      <dgm:t>
        <a:bodyPr/>
        <a:lstStyle/>
        <a:p>
          <a:endParaRPr lang="zh-TW" altLang="en-US" sz="1200">
            <a:latin typeface="標楷體" pitchFamily="65" charset="-120"/>
            <a:ea typeface="標楷體" pitchFamily="65" charset="-120"/>
          </a:endParaRPr>
        </a:p>
      </dgm:t>
    </dgm:pt>
    <dgm:pt modelId="{3A5A96F9-212D-4C87-B1C6-DAB2445731E2}" type="parTrans" cxnId="{071319BA-29C2-4C8B-A90E-CC53C46BBA39}">
      <dgm:prSet/>
      <dgm:spPr/>
      <dgm:t>
        <a:bodyPr/>
        <a:lstStyle/>
        <a:p>
          <a:endParaRPr lang="zh-TW" altLang="en-US" sz="1200">
            <a:latin typeface="標楷體" pitchFamily="65" charset="-120"/>
            <a:ea typeface="標楷體" pitchFamily="65" charset="-120"/>
          </a:endParaRPr>
        </a:p>
      </dgm:t>
    </dgm:pt>
    <dgm:pt modelId="{02F67677-A2A3-48C4-AC7E-50253623429A}">
      <dgm:prSet phldrT="[文字]" custT="1"/>
      <dgm:spPr/>
      <dgm:t>
        <a:bodyPr/>
        <a:lstStyle/>
        <a:p>
          <a:r>
            <a:rPr lang="zh-TW" altLang="en-US" sz="1200">
              <a:latin typeface="標楷體" pitchFamily="65" charset="-120"/>
              <a:ea typeface="標楷體" pitchFamily="65" charset="-120"/>
            </a:rPr>
            <a:t>植物品種及種苗法</a:t>
          </a:r>
        </a:p>
      </dgm:t>
    </dgm:pt>
    <dgm:pt modelId="{A9421C4F-2956-43BC-A08A-372096ED5AA7}" type="parTrans" cxnId="{3F7102D4-34F9-4614-8FE3-D8DE249CC17F}">
      <dgm:prSet/>
      <dgm:spPr/>
      <dgm:t>
        <a:bodyPr/>
        <a:lstStyle/>
        <a:p>
          <a:endParaRPr lang="zh-TW" altLang="en-US"/>
        </a:p>
      </dgm:t>
    </dgm:pt>
    <dgm:pt modelId="{0C595789-0BF9-4DD3-AE92-0650632BB720}" type="sibTrans" cxnId="{3F7102D4-34F9-4614-8FE3-D8DE249CC17F}">
      <dgm:prSet/>
      <dgm:spPr/>
      <dgm:t>
        <a:bodyPr/>
        <a:lstStyle/>
        <a:p>
          <a:endParaRPr lang="zh-TW" altLang="en-US"/>
        </a:p>
      </dgm:t>
    </dgm:pt>
    <dgm:pt modelId="{7C8B58E3-2216-4176-A254-BEF4170CB985}">
      <dgm:prSet phldrT="[文字]" custT="1"/>
      <dgm:spPr/>
      <dgm:t>
        <a:bodyPr/>
        <a:lstStyle/>
        <a:p>
          <a:r>
            <a:rPr lang="zh-TW" altLang="en-US" sz="1050" b="0">
              <a:latin typeface="標楷體" pitchFamily="65" charset="-120"/>
              <a:ea typeface="標楷體" pitchFamily="65" charset="-120"/>
            </a:rPr>
            <a:t>保護植物品種</a:t>
          </a:r>
          <a:endParaRPr lang="zh-TW" altLang="en-US" sz="1050">
            <a:latin typeface="標楷體" pitchFamily="65" charset="-120"/>
            <a:ea typeface="標楷體" pitchFamily="65" charset="-120"/>
          </a:endParaRPr>
        </a:p>
      </dgm:t>
    </dgm:pt>
    <dgm:pt modelId="{DE0EB397-3B28-4928-BCC4-892163AE892C}" type="parTrans" cxnId="{DE451402-8A36-44BC-B9BD-A5B7A5661BD7}">
      <dgm:prSet/>
      <dgm:spPr/>
      <dgm:t>
        <a:bodyPr/>
        <a:lstStyle/>
        <a:p>
          <a:endParaRPr lang="zh-TW" altLang="en-US"/>
        </a:p>
      </dgm:t>
    </dgm:pt>
    <dgm:pt modelId="{EBC4B36B-BD2A-4354-B973-BDECB6B1CC53}" type="sibTrans" cxnId="{DE451402-8A36-44BC-B9BD-A5B7A5661BD7}">
      <dgm:prSet/>
      <dgm:spPr/>
      <dgm:t>
        <a:bodyPr/>
        <a:lstStyle/>
        <a:p>
          <a:endParaRPr lang="zh-TW" altLang="en-US"/>
        </a:p>
      </dgm:t>
    </dgm:pt>
    <dgm:pt modelId="{BA327FEB-3E0C-45CF-A3F0-C0FD86A7EDE4}">
      <dgm:prSet phldrT="[文字]" custT="1"/>
      <dgm:spPr/>
      <dgm:t>
        <a:bodyPr/>
        <a:lstStyle/>
        <a:p>
          <a:r>
            <a:rPr lang="zh-TW" altLang="en-US" sz="1200">
              <a:latin typeface="標楷體" pitchFamily="65" charset="-120"/>
              <a:ea typeface="標楷體" pitchFamily="65" charset="-120"/>
            </a:rPr>
            <a:t>商標</a:t>
          </a:r>
          <a:endParaRPr lang="en-US" altLang="zh-TW" sz="1200">
            <a:latin typeface="標楷體" pitchFamily="65" charset="-120"/>
            <a:ea typeface="標楷體" pitchFamily="65" charset="-120"/>
          </a:endParaRPr>
        </a:p>
      </dgm:t>
    </dgm:pt>
    <dgm:pt modelId="{1D67A8D7-B2F1-45E7-BF1B-45F29F3C0232}" type="parTrans" cxnId="{32384AC9-79D8-474A-8851-B9BBD355E650}">
      <dgm:prSet/>
      <dgm:spPr/>
      <dgm:t>
        <a:bodyPr/>
        <a:lstStyle/>
        <a:p>
          <a:endParaRPr lang="zh-TW" altLang="en-US"/>
        </a:p>
      </dgm:t>
    </dgm:pt>
    <dgm:pt modelId="{83338510-C0B4-4059-AA13-BF0D3E17AED7}" type="sibTrans" cxnId="{32384AC9-79D8-474A-8851-B9BBD355E650}">
      <dgm:prSet/>
      <dgm:spPr/>
      <dgm:t>
        <a:bodyPr/>
        <a:lstStyle/>
        <a:p>
          <a:endParaRPr lang="zh-TW" altLang="en-US"/>
        </a:p>
      </dgm:t>
    </dgm:pt>
    <dgm:pt modelId="{4594440F-9098-4B86-9E5A-06AD3C5BAA48}">
      <dgm:prSet phldrT="[文字]" custT="1"/>
      <dgm:spPr/>
      <dgm:t>
        <a:bodyPr/>
        <a:lstStyle/>
        <a:p>
          <a:r>
            <a:rPr lang="zh-TW" altLang="en-US" sz="1200">
              <a:latin typeface="標楷體" pitchFamily="65" charset="-120"/>
              <a:ea typeface="標楷體" pitchFamily="65" charset="-120"/>
            </a:rPr>
            <a:t>標章</a:t>
          </a:r>
          <a:endParaRPr lang="en-US" altLang="zh-TW" sz="1200">
            <a:latin typeface="標楷體" pitchFamily="65" charset="-120"/>
            <a:ea typeface="標楷體" pitchFamily="65" charset="-120"/>
          </a:endParaRPr>
        </a:p>
      </dgm:t>
    </dgm:pt>
    <dgm:pt modelId="{02984015-5062-4EF0-851C-7EA5852662BD}" type="parTrans" cxnId="{ACD733F4-7D82-4F23-BF82-8902214F2126}">
      <dgm:prSet/>
      <dgm:spPr/>
      <dgm:t>
        <a:bodyPr/>
        <a:lstStyle/>
        <a:p>
          <a:endParaRPr lang="zh-TW" altLang="en-US"/>
        </a:p>
      </dgm:t>
    </dgm:pt>
    <dgm:pt modelId="{7B7E0D43-915E-456A-9648-E57BD4A8764A}" type="sibTrans" cxnId="{ACD733F4-7D82-4F23-BF82-8902214F2126}">
      <dgm:prSet/>
      <dgm:spPr/>
      <dgm:t>
        <a:bodyPr/>
        <a:lstStyle/>
        <a:p>
          <a:endParaRPr lang="zh-TW" altLang="en-US"/>
        </a:p>
      </dgm:t>
    </dgm:pt>
    <dgm:pt modelId="{C308C7D0-A0C8-4923-85CB-41A06FB417A8}">
      <dgm:prSet phldrT="[文字]" custT="1"/>
      <dgm:spPr/>
      <dgm:t>
        <a:bodyPr/>
        <a:lstStyle/>
        <a:p>
          <a:r>
            <a:rPr lang="zh-TW" altLang="en-US" sz="1200">
              <a:latin typeface="標楷體" pitchFamily="65" charset="-120"/>
              <a:ea typeface="標楷體" pitchFamily="65" charset="-120"/>
            </a:rPr>
            <a:t>商標法</a:t>
          </a:r>
        </a:p>
      </dgm:t>
    </dgm:pt>
    <dgm:pt modelId="{E96BEFBE-0F00-4D03-B9CD-30CF4EB2226C}" type="parTrans" cxnId="{B3DEB860-8C4B-45A7-B5F0-B418D72BF33C}">
      <dgm:prSet/>
      <dgm:spPr/>
      <dgm:t>
        <a:bodyPr/>
        <a:lstStyle/>
        <a:p>
          <a:endParaRPr lang="zh-TW" altLang="en-US"/>
        </a:p>
      </dgm:t>
    </dgm:pt>
    <dgm:pt modelId="{568EE43C-CF91-4E2F-A382-AF12AE1E609D}" type="sibTrans" cxnId="{B3DEB860-8C4B-45A7-B5F0-B418D72BF33C}">
      <dgm:prSet/>
      <dgm:spPr/>
      <dgm:t>
        <a:bodyPr/>
        <a:lstStyle/>
        <a:p>
          <a:endParaRPr lang="zh-TW" altLang="en-US"/>
        </a:p>
      </dgm:t>
    </dgm:pt>
    <dgm:pt modelId="{A1CC7B96-8812-476C-A545-22711F3180F7}">
      <dgm:prSet phldrT="[文字]" custT="1"/>
      <dgm:spPr/>
      <dgm:t>
        <a:bodyPr/>
        <a:lstStyle/>
        <a:p>
          <a:r>
            <a:rPr lang="zh-TW" altLang="en-US" sz="1200">
              <a:latin typeface="標楷體" pitchFamily="65" charset="-120"/>
              <a:ea typeface="標楷體" pitchFamily="65" charset="-120"/>
            </a:rPr>
            <a:t>製版權</a:t>
          </a:r>
        </a:p>
      </dgm:t>
    </dgm:pt>
    <dgm:pt modelId="{24129CD0-F222-4621-959A-651A37A29278}" type="parTrans" cxnId="{AA05C397-03C6-4B50-81C4-5B7EA27C2087}">
      <dgm:prSet/>
      <dgm:spPr/>
      <dgm:t>
        <a:bodyPr/>
        <a:lstStyle/>
        <a:p>
          <a:endParaRPr lang="zh-TW" altLang="en-US"/>
        </a:p>
      </dgm:t>
    </dgm:pt>
    <dgm:pt modelId="{A449AFA5-708A-4048-BA7F-EA511C557C94}" type="sibTrans" cxnId="{AA05C397-03C6-4B50-81C4-5B7EA27C2087}">
      <dgm:prSet/>
      <dgm:spPr/>
      <dgm:t>
        <a:bodyPr/>
        <a:lstStyle/>
        <a:p>
          <a:endParaRPr lang="zh-TW" altLang="en-US"/>
        </a:p>
      </dgm:t>
    </dgm:pt>
    <dgm:pt modelId="{A3C64431-1A94-4070-BB3E-481064C0303E}" type="pres">
      <dgm:prSet presAssocID="{1253FC0D-9191-40FB-9855-6140F5DFD329}" presName="mainComposite" presStyleCnt="0">
        <dgm:presLayoutVars>
          <dgm:chPref val="1"/>
          <dgm:dir val="rev"/>
          <dgm:animOne val="branch"/>
          <dgm:animLvl val="lvl"/>
          <dgm:resizeHandles val="exact"/>
        </dgm:presLayoutVars>
      </dgm:prSet>
      <dgm:spPr/>
      <dgm:t>
        <a:bodyPr/>
        <a:lstStyle/>
        <a:p>
          <a:endParaRPr lang="zh-TW" altLang="en-US"/>
        </a:p>
      </dgm:t>
    </dgm:pt>
    <dgm:pt modelId="{7593B9D3-57D6-4727-8BEA-FF14B376869E}" type="pres">
      <dgm:prSet presAssocID="{1253FC0D-9191-40FB-9855-6140F5DFD329}" presName="hierFlow" presStyleCnt="0"/>
      <dgm:spPr/>
      <dgm:t>
        <a:bodyPr/>
        <a:lstStyle/>
        <a:p>
          <a:endParaRPr lang="zh-TW" altLang="en-US"/>
        </a:p>
      </dgm:t>
    </dgm:pt>
    <dgm:pt modelId="{3226B9C2-CBA1-4DD6-9E9F-6AE60B33E63D}" type="pres">
      <dgm:prSet presAssocID="{1253FC0D-9191-40FB-9855-6140F5DFD329}" presName="firstBuf" presStyleCnt="0"/>
      <dgm:spPr/>
      <dgm:t>
        <a:bodyPr/>
        <a:lstStyle/>
        <a:p>
          <a:endParaRPr lang="zh-TW" altLang="en-US"/>
        </a:p>
      </dgm:t>
    </dgm:pt>
    <dgm:pt modelId="{41EB243E-C939-40D0-B4B0-99DA0C5B9D3B}" type="pres">
      <dgm:prSet presAssocID="{1253FC0D-9191-40FB-9855-6140F5DFD329}" presName="hierChild1" presStyleCnt="0">
        <dgm:presLayoutVars>
          <dgm:chPref val="1"/>
          <dgm:animOne val="branch"/>
          <dgm:animLvl val="lvl"/>
        </dgm:presLayoutVars>
      </dgm:prSet>
      <dgm:spPr/>
      <dgm:t>
        <a:bodyPr/>
        <a:lstStyle/>
        <a:p>
          <a:endParaRPr lang="zh-TW" altLang="en-US"/>
        </a:p>
      </dgm:t>
    </dgm:pt>
    <dgm:pt modelId="{A2846E6A-3FEB-4B50-8C21-D43A799AA1BC}" type="pres">
      <dgm:prSet presAssocID="{55BC9377-620B-45A0-AAA1-728C5AA41083}" presName="Name17" presStyleCnt="0"/>
      <dgm:spPr/>
      <dgm:t>
        <a:bodyPr/>
        <a:lstStyle/>
        <a:p>
          <a:endParaRPr lang="zh-TW" altLang="en-US"/>
        </a:p>
      </dgm:t>
    </dgm:pt>
    <dgm:pt modelId="{AF26079F-AB66-4815-88A6-C776320B474D}" type="pres">
      <dgm:prSet presAssocID="{55BC9377-620B-45A0-AAA1-728C5AA41083}" presName="level1Shape" presStyleLbl="node0" presStyleIdx="0" presStyleCnt="1" custScaleX="205023" custScaleY="314042" custLinFactX="4781" custLinFactY="-100000" custLinFactNeighborX="100000" custLinFactNeighborY="-182113">
        <dgm:presLayoutVars>
          <dgm:chPref val="3"/>
        </dgm:presLayoutVars>
      </dgm:prSet>
      <dgm:spPr/>
      <dgm:t>
        <a:bodyPr/>
        <a:lstStyle/>
        <a:p>
          <a:endParaRPr lang="zh-TW" altLang="en-US"/>
        </a:p>
      </dgm:t>
    </dgm:pt>
    <dgm:pt modelId="{1552C23C-34DE-4E7A-89C2-D0FBADE658A4}" type="pres">
      <dgm:prSet presAssocID="{55BC9377-620B-45A0-AAA1-728C5AA41083}" presName="hierChild2" presStyleCnt="0"/>
      <dgm:spPr/>
      <dgm:t>
        <a:bodyPr/>
        <a:lstStyle/>
        <a:p>
          <a:endParaRPr lang="zh-TW" altLang="en-US"/>
        </a:p>
      </dgm:t>
    </dgm:pt>
    <dgm:pt modelId="{25663113-DA1C-4BA0-8ECF-0AA12F7518B8}" type="pres">
      <dgm:prSet presAssocID="{8BE9574E-B6C8-4DA2-90A8-F48699CBD039}" presName="Name25" presStyleLbl="parChTrans1D2" presStyleIdx="0" presStyleCnt="6"/>
      <dgm:spPr/>
      <dgm:t>
        <a:bodyPr/>
        <a:lstStyle/>
        <a:p>
          <a:endParaRPr lang="zh-TW" altLang="en-US"/>
        </a:p>
      </dgm:t>
    </dgm:pt>
    <dgm:pt modelId="{DD41292E-D3A3-4C6D-AABE-FD909143B933}" type="pres">
      <dgm:prSet presAssocID="{8BE9574E-B6C8-4DA2-90A8-F48699CBD039}" presName="connTx" presStyleLbl="parChTrans1D2" presStyleIdx="0" presStyleCnt="6"/>
      <dgm:spPr/>
      <dgm:t>
        <a:bodyPr/>
        <a:lstStyle/>
        <a:p>
          <a:endParaRPr lang="zh-TW" altLang="en-US"/>
        </a:p>
      </dgm:t>
    </dgm:pt>
    <dgm:pt modelId="{BDE7A156-1344-4A0E-BB0E-F718AD6CD71B}" type="pres">
      <dgm:prSet presAssocID="{D471D412-6443-4F2D-AFD7-B709235AEFB9}" presName="Name30" presStyleCnt="0"/>
      <dgm:spPr/>
      <dgm:t>
        <a:bodyPr/>
        <a:lstStyle/>
        <a:p>
          <a:endParaRPr lang="zh-TW" altLang="en-US"/>
        </a:p>
      </dgm:t>
    </dgm:pt>
    <dgm:pt modelId="{81B766CE-1DDE-494C-A534-DE6C23ACEF5B}" type="pres">
      <dgm:prSet presAssocID="{D471D412-6443-4F2D-AFD7-B709235AEFB9}" presName="level2Shape" presStyleLbl="node2" presStyleIdx="0" presStyleCnt="6" custScaleX="239605" custScaleY="128127" custLinFactY="-100000" custLinFactNeighborX="28698" custLinFactNeighborY="-197574"/>
      <dgm:spPr/>
      <dgm:t>
        <a:bodyPr/>
        <a:lstStyle/>
        <a:p>
          <a:endParaRPr lang="zh-TW" altLang="en-US"/>
        </a:p>
      </dgm:t>
    </dgm:pt>
    <dgm:pt modelId="{845266A9-7814-456B-AE0C-47C2F6187FEE}" type="pres">
      <dgm:prSet presAssocID="{D471D412-6443-4F2D-AFD7-B709235AEFB9}" presName="hierChild3" presStyleCnt="0"/>
      <dgm:spPr/>
      <dgm:t>
        <a:bodyPr/>
        <a:lstStyle/>
        <a:p>
          <a:endParaRPr lang="zh-TW" altLang="en-US"/>
        </a:p>
      </dgm:t>
    </dgm:pt>
    <dgm:pt modelId="{47FDC735-BD9E-4A37-A00D-76468756A2CD}" type="pres">
      <dgm:prSet presAssocID="{664C8309-ADFE-40BE-8714-FC95FF14F0A0}" presName="Name25" presStyleLbl="parChTrans1D3" presStyleIdx="0" presStyleCnt="10"/>
      <dgm:spPr/>
      <dgm:t>
        <a:bodyPr/>
        <a:lstStyle/>
        <a:p>
          <a:endParaRPr lang="zh-TW" altLang="en-US"/>
        </a:p>
      </dgm:t>
    </dgm:pt>
    <dgm:pt modelId="{830847CE-036C-405C-96CA-9C3F51A5346B}" type="pres">
      <dgm:prSet presAssocID="{664C8309-ADFE-40BE-8714-FC95FF14F0A0}" presName="connTx" presStyleLbl="parChTrans1D3" presStyleIdx="0" presStyleCnt="10"/>
      <dgm:spPr/>
      <dgm:t>
        <a:bodyPr/>
        <a:lstStyle/>
        <a:p>
          <a:endParaRPr lang="zh-TW" altLang="en-US"/>
        </a:p>
      </dgm:t>
    </dgm:pt>
    <dgm:pt modelId="{5431DA6D-A147-41B1-8B04-390193C5B437}" type="pres">
      <dgm:prSet presAssocID="{F0F1CBAF-35E5-47AA-A433-1774C84D3E05}" presName="Name30" presStyleCnt="0"/>
      <dgm:spPr/>
      <dgm:t>
        <a:bodyPr/>
        <a:lstStyle/>
        <a:p>
          <a:endParaRPr lang="zh-TW" altLang="en-US"/>
        </a:p>
      </dgm:t>
    </dgm:pt>
    <dgm:pt modelId="{E38EE250-6884-4915-B7FC-DFA94057B1C3}" type="pres">
      <dgm:prSet presAssocID="{F0F1CBAF-35E5-47AA-A433-1774C84D3E05}" presName="level2Shape" presStyleLbl="node3" presStyleIdx="0" presStyleCnt="10" custScaleX="188876" custLinFactY="-134072" custLinFactNeighborX="-29375" custLinFactNeighborY="-200000"/>
      <dgm:spPr/>
      <dgm:t>
        <a:bodyPr/>
        <a:lstStyle/>
        <a:p>
          <a:endParaRPr lang="zh-TW" altLang="en-US"/>
        </a:p>
      </dgm:t>
    </dgm:pt>
    <dgm:pt modelId="{D5BE9E36-7011-4FC6-8B6D-35A7D1BF8469}" type="pres">
      <dgm:prSet presAssocID="{F0F1CBAF-35E5-47AA-A433-1774C84D3E05}" presName="hierChild3" presStyleCnt="0"/>
      <dgm:spPr/>
      <dgm:t>
        <a:bodyPr/>
        <a:lstStyle/>
        <a:p>
          <a:endParaRPr lang="zh-TW" altLang="en-US"/>
        </a:p>
      </dgm:t>
    </dgm:pt>
    <dgm:pt modelId="{8FB79765-C7D6-4A4A-BD2F-657A11FCD5A7}" type="pres">
      <dgm:prSet presAssocID="{67E47F2E-429A-49E3-B29A-E7BFA7ADC1EB}" presName="Name25" presStyleLbl="parChTrans1D3" presStyleIdx="1" presStyleCnt="10"/>
      <dgm:spPr/>
      <dgm:t>
        <a:bodyPr/>
        <a:lstStyle/>
        <a:p>
          <a:endParaRPr lang="zh-TW" altLang="en-US"/>
        </a:p>
      </dgm:t>
    </dgm:pt>
    <dgm:pt modelId="{A345609B-74F8-4CF0-B53D-D7F406AF439F}" type="pres">
      <dgm:prSet presAssocID="{67E47F2E-429A-49E3-B29A-E7BFA7ADC1EB}" presName="connTx" presStyleLbl="parChTrans1D3" presStyleIdx="1" presStyleCnt="10"/>
      <dgm:spPr/>
      <dgm:t>
        <a:bodyPr/>
        <a:lstStyle/>
        <a:p>
          <a:endParaRPr lang="zh-TW" altLang="en-US"/>
        </a:p>
      </dgm:t>
    </dgm:pt>
    <dgm:pt modelId="{5CE8F68E-8C2E-4DBB-91C5-A9920E0B0A3D}" type="pres">
      <dgm:prSet presAssocID="{949A571E-2937-48D9-9061-6619EDA273F8}" presName="Name30" presStyleCnt="0"/>
      <dgm:spPr/>
      <dgm:t>
        <a:bodyPr/>
        <a:lstStyle/>
        <a:p>
          <a:endParaRPr lang="zh-TW" altLang="en-US"/>
        </a:p>
      </dgm:t>
    </dgm:pt>
    <dgm:pt modelId="{84D568E1-804B-4A75-867C-77B64130C325}" type="pres">
      <dgm:prSet presAssocID="{949A571E-2937-48D9-9061-6619EDA273F8}" presName="level2Shape" presStyleLbl="node3" presStyleIdx="1" presStyleCnt="10" custScaleX="190124" custLinFactY="-100000" custLinFactNeighborX="-30615" custLinFactNeighborY="-199687"/>
      <dgm:spPr/>
      <dgm:t>
        <a:bodyPr/>
        <a:lstStyle/>
        <a:p>
          <a:endParaRPr lang="zh-TW" altLang="en-US"/>
        </a:p>
      </dgm:t>
    </dgm:pt>
    <dgm:pt modelId="{7DF196BD-E98F-4E81-8420-56A4EDEF9B6A}" type="pres">
      <dgm:prSet presAssocID="{949A571E-2937-48D9-9061-6619EDA273F8}" presName="hierChild3" presStyleCnt="0"/>
      <dgm:spPr/>
      <dgm:t>
        <a:bodyPr/>
        <a:lstStyle/>
        <a:p>
          <a:endParaRPr lang="zh-TW" altLang="en-US"/>
        </a:p>
      </dgm:t>
    </dgm:pt>
    <dgm:pt modelId="{E3AAB5EE-B78A-4870-A3C6-BE16BA502EC1}" type="pres">
      <dgm:prSet presAssocID="{7789A0FF-36AD-4C5B-AC5F-1BEF8E0521B8}" presName="Name25" presStyleLbl="parChTrans1D3" presStyleIdx="2" presStyleCnt="10"/>
      <dgm:spPr/>
      <dgm:t>
        <a:bodyPr/>
        <a:lstStyle/>
        <a:p>
          <a:endParaRPr lang="zh-TW" altLang="en-US"/>
        </a:p>
      </dgm:t>
    </dgm:pt>
    <dgm:pt modelId="{1DB2D137-BF38-4BEA-B365-E6B523890403}" type="pres">
      <dgm:prSet presAssocID="{7789A0FF-36AD-4C5B-AC5F-1BEF8E0521B8}" presName="connTx" presStyleLbl="parChTrans1D3" presStyleIdx="2" presStyleCnt="10"/>
      <dgm:spPr/>
      <dgm:t>
        <a:bodyPr/>
        <a:lstStyle/>
        <a:p>
          <a:endParaRPr lang="zh-TW" altLang="en-US"/>
        </a:p>
      </dgm:t>
    </dgm:pt>
    <dgm:pt modelId="{6F6C0030-68CB-4288-8797-AB2722E07899}" type="pres">
      <dgm:prSet presAssocID="{728B1831-25B0-4F33-85F9-0623A3FC7014}" presName="Name30" presStyleCnt="0"/>
      <dgm:spPr/>
      <dgm:t>
        <a:bodyPr/>
        <a:lstStyle/>
        <a:p>
          <a:endParaRPr lang="zh-TW" altLang="en-US"/>
        </a:p>
      </dgm:t>
    </dgm:pt>
    <dgm:pt modelId="{94602A7F-206A-4269-BD71-165A239735FB}" type="pres">
      <dgm:prSet presAssocID="{728B1831-25B0-4F33-85F9-0623A3FC7014}" presName="level2Shape" presStyleLbl="node3" presStyleIdx="2" presStyleCnt="10" custScaleX="190617" custLinFactY="-100000" custLinFactNeighborX="-30615" custLinFactNeighborY="-166734"/>
      <dgm:spPr/>
      <dgm:t>
        <a:bodyPr/>
        <a:lstStyle/>
        <a:p>
          <a:endParaRPr lang="zh-TW" altLang="en-US"/>
        </a:p>
      </dgm:t>
    </dgm:pt>
    <dgm:pt modelId="{F75C041C-72C6-4D5A-B8B6-8895DC6D3478}" type="pres">
      <dgm:prSet presAssocID="{728B1831-25B0-4F33-85F9-0623A3FC7014}" presName="hierChild3" presStyleCnt="0"/>
      <dgm:spPr/>
      <dgm:t>
        <a:bodyPr/>
        <a:lstStyle/>
        <a:p>
          <a:endParaRPr lang="zh-TW" altLang="en-US"/>
        </a:p>
      </dgm:t>
    </dgm:pt>
    <dgm:pt modelId="{8D135D84-4546-42C0-9EC9-0160C7B1DE0E}" type="pres">
      <dgm:prSet presAssocID="{A2E6FF72-9C45-4976-A6A1-D3098DFFE948}" presName="Name25" presStyleLbl="parChTrans1D2" presStyleIdx="1" presStyleCnt="6"/>
      <dgm:spPr/>
      <dgm:t>
        <a:bodyPr/>
        <a:lstStyle/>
        <a:p>
          <a:endParaRPr lang="zh-TW" altLang="en-US"/>
        </a:p>
      </dgm:t>
    </dgm:pt>
    <dgm:pt modelId="{2B8926FC-9F90-4166-BDF3-1FD4B70F01AE}" type="pres">
      <dgm:prSet presAssocID="{A2E6FF72-9C45-4976-A6A1-D3098DFFE948}" presName="connTx" presStyleLbl="parChTrans1D2" presStyleIdx="1" presStyleCnt="6"/>
      <dgm:spPr/>
      <dgm:t>
        <a:bodyPr/>
        <a:lstStyle/>
        <a:p>
          <a:endParaRPr lang="zh-TW" altLang="en-US"/>
        </a:p>
      </dgm:t>
    </dgm:pt>
    <dgm:pt modelId="{C0D6160D-7852-4A15-A382-8D59B5B15021}" type="pres">
      <dgm:prSet presAssocID="{4DAB601F-A419-4991-B0CF-021F47ECC4AF}" presName="Name30" presStyleCnt="0"/>
      <dgm:spPr/>
      <dgm:t>
        <a:bodyPr/>
        <a:lstStyle/>
        <a:p>
          <a:endParaRPr lang="zh-TW" altLang="en-US"/>
        </a:p>
      </dgm:t>
    </dgm:pt>
    <dgm:pt modelId="{8DC554BB-B987-453B-BE9A-3106647B73F2}" type="pres">
      <dgm:prSet presAssocID="{4DAB601F-A419-4991-B0CF-021F47ECC4AF}" presName="level2Shape" presStyleLbl="node2" presStyleIdx="1" presStyleCnt="6" custScaleX="234038" custLinFactNeighborX="17854" custLinFactNeighborY="71944"/>
      <dgm:spPr/>
      <dgm:t>
        <a:bodyPr/>
        <a:lstStyle/>
        <a:p>
          <a:endParaRPr lang="zh-TW" altLang="en-US"/>
        </a:p>
      </dgm:t>
    </dgm:pt>
    <dgm:pt modelId="{E6660F18-8613-4FFF-AC84-72A0CB4A6E32}" type="pres">
      <dgm:prSet presAssocID="{4DAB601F-A419-4991-B0CF-021F47ECC4AF}" presName="hierChild3" presStyleCnt="0"/>
      <dgm:spPr/>
      <dgm:t>
        <a:bodyPr/>
        <a:lstStyle/>
        <a:p>
          <a:endParaRPr lang="zh-TW" altLang="en-US"/>
        </a:p>
      </dgm:t>
    </dgm:pt>
    <dgm:pt modelId="{1526D42E-3599-4F21-AE4A-259BD7CD2A84}" type="pres">
      <dgm:prSet presAssocID="{7129B1AD-2A13-4A6A-B0D2-ABBD91E89592}" presName="Name25" presStyleLbl="parChTrans1D3" presStyleIdx="3" presStyleCnt="10"/>
      <dgm:spPr/>
      <dgm:t>
        <a:bodyPr/>
        <a:lstStyle/>
        <a:p>
          <a:endParaRPr lang="zh-TW" altLang="en-US"/>
        </a:p>
      </dgm:t>
    </dgm:pt>
    <dgm:pt modelId="{C05D5584-2D39-42C1-9B2E-2C1D2DBE5A78}" type="pres">
      <dgm:prSet presAssocID="{7129B1AD-2A13-4A6A-B0D2-ABBD91E89592}" presName="connTx" presStyleLbl="parChTrans1D3" presStyleIdx="3" presStyleCnt="10"/>
      <dgm:spPr/>
      <dgm:t>
        <a:bodyPr/>
        <a:lstStyle/>
        <a:p>
          <a:endParaRPr lang="zh-TW" altLang="en-US"/>
        </a:p>
      </dgm:t>
    </dgm:pt>
    <dgm:pt modelId="{6E16F25C-9810-4BEB-B48E-8A43421A7D53}" type="pres">
      <dgm:prSet presAssocID="{379E381F-5FD0-4D3E-B8D6-A4C20153C75B}" presName="Name30" presStyleCnt="0"/>
      <dgm:spPr/>
      <dgm:t>
        <a:bodyPr/>
        <a:lstStyle/>
        <a:p>
          <a:endParaRPr lang="zh-TW" altLang="en-US"/>
        </a:p>
      </dgm:t>
    </dgm:pt>
    <dgm:pt modelId="{C87EB717-7A37-41FF-98FD-6CC484BE2F1C}" type="pres">
      <dgm:prSet presAssocID="{379E381F-5FD0-4D3E-B8D6-A4C20153C75B}" presName="level2Shape" presStyleLbl="node3" presStyleIdx="3" presStyleCnt="10" custScaleX="190378" custLinFactNeighborX="-38446" custLinFactNeighborY="49239"/>
      <dgm:spPr/>
      <dgm:t>
        <a:bodyPr/>
        <a:lstStyle/>
        <a:p>
          <a:endParaRPr lang="zh-TW" altLang="en-US"/>
        </a:p>
      </dgm:t>
    </dgm:pt>
    <dgm:pt modelId="{AE69324E-B90D-4F80-9922-8D254E2E69F6}" type="pres">
      <dgm:prSet presAssocID="{379E381F-5FD0-4D3E-B8D6-A4C20153C75B}" presName="hierChild3" presStyleCnt="0"/>
      <dgm:spPr/>
      <dgm:t>
        <a:bodyPr/>
        <a:lstStyle/>
        <a:p>
          <a:endParaRPr lang="zh-TW" altLang="en-US"/>
        </a:p>
      </dgm:t>
    </dgm:pt>
    <dgm:pt modelId="{E3A33AA9-D689-4CEA-93E7-8B557A45452F}" type="pres">
      <dgm:prSet presAssocID="{24129CD0-F222-4621-959A-651A37A29278}" presName="Name25" presStyleLbl="parChTrans1D3" presStyleIdx="4" presStyleCnt="10"/>
      <dgm:spPr/>
      <dgm:t>
        <a:bodyPr/>
        <a:lstStyle/>
        <a:p>
          <a:endParaRPr lang="zh-TW" altLang="en-US"/>
        </a:p>
      </dgm:t>
    </dgm:pt>
    <dgm:pt modelId="{3F14D0C9-DB09-4363-A7EA-B381F3D489F4}" type="pres">
      <dgm:prSet presAssocID="{24129CD0-F222-4621-959A-651A37A29278}" presName="connTx" presStyleLbl="parChTrans1D3" presStyleIdx="4" presStyleCnt="10"/>
      <dgm:spPr/>
      <dgm:t>
        <a:bodyPr/>
        <a:lstStyle/>
        <a:p>
          <a:endParaRPr lang="zh-TW" altLang="en-US"/>
        </a:p>
      </dgm:t>
    </dgm:pt>
    <dgm:pt modelId="{6891F57D-2D66-4CB9-8F98-F9C30F807479}" type="pres">
      <dgm:prSet presAssocID="{A1CC7B96-8812-476C-A545-22711F3180F7}" presName="Name30" presStyleCnt="0"/>
      <dgm:spPr/>
    </dgm:pt>
    <dgm:pt modelId="{DAB7F329-0C22-447C-91F2-65BC606F977D}" type="pres">
      <dgm:prSet presAssocID="{A1CC7B96-8812-476C-A545-22711F3180F7}" presName="level2Shape" presStyleLbl="node3" presStyleIdx="4" presStyleCnt="10" custScaleX="189949" custScaleY="94334" custLinFactNeighborX="-35993" custLinFactNeighborY="78377"/>
      <dgm:spPr/>
      <dgm:t>
        <a:bodyPr/>
        <a:lstStyle/>
        <a:p>
          <a:endParaRPr lang="zh-TW" altLang="en-US"/>
        </a:p>
      </dgm:t>
    </dgm:pt>
    <dgm:pt modelId="{7FC03D48-3BB8-4138-86A1-6EF34D4CD28E}" type="pres">
      <dgm:prSet presAssocID="{A1CC7B96-8812-476C-A545-22711F3180F7}" presName="hierChild3" presStyleCnt="0"/>
      <dgm:spPr/>
    </dgm:pt>
    <dgm:pt modelId="{7A052744-5CE3-4ED5-A569-8E1D6E126085}" type="pres">
      <dgm:prSet presAssocID="{E8B6AF2B-8523-4395-A1CE-44AC371C3891}" presName="Name25" presStyleLbl="parChTrans1D2" presStyleIdx="2" presStyleCnt="6"/>
      <dgm:spPr/>
      <dgm:t>
        <a:bodyPr/>
        <a:lstStyle/>
        <a:p>
          <a:endParaRPr lang="zh-TW" altLang="en-US"/>
        </a:p>
      </dgm:t>
    </dgm:pt>
    <dgm:pt modelId="{3906A0BA-3F63-4CE5-97C8-EAB2F5024049}" type="pres">
      <dgm:prSet presAssocID="{E8B6AF2B-8523-4395-A1CE-44AC371C3891}" presName="connTx" presStyleLbl="parChTrans1D2" presStyleIdx="2" presStyleCnt="6"/>
      <dgm:spPr/>
      <dgm:t>
        <a:bodyPr/>
        <a:lstStyle/>
        <a:p>
          <a:endParaRPr lang="zh-TW" altLang="en-US"/>
        </a:p>
      </dgm:t>
    </dgm:pt>
    <dgm:pt modelId="{253023AE-4CCE-4207-800B-DAFF362A1EC2}" type="pres">
      <dgm:prSet presAssocID="{408E7C18-CEB2-46B4-BB41-972B07BF2BE3}" presName="Name30" presStyleCnt="0"/>
      <dgm:spPr/>
      <dgm:t>
        <a:bodyPr/>
        <a:lstStyle/>
        <a:p>
          <a:endParaRPr lang="zh-TW" altLang="en-US"/>
        </a:p>
      </dgm:t>
    </dgm:pt>
    <dgm:pt modelId="{D8313455-501E-48E8-AF0B-9D11DC15CAC3}" type="pres">
      <dgm:prSet presAssocID="{408E7C18-CEB2-46B4-BB41-972B07BF2BE3}" presName="level2Shape" presStyleLbl="node2" presStyleIdx="2" presStyleCnt="6" custScaleX="215242" custScaleY="133731" custLinFactY="17792" custLinFactNeighborX="3120" custLinFactNeighborY="100000"/>
      <dgm:spPr/>
      <dgm:t>
        <a:bodyPr/>
        <a:lstStyle/>
        <a:p>
          <a:endParaRPr lang="zh-TW" altLang="en-US"/>
        </a:p>
      </dgm:t>
    </dgm:pt>
    <dgm:pt modelId="{775D3386-BE90-4C4B-B328-E9708E86EB3B}" type="pres">
      <dgm:prSet presAssocID="{408E7C18-CEB2-46B4-BB41-972B07BF2BE3}" presName="hierChild3" presStyleCnt="0"/>
      <dgm:spPr/>
      <dgm:t>
        <a:bodyPr/>
        <a:lstStyle/>
        <a:p>
          <a:endParaRPr lang="zh-TW" altLang="en-US"/>
        </a:p>
      </dgm:t>
    </dgm:pt>
    <dgm:pt modelId="{8AD26264-6441-4F50-8C69-04DBE5F2EE61}" type="pres">
      <dgm:prSet presAssocID="{614BDA9F-7CB8-4705-AD68-417465B0137C}" presName="Name25" presStyleLbl="parChTrans1D3" presStyleIdx="5" presStyleCnt="10"/>
      <dgm:spPr/>
      <dgm:t>
        <a:bodyPr/>
        <a:lstStyle/>
        <a:p>
          <a:endParaRPr lang="zh-TW" altLang="en-US"/>
        </a:p>
      </dgm:t>
    </dgm:pt>
    <dgm:pt modelId="{CE72FEAC-4FEF-4AFA-8BB5-61F4E0B10EAC}" type="pres">
      <dgm:prSet presAssocID="{614BDA9F-7CB8-4705-AD68-417465B0137C}" presName="connTx" presStyleLbl="parChTrans1D3" presStyleIdx="5" presStyleCnt="10"/>
      <dgm:spPr/>
      <dgm:t>
        <a:bodyPr/>
        <a:lstStyle/>
        <a:p>
          <a:endParaRPr lang="zh-TW" altLang="en-US"/>
        </a:p>
      </dgm:t>
    </dgm:pt>
    <dgm:pt modelId="{6637781E-7F62-4FE1-B040-82F3CDEB73EA}" type="pres">
      <dgm:prSet presAssocID="{59A138D8-765D-45F9-8711-2B942DB3B692}" presName="Name30" presStyleCnt="0"/>
      <dgm:spPr/>
      <dgm:t>
        <a:bodyPr/>
        <a:lstStyle/>
        <a:p>
          <a:endParaRPr lang="zh-TW" altLang="en-US"/>
        </a:p>
      </dgm:t>
    </dgm:pt>
    <dgm:pt modelId="{398D2E83-C784-42E1-8B3A-F206A44ADD85}" type="pres">
      <dgm:prSet presAssocID="{59A138D8-765D-45F9-8711-2B942DB3B692}" presName="level2Shape" presStyleLbl="node3" presStyleIdx="5" presStyleCnt="10" custScaleX="186285" custScaleY="116965" custLinFactY="18333" custLinFactNeighborX="-58264" custLinFactNeighborY="100000"/>
      <dgm:spPr/>
      <dgm:t>
        <a:bodyPr/>
        <a:lstStyle/>
        <a:p>
          <a:endParaRPr lang="zh-TW" altLang="en-US"/>
        </a:p>
      </dgm:t>
    </dgm:pt>
    <dgm:pt modelId="{32CF4DC6-FC6D-40E9-9403-9D129E76DBD5}" type="pres">
      <dgm:prSet presAssocID="{59A138D8-765D-45F9-8711-2B942DB3B692}" presName="hierChild3" presStyleCnt="0"/>
      <dgm:spPr/>
      <dgm:t>
        <a:bodyPr/>
        <a:lstStyle/>
        <a:p>
          <a:endParaRPr lang="zh-TW" altLang="en-US"/>
        </a:p>
      </dgm:t>
    </dgm:pt>
    <dgm:pt modelId="{CE324AA8-A6B0-4932-8AC0-4C0DA4EC601C}" type="pres">
      <dgm:prSet presAssocID="{A423354C-BB69-42FD-AEAB-838CC2C91AC6}" presName="Name25" presStyleLbl="parChTrans1D2" presStyleIdx="3" presStyleCnt="6"/>
      <dgm:spPr/>
      <dgm:t>
        <a:bodyPr/>
        <a:lstStyle/>
        <a:p>
          <a:endParaRPr lang="zh-TW" altLang="en-US"/>
        </a:p>
      </dgm:t>
    </dgm:pt>
    <dgm:pt modelId="{CEC837F5-8DAA-49F0-AA20-4B2DE86F8A9B}" type="pres">
      <dgm:prSet presAssocID="{A423354C-BB69-42FD-AEAB-838CC2C91AC6}" presName="connTx" presStyleLbl="parChTrans1D2" presStyleIdx="3" presStyleCnt="6"/>
      <dgm:spPr/>
      <dgm:t>
        <a:bodyPr/>
        <a:lstStyle/>
        <a:p>
          <a:endParaRPr lang="zh-TW" altLang="en-US"/>
        </a:p>
      </dgm:t>
    </dgm:pt>
    <dgm:pt modelId="{866265E4-5178-4625-A847-84E6A45420BE}" type="pres">
      <dgm:prSet presAssocID="{9710344D-478F-4269-B40A-0BCDD7EF653D}" presName="Name30" presStyleCnt="0"/>
      <dgm:spPr/>
      <dgm:t>
        <a:bodyPr/>
        <a:lstStyle/>
        <a:p>
          <a:endParaRPr lang="zh-TW" altLang="en-US"/>
        </a:p>
      </dgm:t>
    </dgm:pt>
    <dgm:pt modelId="{A46DD9A2-B232-42FB-B597-439810D78D76}" type="pres">
      <dgm:prSet presAssocID="{9710344D-478F-4269-B40A-0BCDD7EF653D}" presName="level2Shape" presStyleLbl="node2" presStyleIdx="3" presStyleCnt="6" custScaleX="234899" custLinFactY="68097" custLinFactNeighborX="19728" custLinFactNeighborY="100000"/>
      <dgm:spPr/>
      <dgm:t>
        <a:bodyPr/>
        <a:lstStyle/>
        <a:p>
          <a:endParaRPr lang="zh-TW" altLang="en-US"/>
        </a:p>
      </dgm:t>
    </dgm:pt>
    <dgm:pt modelId="{03C69613-31C5-4DF5-ACAB-FB88E398FD2C}" type="pres">
      <dgm:prSet presAssocID="{9710344D-478F-4269-B40A-0BCDD7EF653D}" presName="hierChild3" presStyleCnt="0"/>
      <dgm:spPr/>
      <dgm:t>
        <a:bodyPr/>
        <a:lstStyle/>
        <a:p>
          <a:endParaRPr lang="zh-TW" altLang="en-US"/>
        </a:p>
      </dgm:t>
    </dgm:pt>
    <dgm:pt modelId="{383C093B-0251-4E94-850F-CC7EBD43CBF9}" type="pres">
      <dgm:prSet presAssocID="{4EEE3C27-D43D-4715-9BCD-7F28902E1D6D}" presName="Name25" presStyleLbl="parChTrans1D3" presStyleIdx="6" presStyleCnt="10"/>
      <dgm:spPr/>
      <dgm:t>
        <a:bodyPr/>
        <a:lstStyle/>
        <a:p>
          <a:endParaRPr lang="zh-TW" altLang="en-US"/>
        </a:p>
      </dgm:t>
    </dgm:pt>
    <dgm:pt modelId="{D1F6203B-F294-4725-BD8E-64A9E5E2F1B6}" type="pres">
      <dgm:prSet presAssocID="{4EEE3C27-D43D-4715-9BCD-7F28902E1D6D}" presName="connTx" presStyleLbl="parChTrans1D3" presStyleIdx="6" presStyleCnt="10"/>
      <dgm:spPr/>
      <dgm:t>
        <a:bodyPr/>
        <a:lstStyle/>
        <a:p>
          <a:endParaRPr lang="zh-TW" altLang="en-US"/>
        </a:p>
      </dgm:t>
    </dgm:pt>
    <dgm:pt modelId="{F2676148-E877-449C-8E08-3D29FDA53962}" type="pres">
      <dgm:prSet presAssocID="{B9754708-C47D-422A-AE9F-AAB280D64EC1}" presName="Name30" presStyleCnt="0"/>
      <dgm:spPr/>
      <dgm:t>
        <a:bodyPr/>
        <a:lstStyle/>
        <a:p>
          <a:endParaRPr lang="zh-TW" altLang="en-US"/>
        </a:p>
      </dgm:t>
    </dgm:pt>
    <dgm:pt modelId="{52EFAB04-F302-4717-9296-71451679D492}" type="pres">
      <dgm:prSet presAssocID="{B9754708-C47D-422A-AE9F-AAB280D64EC1}" presName="level2Shape" presStyleLbl="node3" presStyleIdx="6" presStyleCnt="10" custScaleX="184583" custLinFactY="62176" custLinFactNeighborX="-38622" custLinFactNeighborY="100000"/>
      <dgm:spPr/>
      <dgm:t>
        <a:bodyPr/>
        <a:lstStyle/>
        <a:p>
          <a:endParaRPr lang="zh-TW" altLang="en-US"/>
        </a:p>
      </dgm:t>
    </dgm:pt>
    <dgm:pt modelId="{06B4CE8B-FDB6-4B6F-BC71-76C8435E8213}" type="pres">
      <dgm:prSet presAssocID="{B9754708-C47D-422A-AE9F-AAB280D64EC1}" presName="hierChild3" presStyleCnt="0"/>
      <dgm:spPr/>
      <dgm:t>
        <a:bodyPr/>
        <a:lstStyle/>
        <a:p>
          <a:endParaRPr lang="zh-TW" altLang="en-US"/>
        </a:p>
      </dgm:t>
    </dgm:pt>
    <dgm:pt modelId="{A85A2C87-9536-4760-B82D-68B4837B5CC7}" type="pres">
      <dgm:prSet presAssocID="{A9421C4F-2956-43BC-A08A-372096ED5AA7}" presName="Name25" presStyleLbl="parChTrans1D2" presStyleIdx="4" presStyleCnt="6"/>
      <dgm:spPr/>
      <dgm:t>
        <a:bodyPr/>
        <a:lstStyle/>
        <a:p>
          <a:endParaRPr lang="zh-TW" altLang="en-US"/>
        </a:p>
      </dgm:t>
    </dgm:pt>
    <dgm:pt modelId="{835F7C0A-F732-47C3-925D-675E6CEB8CAF}" type="pres">
      <dgm:prSet presAssocID="{A9421C4F-2956-43BC-A08A-372096ED5AA7}" presName="connTx" presStyleLbl="parChTrans1D2" presStyleIdx="4" presStyleCnt="6"/>
      <dgm:spPr/>
      <dgm:t>
        <a:bodyPr/>
        <a:lstStyle/>
        <a:p>
          <a:endParaRPr lang="zh-TW" altLang="en-US"/>
        </a:p>
      </dgm:t>
    </dgm:pt>
    <dgm:pt modelId="{97261D80-8A0B-45AB-BC61-33D6540025FC}" type="pres">
      <dgm:prSet presAssocID="{02F67677-A2A3-48C4-AC7E-50253623429A}" presName="Name30" presStyleCnt="0"/>
      <dgm:spPr/>
      <dgm:t>
        <a:bodyPr/>
        <a:lstStyle/>
        <a:p>
          <a:endParaRPr lang="zh-TW" altLang="en-US"/>
        </a:p>
      </dgm:t>
    </dgm:pt>
    <dgm:pt modelId="{829B9279-3EEE-433A-AC59-13593BEB7303}" type="pres">
      <dgm:prSet presAssocID="{02F67677-A2A3-48C4-AC7E-50253623429A}" presName="level2Shape" presStyleLbl="node2" presStyleIdx="4" presStyleCnt="6" custScaleX="255085" custLinFactY="100000" custLinFactNeighborX="36502" custLinFactNeighborY="105860"/>
      <dgm:spPr/>
      <dgm:t>
        <a:bodyPr/>
        <a:lstStyle/>
        <a:p>
          <a:endParaRPr lang="zh-TW" altLang="en-US"/>
        </a:p>
      </dgm:t>
    </dgm:pt>
    <dgm:pt modelId="{2AAAF7C9-4AC4-4A01-BC29-7C2EC6B6D708}" type="pres">
      <dgm:prSet presAssocID="{02F67677-A2A3-48C4-AC7E-50253623429A}" presName="hierChild3" presStyleCnt="0"/>
      <dgm:spPr/>
      <dgm:t>
        <a:bodyPr/>
        <a:lstStyle/>
        <a:p>
          <a:endParaRPr lang="zh-TW" altLang="en-US"/>
        </a:p>
      </dgm:t>
    </dgm:pt>
    <dgm:pt modelId="{F174729F-D00E-430D-9883-810FBD81132F}" type="pres">
      <dgm:prSet presAssocID="{DE0EB397-3B28-4928-BCC4-892163AE892C}" presName="Name25" presStyleLbl="parChTrans1D3" presStyleIdx="7" presStyleCnt="10"/>
      <dgm:spPr/>
      <dgm:t>
        <a:bodyPr/>
        <a:lstStyle/>
        <a:p>
          <a:endParaRPr lang="zh-TW" altLang="en-US"/>
        </a:p>
      </dgm:t>
    </dgm:pt>
    <dgm:pt modelId="{EB0D9414-F356-416C-9487-7060B99AB755}" type="pres">
      <dgm:prSet presAssocID="{DE0EB397-3B28-4928-BCC4-892163AE892C}" presName="connTx" presStyleLbl="parChTrans1D3" presStyleIdx="7" presStyleCnt="10"/>
      <dgm:spPr/>
      <dgm:t>
        <a:bodyPr/>
        <a:lstStyle/>
        <a:p>
          <a:endParaRPr lang="zh-TW" altLang="en-US"/>
        </a:p>
      </dgm:t>
    </dgm:pt>
    <dgm:pt modelId="{EEFC2620-3D9F-4862-B674-7839DDEDED3B}" type="pres">
      <dgm:prSet presAssocID="{7C8B58E3-2216-4176-A254-BEF4170CB985}" presName="Name30" presStyleCnt="0"/>
      <dgm:spPr/>
      <dgm:t>
        <a:bodyPr/>
        <a:lstStyle/>
        <a:p>
          <a:endParaRPr lang="zh-TW" altLang="en-US"/>
        </a:p>
      </dgm:t>
    </dgm:pt>
    <dgm:pt modelId="{9808C981-47CB-49A9-BEBC-0D3349DCC5BA}" type="pres">
      <dgm:prSet presAssocID="{7C8B58E3-2216-4176-A254-BEF4170CB985}" presName="level2Shape" presStyleLbl="node3" presStyleIdx="7" presStyleCnt="10" custScaleX="181252" custLinFactY="100000" custLinFactNeighborX="-20893" custLinFactNeighborY="109333"/>
      <dgm:spPr/>
      <dgm:t>
        <a:bodyPr/>
        <a:lstStyle/>
        <a:p>
          <a:endParaRPr lang="zh-TW" altLang="en-US"/>
        </a:p>
      </dgm:t>
    </dgm:pt>
    <dgm:pt modelId="{B99C01B5-2DD4-4C4C-841A-06B25086DAAB}" type="pres">
      <dgm:prSet presAssocID="{7C8B58E3-2216-4176-A254-BEF4170CB985}" presName="hierChild3" presStyleCnt="0"/>
      <dgm:spPr/>
      <dgm:t>
        <a:bodyPr/>
        <a:lstStyle/>
        <a:p>
          <a:endParaRPr lang="zh-TW" altLang="en-US"/>
        </a:p>
      </dgm:t>
    </dgm:pt>
    <dgm:pt modelId="{B1441249-8B75-43BB-BBCC-A1CAC9CDEFF9}" type="pres">
      <dgm:prSet presAssocID="{E96BEFBE-0F00-4D03-B9CD-30CF4EB2226C}" presName="Name25" presStyleLbl="parChTrans1D2" presStyleIdx="5" presStyleCnt="6"/>
      <dgm:spPr/>
      <dgm:t>
        <a:bodyPr/>
        <a:lstStyle/>
        <a:p>
          <a:endParaRPr lang="zh-TW" altLang="en-US"/>
        </a:p>
      </dgm:t>
    </dgm:pt>
    <dgm:pt modelId="{F6E5C6E3-DFDB-4D3B-B999-050F7CDC213C}" type="pres">
      <dgm:prSet presAssocID="{E96BEFBE-0F00-4D03-B9CD-30CF4EB2226C}" presName="connTx" presStyleLbl="parChTrans1D2" presStyleIdx="5" presStyleCnt="6"/>
      <dgm:spPr/>
      <dgm:t>
        <a:bodyPr/>
        <a:lstStyle/>
        <a:p>
          <a:endParaRPr lang="zh-TW" altLang="en-US"/>
        </a:p>
      </dgm:t>
    </dgm:pt>
    <dgm:pt modelId="{11A9BDFD-C8E0-4380-BD66-19374208E247}" type="pres">
      <dgm:prSet presAssocID="{C308C7D0-A0C8-4923-85CB-41A06FB417A8}" presName="Name30" presStyleCnt="0"/>
      <dgm:spPr/>
      <dgm:t>
        <a:bodyPr/>
        <a:lstStyle/>
        <a:p>
          <a:endParaRPr lang="zh-TW" altLang="en-US"/>
        </a:p>
      </dgm:t>
    </dgm:pt>
    <dgm:pt modelId="{BFD83023-19CD-4C1D-8DED-CAC11C3F3534}" type="pres">
      <dgm:prSet presAssocID="{C308C7D0-A0C8-4923-85CB-41A06FB417A8}" presName="level2Shape" presStyleLbl="node2" presStyleIdx="5" presStyleCnt="6" custScaleX="229283" custLinFactY="-400000" custLinFactNeighborX="19815" custLinFactNeighborY="-430626"/>
      <dgm:spPr/>
      <dgm:t>
        <a:bodyPr/>
        <a:lstStyle/>
        <a:p>
          <a:endParaRPr lang="zh-TW" altLang="en-US"/>
        </a:p>
      </dgm:t>
    </dgm:pt>
    <dgm:pt modelId="{965DC4CF-7B29-4D8F-BF4D-699239F2783D}" type="pres">
      <dgm:prSet presAssocID="{C308C7D0-A0C8-4923-85CB-41A06FB417A8}" presName="hierChild3" presStyleCnt="0"/>
      <dgm:spPr/>
      <dgm:t>
        <a:bodyPr/>
        <a:lstStyle/>
        <a:p>
          <a:endParaRPr lang="zh-TW" altLang="en-US"/>
        </a:p>
      </dgm:t>
    </dgm:pt>
    <dgm:pt modelId="{AE5BCB45-7AF9-429F-9882-B01086B9A75A}" type="pres">
      <dgm:prSet presAssocID="{1D67A8D7-B2F1-45E7-BF1B-45F29F3C0232}" presName="Name25" presStyleLbl="parChTrans1D3" presStyleIdx="8" presStyleCnt="10"/>
      <dgm:spPr/>
      <dgm:t>
        <a:bodyPr/>
        <a:lstStyle/>
        <a:p>
          <a:endParaRPr lang="zh-TW" altLang="en-US"/>
        </a:p>
      </dgm:t>
    </dgm:pt>
    <dgm:pt modelId="{540A7E58-8CE3-47BA-8B38-67E086CD266C}" type="pres">
      <dgm:prSet presAssocID="{1D67A8D7-B2F1-45E7-BF1B-45F29F3C0232}" presName="connTx" presStyleLbl="parChTrans1D3" presStyleIdx="8" presStyleCnt="10"/>
      <dgm:spPr/>
      <dgm:t>
        <a:bodyPr/>
        <a:lstStyle/>
        <a:p>
          <a:endParaRPr lang="zh-TW" altLang="en-US"/>
        </a:p>
      </dgm:t>
    </dgm:pt>
    <dgm:pt modelId="{C548680D-7578-4915-8D98-4F4761AD27D8}" type="pres">
      <dgm:prSet presAssocID="{BA327FEB-3E0C-45CF-A3F0-C0FD86A7EDE4}" presName="Name30" presStyleCnt="0"/>
      <dgm:spPr/>
      <dgm:t>
        <a:bodyPr/>
        <a:lstStyle/>
        <a:p>
          <a:endParaRPr lang="zh-TW" altLang="en-US"/>
        </a:p>
      </dgm:t>
    </dgm:pt>
    <dgm:pt modelId="{F8574837-1B97-4E50-8C99-22AC2DC7AD70}" type="pres">
      <dgm:prSet presAssocID="{BA327FEB-3E0C-45CF-A3F0-C0FD86A7EDE4}" presName="level2Shape" presStyleLbl="node3" presStyleIdx="8" presStyleCnt="10" custScaleX="191132" custLinFactY="-400000" custLinFactNeighborX="-41162" custLinFactNeighborY="-422631"/>
      <dgm:spPr/>
      <dgm:t>
        <a:bodyPr/>
        <a:lstStyle/>
        <a:p>
          <a:endParaRPr lang="zh-TW" altLang="en-US"/>
        </a:p>
      </dgm:t>
    </dgm:pt>
    <dgm:pt modelId="{563ADC42-58B8-4168-9F83-6974E891BCD2}" type="pres">
      <dgm:prSet presAssocID="{BA327FEB-3E0C-45CF-A3F0-C0FD86A7EDE4}" presName="hierChild3" presStyleCnt="0"/>
      <dgm:spPr/>
      <dgm:t>
        <a:bodyPr/>
        <a:lstStyle/>
        <a:p>
          <a:endParaRPr lang="zh-TW" altLang="en-US"/>
        </a:p>
      </dgm:t>
    </dgm:pt>
    <dgm:pt modelId="{61B13ADA-D157-4A18-9D96-01E390C29211}" type="pres">
      <dgm:prSet presAssocID="{02984015-5062-4EF0-851C-7EA5852662BD}" presName="Name25" presStyleLbl="parChTrans1D3" presStyleIdx="9" presStyleCnt="10"/>
      <dgm:spPr/>
      <dgm:t>
        <a:bodyPr/>
        <a:lstStyle/>
        <a:p>
          <a:endParaRPr lang="zh-TW" altLang="en-US"/>
        </a:p>
      </dgm:t>
    </dgm:pt>
    <dgm:pt modelId="{718DCE0D-198A-41E0-A7D8-F35ECD2854AC}" type="pres">
      <dgm:prSet presAssocID="{02984015-5062-4EF0-851C-7EA5852662BD}" presName="connTx" presStyleLbl="parChTrans1D3" presStyleIdx="9" presStyleCnt="10"/>
      <dgm:spPr/>
      <dgm:t>
        <a:bodyPr/>
        <a:lstStyle/>
        <a:p>
          <a:endParaRPr lang="zh-TW" altLang="en-US"/>
        </a:p>
      </dgm:t>
    </dgm:pt>
    <dgm:pt modelId="{5748F54A-DF06-4FFE-B05B-D7A062F45FF0}" type="pres">
      <dgm:prSet presAssocID="{4594440F-9098-4B86-9E5A-06AD3C5BAA48}" presName="Name30" presStyleCnt="0"/>
      <dgm:spPr/>
      <dgm:t>
        <a:bodyPr/>
        <a:lstStyle/>
        <a:p>
          <a:endParaRPr lang="zh-TW" altLang="en-US"/>
        </a:p>
      </dgm:t>
    </dgm:pt>
    <dgm:pt modelId="{75BE804C-FBD9-4C0A-8FC0-6D6253C191ED}" type="pres">
      <dgm:prSet presAssocID="{4594440F-9098-4B86-9E5A-06AD3C5BAA48}" presName="level2Shape" presStyleLbl="node3" presStyleIdx="9" presStyleCnt="10" custScaleX="190014" custLinFactY="-400000" custLinFactNeighborX="-41769" custLinFactNeighborY="-401096"/>
      <dgm:spPr/>
      <dgm:t>
        <a:bodyPr/>
        <a:lstStyle/>
        <a:p>
          <a:endParaRPr lang="zh-TW" altLang="en-US"/>
        </a:p>
      </dgm:t>
    </dgm:pt>
    <dgm:pt modelId="{F5707ADA-2090-4EAE-B4D1-5B62BB7D9AE1}" type="pres">
      <dgm:prSet presAssocID="{4594440F-9098-4B86-9E5A-06AD3C5BAA48}" presName="hierChild3" presStyleCnt="0"/>
      <dgm:spPr/>
      <dgm:t>
        <a:bodyPr/>
        <a:lstStyle/>
        <a:p>
          <a:endParaRPr lang="zh-TW" altLang="en-US"/>
        </a:p>
      </dgm:t>
    </dgm:pt>
    <dgm:pt modelId="{40B819E0-DEED-4B3C-9AD6-3845EAE6E94C}" type="pres">
      <dgm:prSet presAssocID="{1253FC0D-9191-40FB-9855-6140F5DFD329}" presName="bgShapesFlow" presStyleCnt="0"/>
      <dgm:spPr/>
      <dgm:t>
        <a:bodyPr/>
        <a:lstStyle/>
        <a:p>
          <a:endParaRPr lang="zh-TW" altLang="en-US"/>
        </a:p>
      </dgm:t>
    </dgm:pt>
    <dgm:pt modelId="{BF53D247-E061-4AB2-8610-7A599A75CFC5}" type="pres">
      <dgm:prSet presAssocID="{AFF242A0-972C-4A0F-8B62-6547C3612329}" presName="rectComp" presStyleCnt="0"/>
      <dgm:spPr/>
      <dgm:t>
        <a:bodyPr/>
        <a:lstStyle/>
        <a:p>
          <a:endParaRPr lang="zh-TW" altLang="en-US"/>
        </a:p>
      </dgm:t>
    </dgm:pt>
    <dgm:pt modelId="{6A7E0573-F81D-4639-9E91-7D655A7E3232}" type="pres">
      <dgm:prSet presAssocID="{AFF242A0-972C-4A0F-8B62-6547C3612329}" presName="bgRect" presStyleLbl="bgShp" presStyleIdx="0" presStyleCnt="2" custScaleX="240826" custLinFactX="-66735" custLinFactNeighborX="-100000"/>
      <dgm:spPr/>
      <dgm:t>
        <a:bodyPr/>
        <a:lstStyle/>
        <a:p>
          <a:endParaRPr lang="zh-TW" altLang="en-US"/>
        </a:p>
      </dgm:t>
    </dgm:pt>
    <dgm:pt modelId="{A8E9E2E7-5431-4465-9189-9366DF3BCA40}" type="pres">
      <dgm:prSet presAssocID="{AFF242A0-972C-4A0F-8B62-6547C3612329}" presName="bgRectTx" presStyleLbl="bgShp" presStyleIdx="0" presStyleCnt="2">
        <dgm:presLayoutVars>
          <dgm:bulletEnabled val="1"/>
        </dgm:presLayoutVars>
      </dgm:prSet>
      <dgm:spPr/>
      <dgm:t>
        <a:bodyPr/>
        <a:lstStyle/>
        <a:p>
          <a:endParaRPr lang="zh-TW" altLang="en-US"/>
        </a:p>
      </dgm:t>
    </dgm:pt>
    <dgm:pt modelId="{8A88A28F-5BC8-47AC-842D-E3EFACCDE602}" type="pres">
      <dgm:prSet presAssocID="{AFF242A0-972C-4A0F-8B62-6547C3612329}" presName="spComp" presStyleCnt="0"/>
      <dgm:spPr/>
      <dgm:t>
        <a:bodyPr/>
        <a:lstStyle/>
        <a:p>
          <a:endParaRPr lang="zh-TW" altLang="en-US"/>
        </a:p>
      </dgm:t>
    </dgm:pt>
    <dgm:pt modelId="{9ACEEBDE-A9FE-4DBC-80EC-219D55221A47}" type="pres">
      <dgm:prSet presAssocID="{AFF242A0-972C-4A0F-8B62-6547C3612329}" presName="hSp" presStyleCnt="0"/>
      <dgm:spPr/>
      <dgm:t>
        <a:bodyPr/>
        <a:lstStyle/>
        <a:p>
          <a:endParaRPr lang="zh-TW" altLang="en-US"/>
        </a:p>
      </dgm:t>
    </dgm:pt>
    <dgm:pt modelId="{E0724FAA-2410-4D9C-B0DC-03D9AA370CC1}" type="pres">
      <dgm:prSet presAssocID="{D7419DBE-F2BD-4515-969C-8E24BC9F4C96}" presName="rectComp" presStyleCnt="0"/>
      <dgm:spPr/>
      <dgm:t>
        <a:bodyPr/>
        <a:lstStyle/>
        <a:p>
          <a:endParaRPr lang="zh-TW" altLang="en-US"/>
        </a:p>
      </dgm:t>
    </dgm:pt>
    <dgm:pt modelId="{089F238F-F92C-421B-9CCA-6CE4EF5E6847}" type="pres">
      <dgm:prSet presAssocID="{D7419DBE-F2BD-4515-969C-8E24BC9F4C96}" presName="bgRect" presStyleLbl="bgShp" presStyleIdx="1" presStyleCnt="2" custScaleX="239138" custLinFactX="-64384" custLinFactNeighborX="-100000"/>
      <dgm:spPr/>
      <dgm:t>
        <a:bodyPr/>
        <a:lstStyle/>
        <a:p>
          <a:endParaRPr lang="zh-TW" altLang="en-US"/>
        </a:p>
      </dgm:t>
    </dgm:pt>
    <dgm:pt modelId="{0D124B6C-1251-4E17-BB33-5240A8067152}" type="pres">
      <dgm:prSet presAssocID="{D7419DBE-F2BD-4515-969C-8E24BC9F4C96}" presName="bgRectTx" presStyleLbl="bgShp" presStyleIdx="1" presStyleCnt="2">
        <dgm:presLayoutVars>
          <dgm:bulletEnabled val="1"/>
        </dgm:presLayoutVars>
      </dgm:prSet>
      <dgm:spPr/>
      <dgm:t>
        <a:bodyPr/>
        <a:lstStyle/>
        <a:p>
          <a:endParaRPr lang="zh-TW" altLang="en-US"/>
        </a:p>
      </dgm:t>
    </dgm:pt>
  </dgm:ptLst>
  <dgm:cxnLst>
    <dgm:cxn modelId="{BEF20274-D648-413D-BC63-3C49C5E03C84}" type="presOf" srcId="{F0F1CBAF-35E5-47AA-A433-1774C84D3E05}" destId="{E38EE250-6884-4915-B7FC-DFA94057B1C3}" srcOrd="0" destOrd="0" presId="urn:microsoft.com/office/officeart/2005/8/layout/hierarchy5"/>
    <dgm:cxn modelId="{902B1914-C52C-4668-8BEC-15956766B19D}" type="presOf" srcId="{E8B6AF2B-8523-4395-A1CE-44AC371C3891}" destId="{7A052744-5CE3-4ED5-A569-8E1D6E126085}" srcOrd="0" destOrd="0" presId="urn:microsoft.com/office/officeart/2005/8/layout/hierarchy5"/>
    <dgm:cxn modelId="{62A99D34-7EFC-459A-9191-3D91A63ABC1D}" type="presOf" srcId="{DE0EB397-3B28-4928-BCC4-892163AE892C}" destId="{F174729F-D00E-430D-9883-810FBD81132F}" srcOrd="0" destOrd="0" presId="urn:microsoft.com/office/officeart/2005/8/layout/hierarchy5"/>
    <dgm:cxn modelId="{837883C8-39D5-4F71-A381-A099DB9CE920}" type="presOf" srcId="{55BC9377-620B-45A0-AAA1-728C5AA41083}" destId="{AF26079F-AB66-4815-88A6-C776320B474D}" srcOrd="0" destOrd="0" presId="urn:microsoft.com/office/officeart/2005/8/layout/hierarchy5"/>
    <dgm:cxn modelId="{C8A9D1EC-F88E-4B2A-AF85-7BE538F6DDA9}" type="presOf" srcId="{614BDA9F-7CB8-4705-AD68-417465B0137C}" destId="{8AD26264-6441-4F50-8C69-04DBE5F2EE61}" srcOrd="0" destOrd="0" presId="urn:microsoft.com/office/officeart/2005/8/layout/hierarchy5"/>
    <dgm:cxn modelId="{F11ADBF3-2239-487D-A5F5-788300B47ED9}" type="presOf" srcId="{E96BEFBE-0F00-4D03-B9CD-30CF4EB2226C}" destId="{F6E5C6E3-DFDB-4D3B-B999-050F7CDC213C}" srcOrd="1" destOrd="0" presId="urn:microsoft.com/office/officeart/2005/8/layout/hierarchy5"/>
    <dgm:cxn modelId="{9500A77C-A1B0-452C-830C-FD1D509BDC87}" type="presOf" srcId="{1253FC0D-9191-40FB-9855-6140F5DFD329}" destId="{A3C64431-1A94-4070-BB3E-481064C0303E}" srcOrd="0" destOrd="0" presId="urn:microsoft.com/office/officeart/2005/8/layout/hierarchy5"/>
    <dgm:cxn modelId="{DD42400A-757C-42C5-8802-8ED4CA43CE37}" srcId="{1253FC0D-9191-40FB-9855-6140F5DFD329}" destId="{AFF242A0-972C-4A0F-8B62-6547C3612329}" srcOrd="1" destOrd="0" parTransId="{CF11D431-E68E-47DB-BA5D-B4701F1E8BD4}" sibTransId="{C2046696-730E-4B87-8A9B-D971799EEFF8}"/>
    <dgm:cxn modelId="{D0D35C7C-EFB9-45C6-8AA0-9B8B5D4EA40E}" type="presOf" srcId="{664C8309-ADFE-40BE-8714-FC95FF14F0A0}" destId="{830847CE-036C-405C-96CA-9C3F51A5346B}" srcOrd="1" destOrd="0" presId="urn:microsoft.com/office/officeart/2005/8/layout/hierarchy5"/>
    <dgm:cxn modelId="{FC99074F-D498-4DD6-B6E4-6D69DE62E845}" type="presOf" srcId="{A2E6FF72-9C45-4976-A6A1-D3098DFFE948}" destId="{2B8926FC-9F90-4166-BDF3-1FD4B70F01AE}" srcOrd="1" destOrd="0" presId="urn:microsoft.com/office/officeart/2005/8/layout/hierarchy5"/>
    <dgm:cxn modelId="{25A25E1C-6D67-451C-8369-4F50073DE5C8}" srcId="{D471D412-6443-4F2D-AFD7-B709235AEFB9}" destId="{F0F1CBAF-35E5-47AA-A433-1774C84D3E05}" srcOrd="0" destOrd="0" parTransId="{664C8309-ADFE-40BE-8714-FC95FF14F0A0}" sibTransId="{356A8D5E-2F40-4767-94BC-5121534C164E}"/>
    <dgm:cxn modelId="{B3DEB860-8C4B-45A7-B5F0-B418D72BF33C}" srcId="{55BC9377-620B-45A0-AAA1-728C5AA41083}" destId="{C308C7D0-A0C8-4923-85CB-41A06FB417A8}" srcOrd="5" destOrd="0" parTransId="{E96BEFBE-0F00-4D03-B9CD-30CF4EB2226C}" sibTransId="{568EE43C-CF91-4E2F-A382-AF12AE1E609D}"/>
    <dgm:cxn modelId="{ED394EDD-3E3E-42F1-AAC2-B8D3EE1E6029}" srcId="{9710344D-478F-4269-B40A-0BCDD7EF653D}" destId="{B9754708-C47D-422A-AE9F-AAB280D64EC1}" srcOrd="0" destOrd="0" parTransId="{4EEE3C27-D43D-4715-9BCD-7F28902E1D6D}" sibTransId="{FAABF2D6-55B0-4586-8186-ED6DC061932C}"/>
    <dgm:cxn modelId="{ACD733F4-7D82-4F23-BF82-8902214F2126}" srcId="{C308C7D0-A0C8-4923-85CB-41A06FB417A8}" destId="{4594440F-9098-4B86-9E5A-06AD3C5BAA48}" srcOrd="1" destOrd="0" parTransId="{02984015-5062-4EF0-851C-7EA5852662BD}" sibTransId="{7B7E0D43-915E-456A-9648-E57BD4A8764A}"/>
    <dgm:cxn modelId="{C98D9653-8B4B-4ABB-84A6-96720238000A}" type="presOf" srcId="{02F67677-A2A3-48C4-AC7E-50253623429A}" destId="{829B9279-3EEE-433A-AC59-13593BEB7303}" srcOrd="0" destOrd="0" presId="urn:microsoft.com/office/officeart/2005/8/layout/hierarchy5"/>
    <dgm:cxn modelId="{0D15157F-3F71-4172-8724-B074A808D71C}" type="presOf" srcId="{9710344D-478F-4269-B40A-0BCDD7EF653D}" destId="{A46DD9A2-B232-42FB-B597-439810D78D76}" srcOrd="0" destOrd="0" presId="urn:microsoft.com/office/officeart/2005/8/layout/hierarchy5"/>
    <dgm:cxn modelId="{0B0ABBCF-83BA-40A4-B38D-C5051074A8F7}" type="presOf" srcId="{24129CD0-F222-4621-959A-651A37A29278}" destId="{E3A33AA9-D689-4CEA-93E7-8B557A45452F}" srcOrd="0" destOrd="0" presId="urn:microsoft.com/office/officeart/2005/8/layout/hierarchy5"/>
    <dgm:cxn modelId="{9A8EFE9A-E8AC-4243-839E-16283CB2BE36}" srcId="{D471D412-6443-4F2D-AFD7-B709235AEFB9}" destId="{949A571E-2937-48D9-9061-6619EDA273F8}" srcOrd="1" destOrd="0" parTransId="{67E47F2E-429A-49E3-B29A-E7BFA7ADC1EB}" sibTransId="{4C79C694-1D12-47EF-97C9-A21805B449DF}"/>
    <dgm:cxn modelId="{51F2D11F-3CE1-4789-A946-7BFD5F88C19E}" type="presOf" srcId="{379E381F-5FD0-4D3E-B8D6-A4C20153C75B}" destId="{C87EB717-7A37-41FF-98FD-6CC484BE2F1C}" srcOrd="0" destOrd="0" presId="urn:microsoft.com/office/officeart/2005/8/layout/hierarchy5"/>
    <dgm:cxn modelId="{B79D0E8E-8666-4DAE-8011-98CFBFFEBF43}" type="presOf" srcId="{A9421C4F-2956-43BC-A08A-372096ED5AA7}" destId="{A85A2C87-9536-4760-B82D-68B4837B5CC7}" srcOrd="0" destOrd="0" presId="urn:microsoft.com/office/officeart/2005/8/layout/hierarchy5"/>
    <dgm:cxn modelId="{31BBD9AB-B5C2-4597-A85A-B3AF0149590D}" type="presOf" srcId="{B9754708-C47D-422A-AE9F-AAB280D64EC1}" destId="{52EFAB04-F302-4717-9296-71451679D492}" srcOrd="0" destOrd="0" presId="urn:microsoft.com/office/officeart/2005/8/layout/hierarchy5"/>
    <dgm:cxn modelId="{F5CDA502-04D5-4E53-A8F3-96949A5D2323}" type="presOf" srcId="{A423354C-BB69-42FD-AEAB-838CC2C91AC6}" destId="{CEC837F5-8DAA-49F0-AA20-4B2DE86F8A9B}" srcOrd="1" destOrd="0" presId="urn:microsoft.com/office/officeart/2005/8/layout/hierarchy5"/>
    <dgm:cxn modelId="{B3FDA091-B07A-46AD-A5A2-099054EAD3EB}" type="presOf" srcId="{02984015-5062-4EF0-851C-7EA5852662BD}" destId="{718DCE0D-198A-41E0-A7D8-F35ECD2854AC}" srcOrd="1" destOrd="0" presId="urn:microsoft.com/office/officeart/2005/8/layout/hierarchy5"/>
    <dgm:cxn modelId="{F1C83FB1-3946-4732-BE95-46C0B35BE2FB}" type="presOf" srcId="{949A571E-2937-48D9-9061-6619EDA273F8}" destId="{84D568E1-804B-4A75-867C-77B64130C325}" srcOrd="0" destOrd="0" presId="urn:microsoft.com/office/officeart/2005/8/layout/hierarchy5"/>
    <dgm:cxn modelId="{AE3C4D86-3EA5-4CA9-8F2E-4A066DB8C621}" type="presOf" srcId="{A9421C4F-2956-43BC-A08A-372096ED5AA7}" destId="{835F7C0A-F732-47C3-925D-675E6CEB8CAF}" srcOrd="1" destOrd="0" presId="urn:microsoft.com/office/officeart/2005/8/layout/hierarchy5"/>
    <dgm:cxn modelId="{315089C1-6660-4399-A0FE-94C8ED901E9E}" type="presOf" srcId="{4EEE3C27-D43D-4715-9BCD-7F28902E1D6D}" destId="{383C093B-0251-4E94-850F-CC7EBD43CBF9}" srcOrd="0" destOrd="0" presId="urn:microsoft.com/office/officeart/2005/8/layout/hierarchy5"/>
    <dgm:cxn modelId="{CBE73F3F-5481-436B-90A7-32FCC4728AF6}" type="presOf" srcId="{D7419DBE-F2BD-4515-969C-8E24BC9F4C96}" destId="{089F238F-F92C-421B-9CCA-6CE4EF5E6847}" srcOrd="0" destOrd="0" presId="urn:microsoft.com/office/officeart/2005/8/layout/hierarchy5"/>
    <dgm:cxn modelId="{9E72B208-B0FC-4CE8-BF16-3659C10102AA}" type="presOf" srcId="{7789A0FF-36AD-4C5B-AC5F-1BEF8E0521B8}" destId="{E3AAB5EE-B78A-4870-A3C6-BE16BA502EC1}" srcOrd="0" destOrd="0" presId="urn:microsoft.com/office/officeart/2005/8/layout/hierarchy5"/>
    <dgm:cxn modelId="{DE451402-8A36-44BC-B9BD-A5B7A5661BD7}" srcId="{02F67677-A2A3-48C4-AC7E-50253623429A}" destId="{7C8B58E3-2216-4176-A254-BEF4170CB985}" srcOrd="0" destOrd="0" parTransId="{DE0EB397-3B28-4928-BCC4-892163AE892C}" sibTransId="{EBC4B36B-BD2A-4354-B973-BDECB6B1CC53}"/>
    <dgm:cxn modelId="{A5B1B0FA-2AC2-43A3-8B93-1450E0E5719B}" type="presOf" srcId="{A2E6FF72-9C45-4976-A6A1-D3098DFFE948}" destId="{8D135D84-4546-42C0-9EC9-0160C7B1DE0E}" srcOrd="0" destOrd="0" presId="urn:microsoft.com/office/officeart/2005/8/layout/hierarchy5"/>
    <dgm:cxn modelId="{698E4704-CC0E-472C-987B-C0B067F542DC}" type="presOf" srcId="{67E47F2E-429A-49E3-B29A-E7BFA7ADC1EB}" destId="{A345609B-74F8-4CF0-B53D-D7F406AF439F}" srcOrd="1" destOrd="0" presId="urn:microsoft.com/office/officeart/2005/8/layout/hierarchy5"/>
    <dgm:cxn modelId="{AA05C397-03C6-4B50-81C4-5B7EA27C2087}" srcId="{4DAB601F-A419-4991-B0CF-021F47ECC4AF}" destId="{A1CC7B96-8812-476C-A545-22711F3180F7}" srcOrd="1" destOrd="0" parTransId="{24129CD0-F222-4621-959A-651A37A29278}" sibTransId="{A449AFA5-708A-4048-BA7F-EA511C557C94}"/>
    <dgm:cxn modelId="{2F42F84B-46A6-4F3D-BF24-1AF1D30309CD}" srcId="{1253FC0D-9191-40FB-9855-6140F5DFD329}" destId="{D7419DBE-F2BD-4515-969C-8E24BC9F4C96}" srcOrd="2" destOrd="0" parTransId="{FB311FED-A46D-4726-9C79-F6A65A913473}" sibTransId="{A967174A-19C0-49A3-B0F0-0219615D09EF}"/>
    <dgm:cxn modelId="{836C147E-FA2B-43E7-8F20-2143D2C52307}" type="presOf" srcId="{D7419DBE-F2BD-4515-969C-8E24BC9F4C96}" destId="{0D124B6C-1251-4E17-BB33-5240A8067152}" srcOrd="1" destOrd="0" presId="urn:microsoft.com/office/officeart/2005/8/layout/hierarchy5"/>
    <dgm:cxn modelId="{B6DE95CC-B303-4432-BCE3-DE62F0665290}" type="presOf" srcId="{664C8309-ADFE-40BE-8714-FC95FF14F0A0}" destId="{47FDC735-BD9E-4A37-A00D-76468756A2CD}" srcOrd="0" destOrd="0" presId="urn:microsoft.com/office/officeart/2005/8/layout/hierarchy5"/>
    <dgm:cxn modelId="{C50619C2-BD19-45C7-91E2-94B9B631C4F8}" srcId="{55BC9377-620B-45A0-AAA1-728C5AA41083}" destId="{408E7C18-CEB2-46B4-BB41-972B07BF2BE3}" srcOrd="2" destOrd="0" parTransId="{E8B6AF2B-8523-4395-A1CE-44AC371C3891}" sibTransId="{8ACB6428-9EF2-4342-B733-48726209D468}"/>
    <dgm:cxn modelId="{D31B2D48-A718-45AD-852D-5FDCA0087695}" type="presOf" srcId="{A1CC7B96-8812-476C-A545-22711F3180F7}" destId="{DAB7F329-0C22-447C-91F2-65BC606F977D}" srcOrd="0" destOrd="0" presId="urn:microsoft.com/office/officeart/2005/8/layout/hierarchy5"/>
    <dgm:cxn modelId="{32384AC9-79D8-474A-8851-B9BBD355E650}" srcId="{C308C7D0-A0C8-4923-85CB-41A06FB417A8}" destId="{BA327FEB-3E0C-45CF-A3F0-C0FD86A7EDE4}" srcOrd="0" destOrd="0" parTransId="{1D67A8D7-B2F1-45E7-BF1B-45F29F3C0232}" sibTransId="{83338510-C0B4-4059-AA13-BF0D3E17AED7}"/>
    <dgm:cxn modelId="{E42E88E4-0822-4774-9F9B-97493C581416}" srcId="{4DAB601F-A419-4991-B0CF-021F47ECC4AF}" destId="{379E381F-5FD0-4D3E-B8D6-A4C20153C75B}" srcOrd="0" destOrd="0" parTransId="{7129B1AD-2A13-4A6A-B0D2-ABBD91E89592}" sibTransId="{3756335B-183A-4F3F-A860-FD5771B5C003}"/>
    <dgm:cxn modelId="{35D404A4-2172-4A21-B382-58B8A2449C26}" type="presOf" srcId="{AFF242A0-972C-4A0F-8B62-6547C3612329}" destId="{A8E9E2E7-5431-4465-9189-9366DF3BCA40}" srcOrd="1" destOrd="0" presId="urn:microsoft.com/office/officeart/2005/8/layout/hierarchy5"/>
    <dgm:cxn modelId="{92201F04-78AB-4486-BB96-774BE3E183D6}" type="presOf" srcId="{4DAB601F-A419-4991-B0CF-021F47ECC4AF}" destId="{8DC554BB-B987-453B-BE9A-3106647B73F2}" srcOrd="0" destOrd="0" presId="urn:microsoft.com/office/officeart/2005/8/layout/hierarchy5"/>
    <dgm:cxn modelId="{EB81653C-D624-4053-B915-295C42D37FE2}" type="presOf" srcId="{728B1831-25B0-4F33-85F9-0623A3FC7014}" destId="{94602A7F-206A-4269-BD71-165A239735FB}" srcOrd="0" destOrd="0" presId="urn:microsoft.com/office/officeart/2005/8/layout/hierarchy5"/>
    <dgm:cxn modelId="{EDA6EBB1-C1F4-4585-8716-22FC0090FE06}" type="presOf" srcId="{1D67A8D7-B2F1-45E7-BF1B-45F29F3C0232}" destId="{AE5BCB45-7AF9-429F-9882-B01086B9A75A}" srcOrd="0" destOrd="0" presId="urn:microsoft.com/office/officeart/2005/8/layout/hierarchy5"/>
    <dgm:cxn modelId="{D4C63C4D-5BB0-40F1-8BDE-CFED319FF967}" type="presOf" srcId="{AFF242A0-972C-4A0F-8B62-6547C3612329}" destId="{6A7E0573-F81D-4639-9E91-7D655A7E3232}" srcOrd="0" destOrd="0" presId="urn:microsoft.com/office/officeart/2005/8/layout/hierarchy5"/>
    <dgm:cxn modelId="{D2E085C7-9CB7-44B9-BC41-A7E136268447}" srcId="{55BC9377-620B-45A0-AAA1-728C5AA41083}" destId="{4DAB601F-A419-4991-B0CF-021F47ECC4AF}" srcOrd="1" destOrd="0" parTransId="{A2E6FF72-9C45-4976-A6A1-D3098DFFE948}" sibTransId="{DD523124-1884-43CB-BFE8-2BF79528438F}"/>
    <dgm:cxn modelId="{B3CF222C-888F-4794-836A-964A56DBB668}" type="presOf" srcId="{A423354C-BB69-42FD-AEAB-838CC2C91AC6}" destId="{CE324AA8-A6B0-4932-8AC0-4C0DA4EC601C}" srcOrd="0" destOrd="0" presId="urn:microsoft.com/office/officeart/2005/8/layout/hierarchy5"/>
    <dgm:cxn modelId="{90D0AB2F-A719-4A8F-9EE4-F0A9AEBC2476}" type="presOf" srcId="{1D67A8D7-B2F1-45E7-BF1B-45F29F3C0232}" destId="{540A7E58-8CE3-47BA-8B38-67E086CD266C}" srcOrd="1" destOrd="0" presId="urn:microsoft.com/office/officeart/2005/8/layout/hierarchy5"/>
    <dgm:cxn modelId="{E37EC192-C599-4FA7-A383-5E3FD3D8BBB6}" srcId="{55BC9377-620B-45A0-AAA1-728C5AA41083}" destId="{D471D412-6443-4F2D-AFD7-B709235AEFB9}" srcOrd="0" destOrd="0" parTransId="{8BE9574E-B6C8-4DA2-90A8-F48699CBD039}" sibTransId="{7BCD8DE2-FEA2-49BB-AA67-FFF8A9D15BA3}"/>
    <dgm:cxn modelId="{ADAC538C-19AC-4AD9-9D91-F315C80B2254}" type="presOf" srcId="{C308C7D0-A0C8-4923-85CB-41A06FB417A8}" destId="{BFD83023-19CD-4C1D-8DED-CAC11C3F3534}" srcOrd="0" destOrd="0" presId="urn:microsoft.com/office/officeart/2005/8/layout/hierarchy5"/>
    <dgm:cxn modelId="{0142C71A-5832-4FA1-9085-6EDA338DBF9A}" type="presOf" srcId="{59A138D8-765D-45F9-8711-2B942DB3B692}" destId="{398D2E83-C784-42E1-8B3A-F206A44ADD85}" srcOrd="0" destOrd="0" presId="urn:microsoft.com/office/officeart/2005/8/layout/hierarchy5"/>
    <dgm:cxn modelId="{7AE20ACE-EC24-4BFB-98BC-879BDA9270F5}" type="presOf" srcId="{614BDA9F-7CB8-4705-AD68-417465B0137C}" destId="{CE72FEAC-4FEF-4AFA-8BB5-61F4E0B10EAC}" srcOrd="1" destOrd="0" presId="urn:microsoft.com/office/officeart/2005/8/layout/hierarchy5"/>
    <dgm:cxn modelId="{204225AC-5258-4B97-98DA-A4E3FC740C4A}" type="presOf" srcId="{E8B6AF2B-8523-4395-A1CE-44AC371C3891}" destId="{3906A0BA-3F63-4CE5-97C8-EAB2F5024049}" srcOrd="1" destOrd="0" presId="urn:microsoft.com/office/officeart/2005/8/layout/hierarchy5"/>
    <dgm:cxn modelId="{6A5002CF-4F7C-43DB-A991-000EC74B362D}" type="presOf" srcId="{7789A0FF-36AD-4C5B-AC5F-1BEF8E0521B8}" destId="{1DB2D137-BF38-4BEA-B365-E6B523890403}" srcOrd="1" destOrd="0" presId="urn:microsoft.com/office/officeart/2005/8/layout/hierarchy5"/>
    <dgm:cxn modelId="{B023DA0E-A106-4319-B87A-17A85A72FEA8}" type="presOf" srcId="{67E47F2E-429A-49E3-B29A-E7BFA7ADC1EB}" destId="{8FB79765-C7D6-4A4A-BD2F-657A11FCD5A7}" srcOrd="0" destOrd="0" presId="urn:microsoft.com/office/officeart/2005/8/layout/hierarchy5"/>
    <dgm:cxn modelId="{0FAB9AD7-E06B-4512-B064-3FB21ABF92DF}" srcId="{D471D412-6443-4F2D-AFD7-B709235AEFB9}" destId="{728B1831-25B0-4F33-85F9-0623A3FC7014}" srcOrd="2" destOrd="0" parTransId="{7789A0FF-36AD-4C5B-AC5F-1BEF8E0521B8}" sibTransId="{5E49D7FF-3695-4C8C-B65C-61162EF00F6A}"/>
    <dgm:cxn modelId="{C051F0C3-74E4-4D5E-98B5-65A303A5E824}" srcId="{55BC9377-620B-45A0-AAA1-728C5AA41083}" destId="{9710344D-478F-4269-B40A-0BCDD7EF653D}" srcOrd="3" destOrd="0" parTransId="{A423354C-BB69-42FD-AEAB-838CC2C91AC6}" sibTransId="{08F7716C-CCB5-4450-956B-FA84E5F6F1FB}"/>
    <dgm:cxn modelId="{B69775ED-ACBE-43C7-9750-B67141A034D6}" type="presOf" srcId="{BA327FEB-3E0C-45CF-A3F0-C0FD86A7EDE4}" destId="{F8574837-1B97-4E50-8C99-22AC2DC7AD70}" srcOrd="0" destOrd="0" presId="urn:microsoft.com/office/officeart/2005/8/layout/hierarchy5"/>
    <dgm:cxn modelId="{D9AB476C-4E24-4DF6-A1F9-C3BCB0B343D9}" type="presOf" srcId="{4EEE3C27-D43D-4715-9BCD-7F28902E1D6D}" destId="{D1F6203B-F294-4725-BD8E-64A9E5E2F1B6}" srcOrd="1" destOrd="0" presId="urn:microsoft.com/office/officeart/2005/8/layout/hierarchy5"/>
    <dgm:cxn modelId="{47F594BD-4F43-43CD-9B50-E5D802BE9101}" type="presOf" srcId="{02984015-5062-4EF0-851C-7EA5852662BD}" destId="{61B13ADA-D157-4A18-9D96-01E390C29211}" srcOrd="0" destOrd="0" presId="urn:microsoft.com/office/officeart/2005/8/layout/hierarchy5"/>
    <dgm:cxn modelId="{40BDC5E4-A9AD-4985-850E-7792639C8F29}" type="presOf" srcId="{D471D412-6443-4F2D-AFD7-B709235AEFB9}" destId="{81B766CE-1DDE-494C-A534-DE6C23ACEF5B}" srcOrd="0" destOrd="0" presId="urn:microsoft.com/office/officeart/2005/8/layout/hierarchy5"/>
    <dgm:cxn modelId="{F881770A-708A-46EC-8D24-7DFFCCC0D3F8}" type="presOf" srcId="{408E7C18-CEB2-46B4-BB41-972B07BF2BE3}" destId="{D8313455-501E-48E8-AF0B-9D11DC15CAC3}" srcOrd="0" destOrd="0" presId="urn:microsoft.com/office/officeart/2005/8/layout/hierarchy5"/>
    <dgm:cxn modelId="{3F7102D4-34F9-4614-8FE3-D8DE249CC17F}" srcId="{55BC9377-620B-45A0-AAA1-728C5AA41083}" destId="{02F67677-A2A3-48C4-AC7E-50253623429A}" srcOrd="4" destOrd="0" parTransId="{A9421C4F-2956-43BC-A08A-372096ED5AA7}" sibTransId="{0C595789-0BF9-4DD3-AE92-0650632BB720}"/>
    <dgm:cxn modelId="{22161892-80FA-4533-8D50-B92BFC7C0162}" type="presOf" srcId="{DE0EB397-3B28-4928-BCC4-892163AE892C}" destId="{EB0D9414-F356-416C-9487-7060B99AB755}" srcOrd="1" destOrd="0" presId="urn:microsoft.com/office/officeart/2005/8/layout/hierarchy5"/>
    <dgm:cxn modelId="{7FD37902-8FEB-4CD7-8F64-3944DA3B9F70}" type="presOf" srcId="{8BE9574E-B6C8-4DA2-90A8-F48699CBD039}" destId="{DD41292E-D3A3-4C6D-AABE-FD909143B933}" srcOrd="1" destOrd="0" presId="urn:microsoft.com/office/officeart/2005/8/layout/hierarchy5"/>
    <dgm:cxn modelId="{B418CCF9-7A69-46DE-858C-24418F1181E9}" type="presOf" srcId="{E96BEFBE-0F00-4D03-B9CD-30CF4EB2226C}" destId="{B1441249-8B75-43BB-BBCC-A1CAC9CDEFF9}" srcOrd="0" destOrd="0" presId="urn:microsoft.com/office/officeart/2005/8/layout/hierarchy5"/>
    <dgm:cxn modelId="{ED999E89-79C4-4E53-8873-17F23F1064C7}" type="presOf" srcId="{7C8B58E3-2216-4176-A254-BEF4170CB985}" destId="{9808C981-47CB-49A9-BEBC-0D3349DCC5BA}" srcOrd="0" destOrd="0" presId="urn:microsoft.com/office/officeart/2005/8/layout/hierarchy5"/>
    <dgm:cxn modelId="{071319BA-29C2-4C8B-A90E-CC53C46BBA39}" srcId="{1253FC0D-9191-40FB-9855-6140F5DFD329}" destId="{55BC9377-620B-45A0-AAA1-728C5AA41083}" srcOrd="0" destOrd="0" parTransId="{3A5A96F9-212D-4C87-B1C6-DAB2445731E2}" sibTransId="{2581D015-453E-489C-BD8A-EAC5BA19DBCA}"/>
    <dgm:cxn modelId="{F5A6B797-9E6E-443C-93B9-3A001645D778}" type="presOf" srcId="{7129B1AD-2A13-4A6A-B0D2-ABBD91E89592}" destId="{C05D5584-2D39-42C1-9B2E-2C1D2DBE5A78}" srcOrd="1" destOrd="0" presId="urn:microsoft.com/office/officeart/2005/8/layout/hierarchy5"/>
    <dgm:cxn modelId="{B678245C-6515-45FF-BBFE-E8C883C31B8D}" type="presOf" srcId="{24129CD0-F222-4621-959A-651A37A29278}" destId="{3F14D0C9-DB09-4363-A7EA-B381F3D489F4}" srcOrd="1" destOrd="0" presId="urn:microsoft.com/office/officeart/2005/8/layout/hierarchy5"/>
    <dgm:cxn modelId="{26C84D04-7598-408A-AA9C-7D5C906CE529}" type="presOf" srcId="{7129B1AD-2A13-4A6A-B0D2-ABBD91E89592}" destId="{1526D42E-3599-4F21-AE4A-259BD7CD2A84}" srcOrd="0" destOrd="0" presId="urn:microsoft.com/office/officeart/2005/8/layout/hierarchy5"/>
    <dgm:cxn modelId="{9626EC57-1040-4446-B4B2-82B1C76169AA}" srcId="{408E7C18-CEB2-46B4-BB41-972B07BF2BE3}" destId="{59A138D8-765D-45F9-8711-2B942DB3B692}" srcOrd="0" destOrd="0" parTransId="{614BDA9F-7CB8-4705-AD68-417465B0137C}" sibTransId="{049216C4-38D8-4BD3-B303-86EEEBAD784F}"/>
    <dgm:cxn modelId="{CFE9176C-3E3E-4BE9-A712-1720F0C45BD7}" type="presOf" srcId="{4594440F-9098-4B86-9E5A-06AD3C5BAA48}" destId="{75BE804C-FBD9-4C0A-8FC0-6D6253C191ED}" srcOrd="0" destOrd="0" presId="urn:microsoft.com/office/officeart/2005/8/layout/hierarchy5"/>
    <dgm:cxn modelId="{26841995-6520-4A7D-9962-A6CE2FC18CC8}" type="presOf" srcId="{8BE9574E-B6C8-4DA2-90A8-F48699CBD039}" destId="{25663113-DA1C-4BA0-8ECF-0AA12F7518B8}" srcOrd="0" destOrd="0" presId="urn:microsoft.com/office/officeart/2005/8/layout/hierarchy5"/>
    <dgm:cxn modelId="{EB3495A6-717F-4C67-8FEF-F4847EEE01D3}" type="presParOf" srcId="{A3C64431-1A94-4070-BB3E-481064C0303E}" destId="{7593B9D3-57D6-4727-8BEA-FF14B376869E}" srcOrd="0" destOrd="0" presId="urn:microsoft.com/office/officeart/2005/8/layout/hierarchy5"/>
    <dgm:cxn modelId="{4A42ED99-A61E-4512-9E41-B1B5A7666914}" type="presParOf" srcId="{7593B9D3-57D6-4727-8BEA-FF14B376869E}" destId="{3226B9C2-CBA1-4DD6-9E9F-6AE60B33E63D}" srcOrd="0" destOrd="0" presId="urn:microsoft.com/office/officeart/2005/8/layout/hierarchy5"/>
    <dgm:cxn modelId="{8CEB9FE4-0F36-4D5A-BA61-D7840941A02F}" type="presParOf" srcId="{7593B9D3-57D6-4727-8BEA-FF14B376869E}" destId="{41EB243E-C939-40D0-B4B0-99DA0C5B9D3B}" srcOrd="1" destOrd="0" presId="urn:microsoft.com/office/officeart/2005/8/layout/hierarchy5"/>
    <dgm:cxn modelId="{59FEDAFF-9AE8-48A5-B24E-023687CD9411}" type="presParOf" srcId="{41EB243E-C939-40D0-B4B0-99DA0C5B9D3B}" destId="{A2846E6A-3FEB-4B50-8C21-D43A799AA1BC}" srcOrd="0" destOrd="0" presId="urn:microsoft.com/office/officeart/2005/8/layout/hierarchy5"/>
    <dgm:cxn modelId="{D07BD1ED-E181-44A0-A304-87FBE20A636E}" type="presParOf" srcId="{A2846E6A-3FEB-4B50-8C21-D43A799AA1BC}" destId="{AF26079F-AB66-4815-88A6-C776320B474D}" srcOrd="0" destOrd="0" presId="urn:microsoft.com/office/officeart/2005/8/layout/hierarchy5"/>
    <dgm:cxn modelId="{D9333653-6A0F-4694-AE70-11A9798A7F1A}" type="presParOf" srcId="{A2846E6A-3FEB-4B50-8C21-D43A799AA1BC}" destId="{1552C23C-34DE-4E7A-89C2-D0FBADE658A4}" srcOrd="1" destOrd="0" presId="urn:microsoft.com/office/officeart/2005/8/layout/hierarchy5"/>
    <dgm:cxn modelId="{DF56B262-4A70-42AB-9470-582EAE0D8215}" type="presParOf" srcId="{1552C23C-34DE-4E7A-89C2-D0FBADE658A4}" destId="{25663113-DA1C-4BA0-8ECF-0AA12F7518B8}" srcOrd="0" destOrd="0" presId="urn:microsoft.com/office/officeart/2005/8/layout/hierarchy5"/>
    <dgm:cxn modelId="{DCF24A2A-9D7F-4E00-B7DE-4D93296717CC}" type="presParOf" srcId="{25663113-DA1C-4BA0-8ECF-0AA12F7518B8}" destId="{DD41292E-D3A3-4C6D-AABE-FD909143B933}" srcOrd="0" destOrd="0" presId="urn:microsoft.com/office/officeart/2005/8/layout/hierarchy5"/>
    <dgm:cxn modelId="{812A76DE-B944-4553-8664-789FD6194B62}" type="presParOf" srcId="{1552C23C-34DE-4E7A-89C2-D0FBADE658A4}" destId="{BDE7A156-1344-4A0E-BB0E-F718AD6CD71B}" srcOrd="1" destOrd="0" presId="urn:microsoft.com/office/officeart/2005/8/layout/hierarchy5"/>
    <dgm:cxn modelId="{6100A7DB-22A5-4D9E-A7EE-CA351D7F9401}" type="presParOf" srcId="{BDE7A156-1344-4A0E-BB0E-F718AD6CD71B}" destId="{81B766CE-1DDE-494C-A534-DE6C23ACEF5B}" srcOrd="0" destOrd="0" presId="urn:microsoft.com/office/officeart/2005/8/layout/hierarchy5"/>
    <dgm:cxn modelId="{65BA7C69-C2FD-4B90-8AD2-34C03D5AC6F5}" type="presParOf" srcId="{BDE7A156-1344-4A0E-BB0E-F718AD6CD71B}" destId="{845266A9-7814-456B-AE0C-47C2F6187FEE}" srcOrd="1" destOrd="0" presId="urn:microsoft.com/office/officeart/2005/8/layout/hierarchy5"/>
    <dgm:cxn modelId="{B8A73823-67D4-4F09-A82C-BD1E770B7A38}" type="presParOf" srcId="{845266A9-7814-456B-AE0C-47C2F6187FEE}" destId="{47FDC735-BD9E-4A37-A00D-76468756A2CD}" srcOrd="0" destOrd="0" presId="urn:microsoft.com/office/officeart/2005/8/layout/hierarchy5"/>
    <dgm:cxn modelId="{0415FD2C-16F4-40D2-A92F-6175C38DCF5E}" type="presParOf" srcId="{47FDC735-BD9E-4A37-A00D-76468756A2CD}" destId="{830847CE-036C-405C-96CA-9C3F51A5346B}" srcOrd="0" destOrd="0" presId="urn:microsoft.com/office/officeart/2005/8/layout/hierarchy5"/>
    <dgm:cxn modelId="{6F1A88FB-DA6C-4FBB-9CC2-05793757BCD7}" type="presParOf" srcId="{845266A9-7814-456B-AE0C-47C2F6187FEE}" destId="{5431DA6D-A147-41B1-8B04-390193C5B437}" srcOrd="1" destOrd="0" presId="urn:microsoft.com/office/officeart/2005/8/layout/hierarchy5"/>
    <dgm:cxn modelId="{5DD0BEE1-319C-4173-9256-CE0C9CCB3482}" type="presParOf" srcId="{5431DA6D-A147-41B1-8B04-390193C5B437}" destId="{E38EE250-6884-4915-B7FC-DFA94057B1C3}" srcOrd="0" destOrd="0" presId="urn:microsoft.com/office/officeart/2005/8/layout/hierarchy5"/>
    <dgm:cxn modelId="{E436BF73-B2E0-4D27-A05D-ED82D8CAE42C}" type="presParOf" srcId="{5431DA6D-A147-41B1-8B04-390193C5B437}" destId="{D5BE9E36-7011-4FC6-8B6D-35A7D1BF8469}" srcOrd="1" destOrd="0" presId="urn:microsoft.com/office/officeart/2005/8/layout/hierarchy5"/>
    <dgm:cxn modelId="{5D62BDFB-3170-4A3E-ABA6-7EC6BC344120}" type="presParOf" srcId="{845266A9-7814-456B-AE0C-47C2F6187FEE}" destId="{8FB79765-C7D6-4A4A-BD2F-657A11FCD5A7}" srcOrd="2" destOrd="0" presId="urn:microsoft.com/office/officeart/2005/8/layout/hierarchy5"/>
    <dgm:cxn modelId="{FBF3B5A4-32C6-4804-8370-FEF9C2EBFD54}" type="presParOf" srcId="{8FB79765-C7D6-4A4A-BD2F-657A11FCD5A7}" destId="{A345609B-74F8-4CF0-B53D-D7F406AF439F}" srcOrd="0" destOrd="0" presId="urn:microsoft.com/office/officeart/2005/8/layout/hierarchy5"/>
    <dgm:cxn modelId="{05094A3D-0489-4802-A21B-2DDB75C4EC9E}" type="presParOf" srcId="{845266A9-7814-456B-AE0C-47C2F6187FEE}" destId="{5CE8F68E-8C2E-4DBB-91C5-A9920E0B0A3D}" srcOrd="3" destOrd="0" presId="urn:microsoft.com/office/officeart/2005/8/layout/hierarchy5"/>
    <dgm:cxn modelId="{1C1D27D0-3693-4EE9-A4C9-F09AA3C519B2}" type="presParOf" srcId="{5CE8F68E-8C2E-4DBB-91C5-A9920E0B0A3D}" destId="{84D568E1-804B-4A75-867C-77B64130C325}" srcOrd="0" destOrd="0" presId="urn:microsoft.com/office/officeart/2005/8/layout/hierarchy5"/>
    <dgm:cxn modelId="{5446BBFA-5F04-4DBA-832B-654BE93856AA}" type="presParOf" srcId="{5CE8F68E-8C2E-4DBB-91C5-A9920E0B0A3D}" destId="{7DF196BD-E98F-4E81-8420-56A4EDEF9B6A}" srcOrd="1" destOrd="0" presId="urn:microsoft.com/office/officeart/2005/8/layout/hierarchy5"/>
    <dgm:cxn modelId="{60E81E19-A634-45BC-B76A-B81A560E8748}" type="presParOf" srcId="{845266A9-7814-456B-AE0C-47C2F6187FEE}" destId="{E3AAB5EE-B78A-4870-A3C6-BE16BA502EC1}" srcOrd="4" destOrd="0" presId="urn:microsoft.com/office/officeart/2005/8/layout/hierarchy5"/>
    <dgm:cxn modelId="{F0CEFAA9-EE4C-41CF-95E6-49B273C135CE}" type="presParOf" srcId="{E3AAB5EE-B78A-4870-A3C6-BE16BA502EC1}" destId="{1DB2D137-BF38-4BEA-B365-E6B523890403}" srcOrd="0" destOrd="0" presId="urn:microsoft.com/office/officeart/2005/8/layout/hierarchy5"/>
    <dgm:cxn modelId="{8265FDC2-26B2-4062-BAF6-B4A5D139520C}" type="presParOf" srcId="{845266A9-7814-456B-AE0C-47C2F6187FEE}" destId="{6F6C0030-68CB-4288-8797-AB2722E07899}" srcOrd="5" destOrd="0" presId="urn:microsoft.com/office/officeart/2005/8/layout/hierarchy5"/>
    <dgm:cxn modelId="{EB920532-417F-42A4-BDF8-4CE145B78240}" type="presParOf" srcId="{6F6C0030-68CB-4288-8797-AB2722E07899}" destId="{94602A7F-206A-4269-BD71-165A239735FB}" srcOrd="0" destOrd="0" presId="urn:microsoft.com/office/officeart/2005/8/layout/hierarchy5"/>
    <dgm:cxn modelId="{7018852F-DF39-4891-B2FA-948560C9C576}" type="presParOf" srcId="{6F6C0030-68CB-4288-8797-AB2722E07899}" destId="{F75C041C-72C6-4D5A-B8B6-8895DC6D3478}" srcOrd="1" destOrd="0" presId="urn:microsoft.com/office/officeart/2005/8/layout/hierarchy5"/>
    <dgm:cxn modelId="{839EF1DC-15BA-4641-B48B-7FD072FB212D}" type="presParOf" srcId="{1552C23C-34DE-4E7A-89C2-D0FBADE658A4}" destId="{8D135D84-4546-42C0-9EC9-0160C7B1DE0E}" srcOrd="2" destOrd="0" presId="urn:microsoft.com/office/officeart/2005/8/layout/hierarchy5"/>
    <dgm:cxn modelId="{22F5EBBC-77AE-474F-B86E-E554EE9D0F4F}" type="presParOf" srcId="{8D135D84-4546-42C0-9EC9-0160C7B1DE0E}" destId="{2B8926FC-9F90-4166-BDF3-1FD4B70F01AE}" srcOrd="0" destOrd="0" presId="urn:microsoft.com/office/officeart/2005/8/layout/hierarchy5"/>
    <dgm:cxn modelId="{D9716A3E-BBE1-47CB-BBBF-87B20AE6846C}" type="presParOf" srcId="{1552C23C-34DE-4E7A-89C2-D0FBADE658A4}" destId="{C0D6160D-7852-4A15-A382-8D59B5B15021}" srcOrd="3" destOrd="0" presId="urn:microsoft.com/office/officeart/2005/8/layout/hierarchy5"/>
    <dgm:cxn modelId="{037C7608-1664-4DBE-9391-0DFA392E19F6}" type="presParOf" srcId="{C0D6160D-7852-4A15-A382-8D59B5B15021}" destId="{8DC554BB-B987-453B-BE9A-3106647B73F2}" srcOrd="0" destOrd="0" presId="urn:microsoft.com/office/officeart/2005/8/layout/hierarchy5"/>
    <dgm:cxn modelId="{F031CE68-8189-4552-B95F-7657AD4B5320}" type="presParOf" srcId="{C0D6160D-7852-4A15-A382-8D59B5B15021}" destId="{E6660F18-8613-4FFF-AC84-72A0CB4A6E32}" srcOrd="1" destOrd="0" presId="urn:microsoft.com/office/officeart/2005/8/layout/hierarchy5"/>
    <dgm:cxn modelId="{DC63C175-E111-4EB4-A0B8-C81421FFDB26}" type="presParOf" srcId="{E6660F18-8613-4FFF-AC84-72A0CB4A6E32}" destId="{1526D42E-3599-4F21-AE4A-259BD7CD2A84}" srcOrd="0" destOrd="0" presId="urn:microsoft.com/office/officeart/2005/8/layout/hierarchy5"/>
    <dgm:cxn modelId="{6ECD909B-14F2-4ADC-BE99-55D3091E9748}" type="presParOf" srcId="{1526D42E-3599-4F21-AE4A-259BD7CD2A84}" destId="{C05D5584-2D39-42C1-9B2E-2C1D2DBE5A78}" srcOrd="0" destOrd="0" presId="urn:microsoft.com/office/officeart/2005/8/layout/hierarchy5"/>
    <dgm:cxn modelId="{D8AA0870-0CE1-4ABC-8AAE-EF5B6F4462B0}" type="presParOf" srcId="{E6660F18-8613-4FFF-AC84-72A0CB4A6E32}" destId="{6E16F25C-9810-4BEB-B48E-8A43421A7D53}" srcOrd="1" destOrd="0" presId="urn:microsoft.com/office/officeart/2005/8/layout/hierarchy5"/>
    <dgm:cxn modelId="{E50429CE-DE32-4232-9EFF-2718EC127036}" type="presParOf" srcId="{6E16F25C-9810-4BEB-B48E-8A43421A7D53}" destId="{C87EB717-7A37-41FF-98FD-6CC484BE2F1C}" srcOrd="0" destOrd="0" presId="urn:microsoft.com/office/officeart/2005/8/layout/hierarchy5"/>
    <dgm:cxn modelId="{FE66FCF9-979E-4917-9B92-BB3A994583D0}" type="presParOf" srcId="{6E16F25C-9810-4BEB-B48E-8A43421A7D53}" destId="{AE69324E-B90D-4F80-9922-8D254E2E69F6}" srcOrd="1" destOrd="0" presId="urn:microsoft.com/office/officeart/2005/8/layout/hierarchy5"/>
    <dgm:cxn modelId="{6842226D-B2AE-4923-8C1D-B249ADD42F39}" type="presParOf" srcId="{E6660F18-8613-4FFF-AC84-72A0CB4A6E32}" destId="{E3A33AA9-D689-4CEA-93E7-8B557A45452F}" srcOrd="2" destOrd="0" presId="urn:microsoft.com/office/officeart/2005/8/layout/hierarchy5"/>
    <dgm:cxn modelId="{E090EC74-7D2A-426F-8B10-7A84B9CE41BC}" type="presParOf" srcId="{E3A33AA9-D689-4CEA-93E7-8B557A45452F}" destId="{3F14D0C9-DB09-4363-A7EA-B381F3D489F4}" srcOrd="0" destOrd="0" presId="urn:microsoft.com/office/officeart/2005/8/layout/hierarchy5"/>
    <dgm:cxn modelId="{E6CC3FAC-FD4B-430B-A751-65DC10848704}" type="presParOf" srcId="{E6660F18-8613-4FFF-AC84-72A0CB4A6E32}" destId="{6891F57D-2D66-4CB9-8F98-F9C30F807479}" srcOrd="3" destOrd="0" presId="urn:microsoft.com/office/officeart/2005/8/layout/hierarchy5"/>
    <dgm:cxn modelId="{D7697C29-F0E5-4448-A09F-81E870918722}" type="presParOf" srcId="{6891F57D-2D66-4CB9-8F98-F9C30F807479}" destId="{DAB7F329-0C22-447C-91F2-65BC606F977D}" srcOrd="0" destOrd="0" presId="urn:microsoft.com/office/officeart/2005/8/layout/hierarchy5"/>
    <dgm:cxn modelId="{70E90F16-E906-4494-9D62-25DE7D0CB001}" type="presParOf" srcId="{6891F57D-2D66-4CB9-8F98-F9C30F807479}" destId="{7FC03D48-3BB8-4138-86A1-6EF34D4CD28E}" srcOrd="1" destOrd="0" presId="urn:microsoft.com/office/officeart/2005/8/layout/hierarchy5"/>
    <dgm:cxn modelId="{0A6EE6BC-1AF1-486B-BE22-CAF291247C92}" type="presParOf" srcId="{1552C23C-34DE-4E7A-89C2-D0FBADE658A4}" destId="{7A052744-5CE3-4ED5-A569-8E1D6E126085}" srcOrd="4" destOrd="0" presId="urn:microsoft.com/office/officeart/2005/8/layout/hierarchy5"/>
    <dgm:cxn modelId="{31BF0020-7D93-4390-A3F9-202FCF359854}" type="presParOf" srcId="{7A052744-5CE3-4ED5-A569-8E1D6E126085}" destId="{3906A0BA-3F63-4CE5-97C8-EAB2F5024049}" srcOrd="0" destOrd="0" presId="urn:microsoft.com/office/officeart/2005/8/layout/hierarchy5"/>
    <dgm:cxn modelId="{804886A9-517A-469B-81B7-61736829AE37}" type="presParOf" srcId="{1552C23C-34DE-4E7A-89C2-D0FBADE658A4}" destId="{253023AE-4CCE-4207-800B-DAFF362A1EC2}" srcOrd="5" destOrd="0" presId="urn:microsoft.com/office/officeart/2005/8/layout/hierarchy5"/>
    <dgm:cxn modelId="{8ED6F204-F708-40A9-AC15-D26BE56E931C}" type="presParOf" srcId="{253023AE-4CCE-4207-800B-DAFF362A1EC2}" destId="{D8313455-501E-48E8-AF0B-9D11DC15CAC3}" srcOrd="0" destOrd="0" presId="urn:microsoft.com/office/officeart/2005/8/layout/hierarchy5"/>
    <dgm:cxn modelId="{92199496-8002-4DD6-BFC8-FA2E20144703}" type="presParOf" srcId="{253023AE-4CCE-4207-800B-DAFF362A1EC2}" destId="{775D3386-BE90-4C4B-B328-E9708E86EB3B}" srcOrd="1" destOrd="0" presId="urn:microsoft.com/office/officeart/2005/8/layout/hierarchy5"/>
    <dgm:cxn modelId="{9541689A-2D6C-410B-8EE8-4666CD698441}" type="presParOf" srcId="{775D3386-BE90-4C4B-B328-E9708E86EB3B}" destId="{8AD26264-6441-4F50-8C69-04DBE5F2EE61}" srcOrd="0" destOrd="0" presId="urn:microsoft.com/office/officeart/2005/8/layout/hierarchy5"/>
    <dgm:cxn modelId="{E7BB6C24-0C8F-4A25-B24C-1BB5C5A8E0CA}" type="presParOf" srcId="{8AD26264-6441-4F50-8C69-04DBE5F2EE61}" destId="{CE72FEAC-4FEF-4AFA-8BB5-61F4E0B10EAC}" srcOrd="0" destOrd="0" presId="urn:microsoft.com/office/officeart/2005/8/layout/hierarchy5"/>
    <dgm:cxn modelId="{62FEB10D-C5ED-447B-A69D-BBD4A8468263}" type="presParOf" srcId="{775D3386-BE90-4C4B-B328-E9708E86EB3B}" destId="{6637781E-7F62-4FE1-B040-82F3CDEB73EA}" srcOrd="1" destOrd="0" presId="urn:microsoft.com/office/officeart/2005/8/layout/hierarchy5"/>
    <dgm:cxn modelId="{B2CB9081-71D0-425E-B268-F2AE04704100}" type="presParOf" srcId="{6637781E-7F62-4FE1-B040-82F3CDEB73EA}" destId="{398D2E83-C784-42E1-8B3A-F206A44ADD85}" srcOrd="0" destOrd="0" presId="urn:microsoft.com/office/officeart/2005/8/layout/hierarchy5"/>
    <dgm:cxn modelId="{B2558A04-F281-465E-82FC-8ED377AD1065}" type="presParOf" srcId="{6637781E-7F62-4FE1-B040-82F3CDEB73EA}" destId="{32CF4DC6-FC6D-40E9-9403-9D129E76DBD5}" srcOrd="1" destOrd="0" presId="urn:microsoft.com/office/officeart/2005/8/layout/hierarchy5"/>
    <dgm:cxn modelId="{F3BD7C94-92DC-423C-9468-B77BAC863217}" type="presParOf" srcId="{1552C23C-34DE-4E7A-89C2-D0FBADE658A4}" destId="{CE324AA8-A6B0-4932-8AC0-4C0DA4EC601C}" srcOrd="6" destOrd="0" presId="urn:microsoft.com/office/officeart/2005/8/layout/hierarchy5"/>
    <dgm:cxn modelId="{ADB9C05B-3803-4A1E-AC58-DE2F2C392764}" type="presParOf" srcId="{CE324AA8-A6B0-4932-8AC0-4C0DA4EC601C}" destId="{CEC837F5-8DAA-49F0-AA20-4B2DE86F8A9B}" srcOrd="0" destOrd="0" presId="urn:microsoft.com/office/officeart/2005/8/layout/hierarchy5"/>
    <dgm:cxn modelId="{2DCD7ECF-433D-4C30-B977-DC0D7C2ACD52}" type="presParOf" srcId="{1552C23C-34DE-4E7A-89C2-D0FBADE658A4}" destId="{866265E4-5178-4625-A847-84E6A45420BE}" srcOrd="7" destOrd="0" presId="urn:microsoft.com/office/officeart/2005/8/layout/hierarchy5"/>
    <dgm:cxn modelId="{52E61338-DE77-428F-999C-EA3E443EEAD7}" type="presParOf" srcId="{866265E4-5178-4625-A847-84E6A45420BE}" destId="{A46DD9A2-B232-42FB-B597-439810D78D76}" srcOrd="0" destOrd="0" presId="urn:microsoft.com/office/officeart/2005/8/layout/hierarchy5"/>
    <dgm:cxn modelId="{B79C2766-C962-4F73-8D15-AC475D58D74E}" type="presParOf" srcId="{866265E4-5178-4625-A847-84E6A45420BE}" destId="{03C69613-31C5-4DF5-ACAB-FB88E398FD2C}" srcOrd="1" destOrd="0" presId="urn:microsoft.com/office/officeart/2005/8/layout/hierarchy5"/>
    <dgm:cxn modelId="{FFD60935-82DA-44AB-AFE6-F4317CA2C345}" type="presParOf" srcId="{03C69613-31C5-4DF5-ACAB-FB88E398FD2C}" destId="{383C093B-0251-4E94-850F-CC7EBD43CBF9}" srcOrd="0" destOrd="0" presId="urn:microsoft.com/office/officeart/2005/8/layout/hierarchy5"/>
    <dgm:cxn modelId="{695C8E21-7C18-4F9F-880B-2BA79AD8B56E}" type="presParOf" srcId="{383C093B-0251-4E94-850F-CC7EBD43CBF9}" destId="{D1F6203B-F294-4725-BD8E-64A9E5E2F1B6}" srcOrd="0" destOrd="0" presId="urn:microsoft.com/office/officeart/2005/8/layout/hierarchy5"/>
    <dgm:cxn modelId="{0D67EE01-6D2C-421D-950E-924499974451}" type="presParOf" srcId="{03C69613-31C5-4DF5-ACAB-FB88E398FD2C}" destId="{F2676148-E877-449C-8E08-3D29FDA53962}" srcOrd="1" destOrd="0" presId="urn:microsoft.com/office/officeart/2005/8/layout/hierarchy5"/>
    <dgm:cxn modelId="{00A4CAAD-0433-4ACF-8F72-72520FD381AE}" type="presParOf" srcId="{F2676148-E877-449C-8E08-3D29FDA53962}" destId="{52EFAB04-F302-4717-9296-71451679D492}" srcOrd="0" destOrd="0" presId="urn:microsoft.com/office/officeart/2005/8/layout/hierarchy5"/>
    <dgm:cxn modelId="{788978EF-49AA-49EB-8AB6-E066B7C343AD}" type="presParOf" srcId="{F2676148-E877-449C-8E08-3D29FDA53962}" destId="{06B4CE8B-FDB6-4B6F-BC71-76C8435E8213}" srcOrd="1" destOrd="0" presId="urn:microsoft.com/office/officeart/2005/8/layout/hierarchy5"/>
    <dgm:cxn modelId="{C98F13D0-A8ED-47A7-956E-B81A37556624}" type="presParOf" srcId="{1552C23C-34DE-4E7A-89C2-D0FBADE658A4}" destId="{A85A2C87-9536-4760-B82D-68B4837B5CC7}" srcOrd="8" destOrd="0" presId="urn:microsoft.com/office/officeart/2005/8/layout/hierarchy5"/>
    <dgm:cxn modelId="{26FCCD73-CF71-44C2-9A17-2D252948B855}" type="presParOf" srcId="{A85A2C87-9536-4760-B82D-68B4837B5CC7}" destId="{835F7C0A-F732-47C3-925D-675E6CEB8CAF}" srcOrd="0" destOrd="0" presId="urn:microsoft.com/office/officeart/2005/8/layout/hierarchy5"/>
    <dgm:cxn modelId="{E143C4FD-001E-443F-8F42-FE536A3775A6}" type="presParOf" srcId="{1552C23C-34DE-4E7A-89C2-D0FBADE658A4}" destId="{97261D80-8A0B-45AB-BC61-33D6540025FC}" srcOrd="9" destOrd="0" presId="urn:microsoft.com/office/officeart/2005/8/layout/hierarchy5"/>
    <dgm:cxn modelId="{ABB40E7A-F300-4D5E-87A8-FFA46E492EED}" type="presParOf" srcId="{97261D80-8A0B-45AB-BC61-33D6540025FC}" destId="{829B9279-3EEE-433A-AC59-13593BEB7303}" srcOrd="0" destOrd="0" presId="urn:microsoft.com/office/officeart/2005/8/layout/hierarchy5"/>
    <dgm:cxn modelId="{09834F34-B51B-40FA-A63D-325B7ED00CD2}" type="presParOf" srcId="{97261D80-8A0B-45AB-BC61-33D6540025FC}" destId="{2AAAF7C9-4AC4-4A01-BC29-7C2EC6B6D708}" srcOrd="1" destOrd="0" presId="urn:microsoft.com/office/officeart/2005/8/layout/hierarchy5"/>
    <dgm:cxn modelId="{78885100-82A1-4AD5-BCE1-F4A6B7B4FE1A}" type="presParOf" srcId="{2AAAF7C9-4AC4-4A01-BC29-7C2EC6B6D708}" destId="{F174729F-D00E-430D-9883-810FBD81132F}" srcOrd="0" destOrd="0" presId="urn:microsoft.com/office/officeart/2005/8/layout/hierarchy5"/>
    <dgm:cxn modelId="{361BF859-79A0-4E27-9D5D-C8FBA1CED87A}" type="presParOf" srcId="{F174729F-D00E-430D-9883-810FBD81132F}" destId="{EB0D9414-F356-416C-9487-7060B99AB755}" srcOrd="0" destOrd="0" presId="urn:microsoft.com/office/officeart/2005/8/layout/hierarchy5"/>
    <dgm:cxn modelId="{BFF472B2-C148-4667-A0DD-8E2E33DDED39}" type="presParOf" srcId="{2AAAF7C9-4AC4-4A01-BC29-7C2EC6B6D708}" destId="{EEFC2620-3D9F-4862-B674-7839DDEDED3B}" srcOrd="1" destOrd="0" presId="urn:microsoft.com/office/officeart/2005/8/layout/hierarchy5"/>
    <dgm:cxn modelId="{8E45C079-2469-473F-8ABD-CD17E8F5B568}" type="presParOf" srcId="{EEFC2620-3D9F-4862-B674-7839DDEDED3B}" destId="{9808C981-47CB-49A9-BEBC-0D3349DCC5BA}" srcOrd="0" destOrd="0" presId="urn:microsoft.com/office/officeart/2005/8/layout/hierarchy5"/>
    <dgm:cxn modelId="{0E42DAB5-4C8F-474C-AFB8-34326325B74F}" type="presParOf" srcId="{EEFC2620-3D9F-4862-B674-7839DDEDED3B}" destId="{B99C01B5-2DD4-4C4C-841A-06B25086DAAB}" srcOrd="1" destOrd="0" presId="urn:microsoft.com/office/officeart/2005/8/layout/hierarchy5"/>
    <dgm:cxn modelId="{15EADDA4-350E-47B8-A803-503E16BB0238}" type="presParOf" srcId="{1552C23C-34DE-4E7A-89C2-D0FBADE658A4}" destId="{B1441249-8B75-43BB-BBCC-A1CAC9CDEFF9}" srcOrd="10" destOrd="0" presId="urn:microsoft.com/office/officeart/2005/8/layout/hierarchy5"/>
    <dgm:cxn modelId="{7534A3FD-1EC0-4EDF-A78F-BCC731B51E7A}" type="presParOf" srcId="{B1441249-8B75-43BB-BBCC-A1CAC9CDEFF9}" destId="{F6E5C6E3-DFDB-4D3B-B999-050F7CDC213C}" srcOrd="0" destOrd="0" presId="urn:microsoft.com/office/officeart/2005/8/layout/hierarchy5"/>
    <dgm:cxn modelId="{06A4283A-804A-4D0D-9DFB-A5C4DB2730B6}" type="presParOf" srcId="{1552C23C-34DE-4E7A-89C2-D0FBADE658A4}" destId="{11A9BDFD-C8E0-4380-BD66-19374208E247}" srcOrd="11" destOrd="0" presId="urn:microsoft.com/office/officeart/2005/8/layout/hierarchy5"/>
    <dgm:cxn modelId="{A595BD3F-9D20-4688-BB42-312036D8002D}" type="presParOf" srcId="{11A9BDFD-C8E0-4380-BD66-19374208E247}" destId="{BFD83023-19CD-4C1D-8DED-CAC11C3F3534}" srcOrd="0" destOrd="0" presId="urn:microsoft.com/office/officeart/2005/8/layout/hierarchy5"/>
    <dgm:cxn modelId="{EE732AF8-0A46-4BB3-826C-AC6F2C93015B}" type="presParOf" srcId="{11A9BDFD-C8E0-4380-BD66-19374208E247}" destId="{965DC4CF-7B29-4D8F-BF4D-699239F2783D}" srcOrd="1" destOrd="0" presId="urn:microsoft.com/office/officeart/2005/8/layout/hierarchy5"/>
    <dgm:cxn modelId="{25ABC11D-A7AC-4BB5-B03A-B68E0D0EBA64}" type="presParOf" srcId="{965DC4CF-7B29-4D8F-BF4D-699239F2783D}" destId="{AE5BCB45-7AF9-429F-9882-B01086B9A75A}" srcOrd="0" destOrd="0" presId="urn:microsoft.com/office/officeart/2005/8/layout/hierarchy5"/>
    <dgm:cxn modelId="{1EB707E1-CD8B-475C-B948-06FCF9CA7C6F}" type="presParOf" srcId="{AE5BCB45-7AF9-429F-9882-B01086B9A75A}" destId="{540A7E58-8CE3-47BA-8B38-67E086CD266C}" srcOrd="0" destOrd="0" presId="urn:microsoft.com/office/officeart/2005/8/layout/hierarchy5"/>
    <dgm:cxn modelId="{AC65D30C-ED78-49A9-8EB0-C92BD9FE28AD}" type="presParOf" srcId="{965DC4CF-7B29-4D8F-BF4D-699239F2783D}" destId="{C548680D-7578-4915-8D98-4F4761AD27D8}" srcOrd="1" destOrd="0" presId="urn:microsoft.com/office/officeart/2005/8/layout/hierarchy5"/>
    <dgm:cxn modelId="{E3E41A68-6E0D-4C76-9976-C44CD1D47FE6}" type="presParOf" srcId="{C548680D-7578-4915-8D98-4F4761AD27D8}" destId="{F8574837-1B97-4E50-8C99-22AC2DC7AD70}" srcOrd="0" destOrd="0" presId="urn:microsoft.com/office/officeart/2005/8/layout/hierarchy5"/>
    <dgm:cxn modelId="{321E2CE3-9E30-4E17-AB03-4993AB3ADBEC}" type="presParOf" srcId="{C548680D-7578-4915-8D98-4F4761AD27D8}" destId="{563ADC42-58B8-4168-9F83-6974E891BCD2}" srcOrd="1" destOrd="0" presId="urn:microsoft.com/office/officeart/2005/8/layout/hierarchy5"/>
    <dgm:cxn modelId="{6496C6FD-3E5D-4071-B3BD-C8766D7E4581}" type="presParOf" srcId="{965DC4CF-7B29-4D8F-BF4D-699239F2783D}" destId="{61B13ADA-D157-4A18-9D96-01E390C29211}" srcOrd="2" destOrd="0" presId="urn:microsoft.com/office/officeart/2005/8/layout/hierarchy5"/>
    <dgm:cxn modelId="{A47FF7F5-49AD-4315-A93B-A28DB586288C}" type="presParOf" srcId="{61B13ADA-D157-4A18-9D96-01E390C29211}" destId="{718DCE0D-198A-41E0-A7D8-F35ECD2854AC}" srcOrd="0" destOrd="0" presId="urn:microsoft.com/office/officeart/2005/8/layout/hierarchy5"/>
    <dgm:cxn modelId="{BAF5483E-7197-4D0F-BEAC-A960528B2200}" type="presParOf" srcId="{965DC4CF-7B29-4D8F-BF4D-699239F2783D}" destId="{5748F54A-DF06-4FFE-B05B-D7A062F45FF0}" srcOrd="3" destOrd="0" presId="urn:microsoft.com/office/officeart/2005/8/layout/hierarchy5"/>
    <dgm:cxn modelId="{349D185E-6111-4F0D-B325-9F6159710DBB}" type="presParOf" srcId="{5748F54A-DF06-4FFE-B05B-D7A062F45FF0}" destId="{75BE804C-FBD9-4C0A-8FC0-6D6253C191ED}" srcOrd="0" destOrd="0" presId="urn:microsoft.com/office/officeart/2005/8/layout/hierarchy5"/>
    <dgm:cxn modelId="{02F4F5AB-11B9-4BB5-A62C-A14819CA84B6}" type="presParOf" srcId="{5748F54A-DF06-4FFE-B05B-D7A062F45FF0}" destId="{F5707ADA-2090-4EAE-B4D1-5B62BB7D9AE1}" srcOrd="1" destOrd="0" presId="urn:microsoft.com/office/officeart/2005/8/layout/hierarchy5"/>
    <dgm:cxn modelId="{373A9FB9-45A3-492D-BEEF-F028C82BE75C}" type="presParOf" srcId="{A3C64431-1A94-4070-BB3E-481064C0303E}" destId="{40B819E0-DEED-4B3C-9AD6-3845EAE6E94C}" srcOrd="1" destOrd="0" presId="urn:microsoft.com/office/officeart/2005/8/layout/hierarchy5"/>
    <dgm:cxn modelId="{23574128-AB8F-46BC-96CB-389139E6578F}" type="presParOf" srcId="{40B819E0-DEED-4B3C-9AD6-3845EAE6E94C}" destId="{BF53D247-E061-4AB2-8610-7A599A75CFC5}" srcOrd="0" destOrd="0" presId="urn:microsoft.com/office/officeart/2005/8/layout/hierarchy5"/>
    <dgm:cxn modelId="{16A72835-18D3-457E-B897-2B60BFDE45FE}" type="presParOf" srcId="{BF53D247-E061-4AB2-8610-7A599A75CFC5}" destId="{6A7E0573-F81D-4639-9E91-7D655A7E3232}" srcOrd="0" destOrd="0" presId="urn:microsoft.com/office/officeart/2005/8/layout/hierarchy5"/>
    <dgm:cxn modelId="{040CEA65-63EA-43E9-92BE-51FE1171F530}" type="presParOf" srcId="{BF53D247-E061-4AB2-8610-7A599A75CFC5}" destId="{A8E9E2E7-5431-4465-9189-9366DF3BCA40}" srcOrd="1" destOrd="0" presId="urn:microsoft.com/office/officeart/2005/8/layout/hierarchy5"/>
    <dgm:cxn modelId="{E98E04B8-5D21-4185-A3DA-9E8CFFF3E48F}" type="presParOf" srcId="{40B819E0-DEED-4B3C-9AD6-3845EAE6E94C}" destId="{8A88A28F-5BC8-47AC-842D-E3EFACCDE602}" srcOrd="1" destOrd="0" presId="urn:microsoft.com/office/officeart/2005/8/layout/hierarchy5"/>
    <dgm:cxn modelId="{20802EA5-09FF-438C-B40E-F557F95D8D29}" type="presParOf" srcId="{8A88A28F-5BC8-47AC-842D-E3EFACCDE602}" destId="{9ACEEBDE-A9FE-4DBC-80EC-219D55221A47}" srcOrd="0" destOrd="0" presId="urn:microsoft.com/office/officeart/2005/8/layout/hierarchy5"/>
    <dgm:cxn modelId="{2761962C-8E5D-4A22-8A42-A50018A97FB6}" type="presParOf" srcId="{40B819E0-DEED-4B3C-9AD6-3845EAE6E94C}" destId="{E0724FAA-2410-4D9C-B0DC-03D9AA370CC1}" srcOrd="2" destOrd="0" presId="urn:microsoft.com/office/officeart/2005/8/layout/hierarchy5"/>
    <dgm:cxn modelId="{3072F527-DD1A-4664-9C29-11899CF94311}" type="presParOf" srcId="{E0724FAA-2410-4D9C-B0DC-03D9AA370CC1}" destId="{089F238F-F92C-421B-9CCA-6CE4EF5E6847}" srcOrd="0" destOrd="0" presId="urn:microsoft.com/office/officeart/2005/8/layout/hierarchy5"/>
    <dgm:cxn modelId="{FD23AC52-1F2E-43B4-92C3-D02D7218FF85}" type="presParOf" srcId="{E0724FAA-2410-4D9C-B0DC-03D9AA370CC1}" destId="{0D124B6C-1251-4E17-BB33-5240A8067152}" srcOrd="1" destOrd="0" presId="urn:microsoft.com/office/officeart/2005/8/layout/hierarchy5"/>
  </dgm:cxnLst>
  <dgm:bg>
    <a:noFill/>
  </dgm:bg>
  <dgm:whole>
    <a:ln>
      <a:noFill/>
    </a:ln>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FD9EFD0-ED86-4807-BD12-FB73810DC05E}" type="doc">
      <dgm:prSet loTypeId="urn:microsoft.com/office/officeart/2005/8/layout/hierarchy2" loCatId="hierarchy" qsTypeId="urn:microsoft.com/office/officeart/2005/8/quickstyle/simple1" qsCatId="simple" csTypeId="urn:microsoft.com/office/officeart/2005/8/colors/accent1_1" csCatId="accent1" phldr="1"/>
      <dgm:spPr/>
      <dgm:t>
        <a:bodyPr/>
        <a:lstStyle/>
        <a:p>
          <a:endParaRPr lang="zh-TW" altLang="en-US"/>
        </a:p>
      </dgm:t>
    </dgm:pt>
    <dgm:pt modelId="{4989DEDE-C1FE-4B09-AEE9-9A74D019AD49}">
      <dgm:prSet phldrT="[文字]" custT="1"/>
      <dgm:spPr/>
      <dgm:t>
        <a:bodyPr/>
        <a:lstStyle/>
        <a:p>
          <a:r>
            <a:rPr lang="zh-TW" altLang="en-US" sz="1400" b="1">
              <a:latin typeface="標楷體" pitchFamily="65" charset="-120"/>
              <a:ea typeface="標楷體" pitchFamily="65" charset="-120"/>
              <a:cs typeface="+mn-cs"/>
            </a:rPr>
            <a:t>發明</a:t>
          </a:r>
          <a:endParaRPr lang="zh-TW" altLang="en-US" sz="1400" b="1"/>
        </a:p>
      </dgm:t>
    </dgm:pt>
    <dgm:pt modelId="{09982022-5EB9-4F53-AC89-7CBC7E84F730}" type="parTrans" cxnId="{53180D56-32A6-479C-B59F-CDE015264FF3}">
      <dgm:prSet/>
      <dgm:spPr/>
      <dgm:t>
        <a:bodyPr/>
        <a:lstStyle/>
        <a:p>
          <a:endParaRPr lang="zh-TW" altLang="en-US"/>
        </a:p>
      </dgm:t>
    </dgm:pt>
    <dgm:pt modelId="{5D11E3D3-99D2-440F-B08B-3C90AA214844}" type="sibTrans" cxnId="{53180D56-32A6-479C-B59F-CDE015264FF3}">
      <dgm:prSet/>
      <dgm:spPr/>
      <dgm:t>
        <a:bodyPr/>
        <a:lstStyle/>
        <a:p>
          <a:endParaRPr lang="zh-TW" altLang="en-US"/>
        </a:p>
      </dgm:t>
    </dgm:pt>
    <dgm:pt modelId="{87348E28-F9C3-4BDE-8E3A-144D462FBEE6}">
      <dgm:prSet phldrT="[文字]" custT="1"/>
      <dgm:spPr/>
      <dgm:t>
        <a:bodyPr/>
        <a:lstStyle/>
        <a:p>
          <a:r>
            <a:rPr lang="zh-TW" altLang="en-US" sz="1200" b="1">
              <a:latin typeface="標楷體" pitchFamily="65" charset="-120"/>
              <a:ea typeface="標楷體" pitchFamily="65" charset="-120"/>
              <a:cs typeface="+mn-cs"/>
            </a:rPr>
            <a:t>物之發明</a:t>
          </a:r>
          <a:endParaRPr lang="zh-TW" altLang="en-US" sz="1200" b="1"/>
        </a:p>
      </dgm:t>
    </dgm:pt>
    <dgm:pt modelId="{21408858-B310-4E1A-822A-6D3D59948FA7}" type="parTrans" cxnId="{6D11D205-8D4D-4917-9D70-DF71811E7E85}">
      <dgm:prSet/>
      <dgm:spPr/>
      <dgm:t>
        <a:bodyPr/>
        <a:lstStyle/>
        <a:p>
          <a:endParaRPr lang="zh-TW" altLang="en-US"/>
        </a:p>
      </dgm:t>
    </dgm:pt>
    <dgm:pt modelId="{72CB5202-A9C6-4488-B9C9-8BAC1CF80685}" type="sibTrans" cxnId="{6D11D205-8D4D-4917-9D70-DF71811E7E85}">
      <dgm:prSet/>
      <dgm:spPr/>
      <dgm:t>
        <a:bodyPr/>
        <a:lstStyle/>
        <a:p>
          <a:endParaRPr lang="zh-TW" altLang="en-US"/>
        </a:p>
      </dgm:t>
    </dgm:pt>
    <dgm:pt modelId="{23ED1491-E459-4A59-9B66-D7B7D74D07F1}">
      <dgm:prSet phldrT="[文字]" custT="1"/>
      <dgm:spPr/>
      <dgm:t>
        <a:bodyPr/>
        <a:lstStyle/>
        <a:p>
          <a:r>
            <a:rPr lang="zh-TW" altLang="en-US" sz="1100" b="1">
              <a:latin typeface="標楷體" pitchFamily="65" charset="-120"/>
              <a:ea typeface="標楷體" pitchFamily="65" charset="-120"/>
              <a:cs typeface="+mn-cs"/>
            </a:rPr>
            <a:t>物質發明</a:t>
          </a:r>
          <a:endParaRPr lang="zh-TW" altLang="en-US" sz="1100"/>
        </a:p>
      </dgm:t>
    </dgm:pt>
    <dgm:pt modelId="{9D02EA82-DEC7-4289-BCFA-102096A28242}" type="parTrans" cxnId="{83536968-819C-458F-B1D2-9054B0EA036B}">
      <dgm:prSet/>
      <dgm:spPr/>
      <dgm:t>
        <a:bodyPr/>
        <a:lstStyle/>
        <a:p>
          <a:endParaRPr lang="zh-TW" altLang="en-US"/>
        </a:p>
      </dgm:t>
    </dgm:pt>
    <dgm:pt modelId="{908DE6FC-AEF0-4695-A52B-85920D49146C}" type="sibTrans" cxnId="{83536968-819C-458F-B1D2-9054B0EA036B}">
      <dgm:prSet/>
      <dgm:spPr/>
      <dgm:t>
        <a:bodyPr/>
        <a:lstStyle/>
        <a:p>
          <a:endParaRPr lang="zh-TW" altLang="en-US"/>
        </a:p>
      </dgm:t>
    </dgm:pt>
    <dgm:pt modelId="{92F1908A-C76D-4D4B-9D31-337A2EA8728D}">
      <dgm:prSet phldrT="[文字]" custT="1"/>
      <dgm:spPr/>
      <dgm:t>
        <a:bodyPr/>
        <a:lstStyle/>
        <a:p>
          <a:r>
            <a:rPr lang="zh-TW" altLang="en-US" sz="1100" b="1">
              <a:latin typeface="標楷體" pitchFamily="65" charset="-120"/>
              <a:ea typeface="標楷體" pitchFamily="65" charset="-120"/>
              <a:cs typeface="+mn-cs"/>
            </a:rPr>
            <a:t>用途發明</a:t>
          </a:r>
          <a:r>
            <a:rPr lang="en-US" altLang="zh-TW" sz="1100" b="1">
              <a:latin typeface="標楷體" pitchFamily="65" charset="-120"/>
              <a:ea typeface="標楷體" pitchFamily="65" charset="-120"/>
              <a:cs typeface="+mn-cs"/>
            </a:rPr>
            <a:t>(</a:t>
          </a:r>
          <a:r>
            <a:rPr lang="zh-TW" altLang="en-US" sz="1100" b="1">
              <a:latin typeface="標楷體" pitchFamily="65" charset="-120"/>
              <a:ea typeface="標楷體" pitchFamily="65" charset="-120"/>
              <a:cs typeface="+mn-cs"/>
            </a:rPr>
            <a:t>物的新用途</a:t>
          </a:r>
          <a:r>
            <a:rPr lang="en-US" altLang="zh-TW" sz="1100" b="1">
              <a:latin typeface="標楷體" pitchFamily="65" charset="-120"/>
              <a:ea typeface="標楷體" pitchFamily="65" charset="-120"/>
              <a:cs typeface="+mn-cs"/>
            </a:rPr>
            <a:t>)</a:t>
          </a:r>
          <a:endParaRPr lang="zh-TW" altLang="en-US" sz="1100"/>
        </a:p>
      </dgm:t>
    </dgm:pt>
    <dgm:pt modelId="{98E7B0C4-854D-49C4-AF40-8C518EED56A3}" type="parTrans" cxnId="{98894C2D-78DE-4BC0-B1B6-367E5C08156D}">
      <dgm:prSet/>
      <dgm:spPr/>
      <dgm:t>
        <a:bodyPr/>
        <a:lstStyle/>
        <a:p>
          <a:endParaRPr lang="zh-TW" altLang="en-US"/>
        </a:p>
      </dgm:t>
    </dgm:pt>
    <dgm:pt modelId="{00ADBF5F-FD1A-41DE-899E-266FE1ECF4B1}" type="sibTrans" cxnId="{98894C2D-78DE-4BC0-B1B6-367E5C08156D}">
      <dgm:prSet/>
      <dgm:spPr/>
      <dgm:t>
        <a:bodyPr/>
        <a:lstStyle/>
        <a:p>
          <a:endParaRPr lang="zh-TW" altLang="en-US"/>
        </a:p>
      </dgm:t>
    </dgm:pt>
    <dgm:pt modelId="{0DE5B70D-1FA6-490C-A346-BDA51312A16A}">
      <dgm:prSet phldrT="[文字]" custT="1"/>
      <dgm:spPr/>
      <dgm:t>
        <a:bodyPr/>
        <a:lstStyle/>
        <a:p>
          <a:r>
            <a:rPr lang="zh-TW" altLang="en-US" sz="1100" b="1">
              <a:latin typeface="標楷體" pitchFamily="65" charset="-120"/>
              <a:ea typeface="標楷體" pitchFamily="65" charset="-120"/>
              <a:cs typeface="+mn-cs"/>
            </a:rPr>
            <a:t>處理物的技術方法</a:t>
          </a:r>
          <a:endParaRPr lang="zh-TW" altLang="en-US" sz="1100"/>
        </a:p>
      </dgm:t>
    </dgm:pt>
    <dgm:pt modelId="{647AE2A9-E13F-400B-8440-027CF5BC55DA}" type="parTrans" cxnId="{4A053E90-5682-4575-8CC0-6DEAEA36B8E8}">
      <dgm:prSet/>
      <dgm:spPr/>
      <dgm:t>
        <a:bodyPr/>
        <a:lstStyle/>
        <a:p>
          <a:endParaRPr lang="zh-TW" altLang="en-US"/>
        </a:p>
      </dgm:t>
    </dgm:pt>
    <dgm:pt modelId="{801EBF85-CF4B-47E4-AFAA-B291499B46BE}" type="sibTrans" cxnId="{4A053E90-5682-4575-8CC0-6DEAEA36B8E8}">
      <dgm:prSet/>
      <dgm:spPr/>
      <dgm:t>
        <a:bodyPr/>
        <a:lstStyle/>
        <a:p>
          <a:endParaRPr lang="zh-TW" altLang="en-US"/>
        </a:p>
      </dgm:t>
    </dgm:pt>
    <dgm:pt modelId="{0556EE63-3948-495C-A31C-7290126D7159}">
      <dgm:prSet phldrT="[文字]" custT="1"/>
      <dgm:spPr/>
      <dgm:t>
        <a:bodyPr/>
        <a:lstStyle/>
        <a:p>
          <a:r>
            <a:rPr lang="zh-TW" altLang="en-US" sz="1100" b="1">
              <a:latin typeface="標楷體" pitchFamily="65" charset="-120"/>
              <a:ea typeface="標楷體" pitchFamily="65" charset="-120"/>
              <a:cs typeface="+mn-cs"/>
            </a:rPr>
            <a:t>物的製造方法</a:t>
          </a:r>
          <a:endParaRPr lang="zh-TW" altLang="en-US" sz="1100"/>
        </a:p>
      </dgm:t>
    </dgm:pt>
    <dgm:pt modelId="{A0639D2B-A606-4D26-97CB-CB26069103F0}" type="sibTrans" cxnId="{3D46E058-B36A-466D-B8CE-1309CBE510C1}">
      <dgm:prSet/>
      <dgm:spPr/>
      <dgm:t>
        <a:bodyPr/>
        <a:lstStyle/>
        <a:p>
          <a:endParaRPr lang="zh-TW" altLang="en-US"/>
        </a:p>
      </dgm:t>
    </dgm:pt>
    <dgm:pt modelId="{788AC123-DAEB-418F-B74B-D440A02E04D5}" type="parTrans" cxnId="{3D46E058-B36A-466D-B8CE-1309CBE510C1}">
      <dgm:prSet/>
      <dgm:spPr/>
      <dgm:t>
        <a:bodyPr/>
        <a:lstStyle/>
        <a:p>
          <a:endParaRPr lang="zh-TW" altLang="en-US"/>
        </a:p>
      </dgm:t>
    </dgm:pt>
    <dgm:pt modelId="{686F5305-3A7F-4591-AFE8-6900657F8A38}">
      <dgm:prSet phldrT="[文字]" custT="1"/>
      <dgm:spPr/>
      <dgm:t>
        <a:bodyPr/>
        <a:lstStyle/>
        <a:p>
          <a:r>
            <a:rPr lang="zh-TW" altLang="en-US" sz="1200" b="1">
              <a:latin typeface="標楷體" pitchFamily="65" charset="-120"/>
              <a:ea typeface="標楷體" pitchFamily="65" charset="-120"/>
              <a:cs typeface="+mn-cs"/>
            </a:rPr>
            <a:t>方法發明</a:t>
          </a:r>
          <a:endParaRPr lang="zh-TW" altLang="en-US" sz="1200" b="1"/>
        </a:p>
      </dgm:t>
    </dgm:pt>
    <dgm:pt modelId="{9A9F692B-B118-4333-A2DC-5F983209D471}" type="sibTrans" cxnId="{B7E14F1C-1A08-4D55-BCC9-C8EFE7E8FF16}">
      <dgm:prSet/>
      <dgm:spPr/>
      <dgm:t>
        <a:bodyPr/>
        <a:lstStyle/>
        <a:p>
          <a:endParaRPr lang="zh-TW" altLang="en-US"/>
        </a:p>
      </dgm:t>
    </dgm:pt>
    <dgm:pt modelId="{E63FD1FD-D898-4E23-9184-8814E04765F6}" type="parTrans" cxnId="{B7E14F1C-1A08-4D55-BCC9-C8EFE7E8FF16}">
      <dgm:prSet/>
      <dgm:spPr/>
      <dgm:t>
        <a:bodyPr/>
        <a:lstStyle/>
        <a:p>
          <a:endParaRPr lang="zh-TW" altLang="en-US"/>
        </a:p>
      </dgm:t>
    </dgm:pt>
    <dgm:pt modelId="{D6FF85FA-288B-4090-855D-F39D62FE9700}">
      <dgm:prSet phldrT="[文字]" custT="1"/>
      <dgm:spPr/>
      <dgm:t>
        <a:bodyPr/>
        <a:lstStyle/>
        <a:p>
          <a:r>
            <a:rPr lang="zh-TW" altLang="en-US" sz="1100" b="1">
              <a:latin typeface="標楷體" pitchFamily="65" charset="-120"/>
              <a:ea typeface="標楷體" pitchFamily="65" charset="-120"/>
              <a:cs typeface="+mn-cs"/>
            </a:rPr>
            <a:t>物品發明</a:t>
          </a:r>
          <a:endParaRPr lang="zh-TW" altLang="en-US" sz="1100"/>
        </a:p>
      </dgm:t>
    </dgm:pt>
    <dgm:pt modelId="{570DEC28-B6EC-41B5-8CDD-1E1C7AD7B2D6}" type="sibTrans" cxnId="{03DCE907-F842-437E-A27E-931BD68AC17E}">
      <dgm:prSet/>
      <dgm:spPr/>
      <dgm:t>
        <a:bodyPr/>
        <a:lstStyle/>
        <a:p>
          <a:endParaRPr lang="zh-TW" altLang="en-US"/>
        </a:p>
      </dgm:t>
    </dgm:pt>
    <dgm:pt modelId="{638D5A60-8B56-4599-A9F2-5A32C01D1A29}" type="parTrans" cxnId="{03DCE907-F842-437E-A27E-931BD68AC17E}">
      <dgm:prSet/>
      <dgm:spPr/>
      <dgm:t>
        <a:bodyPr/>
        <a:lstStyle/>
        <a:p>
          <a:endParaRPr lang="zh-TW" altLang="en-US"/>
        </a:p>
      </dgm:t>
    </dgm:pt>
    <dgm:pt modelId="{F4BEC48A-93BF-47CD-BDEF-9CA1DCBF7885}" type="pres">
      <dgm:prSet presAssocID="{DFD9EFD0-ED86-4807-BD12-FB73810DC05E}" presName="diagram" presStyleCnt="0">
        <dgm:presLayoutVars>
          <dgm:chPref val="1"/>
          <dgm:dir/>
          <dgm:animOne val="branch"/>
          <dgm:animLvl val="lvl"/>
          <dgm:resizeHandles val="exact"/>
        </dgm:presLayoutVars>
      </dgm:prSet>
      <dgm:spPr/>
      <dgm:t>
        <a:bodyPr/>
        <a:lstStyle/>
        <a:p>
          <a:endParaRPr lang="zh-TW" altLang="en-US"/>
        </a:p>
      </dgm:t>
    </dgm:pt>
    <dgm:pt modelId="{AF084EB6-B2D0-4712-A634-7BE6949037EE}" type="pres">
      <dgm:prSet presAssocID="{4989DEDE-C1FE-4B09-AEE9-9A74D019AD49}" presName="root1" presStyleCnt="0"/>
      <dgm:spPr/>
      <dgm:t>
        <a:bodyPr/>
        <a:lstStyle/>
        <a:p>
          <a:endParaRPr lang="zh-TW" altLang="en-US"/>
        </a:p>
      </dgm:t>
    </dgm:pt>
    <dgm:pt modelId="{5B4D3C2B-C74F-4572-A207-8ED93AC97F94}" type="pres">
      <dgm:prSet presAssocID="{4989DEDE-C1FE-4B09-AEE9-9A74D019AD49}" presName="LevelOneTextNode" presStyleLbl="node0" presStyleIdx="0" presStyleCnt="1">
        <dgm:presLayoutVars>
          <dgm:chPref val="3"/>
        </dgm:presLayoutVars>
      </dgm:prSet>
      <dgm:spPr/>
      <dgm:t>
        <a:bodyPr/>
        <a:lstStyle/>
        <a:p>
          <a:endParaRPr lang="zh-TW" altLang="en-US"/>
        </a:p>
      </dgm:t>
    </dgm:pt>
    <dgm:pt modelId="{889FA99E-4249-4739-9CDE-D3DD4E113857}" type="pres">
      <dgm:prSet presAssocID="{4989DEDE-C1FE-4B09-AEE9-9A74D019AD49}" presName="level2hierChild" presStyleCnt="0"/>
      <dgm:spPr/>
      <dgm:t>
        <a:bodyPr/>
        <a:lstStyle/>
        <a:p>
          <a:endParaRPr lang="zh-TW" altLang="en-US"/>
        </a:p>
      </dgm:t>
    </dgm:pt>
    <dgm:pt modelId="{C45AB84E-0DF0-4424-B0C0-D97E5067FEF6}" type="pres">
      <dgm:prSet presAssocID="{21408858-B310-4E1A-822A-6D3D59948FA7}" presName="conn2-1" presStyleLbl="parChTrans1D2" presStyleIdx="0" presStyleCnt="2"/>
      <dgm:spPr/>
      <dgm:t>
        <a:bodyPr/>
        <a:lstStyle/>
        <a:p>
          <a:endParaRPr lang="zh-TW" altLang="en-US"/>
        </a:p>
      </dgm:t>
    </dgm:pt>
    <dgm:pt modelId="{797A5695-9C26-4D68-9E89-74DCDB29EFD6}" type="pres">
      <dgm:prSet presAssocID="{21408858-B310-4E1A-822A-6D3D59948FA7}" presName="connTx" presStyleLbl="parChTrans1D2" presStyleIdx="0" presStyleCnt="2"/>
      <dgm:spPr/>
      <dgm:t>
        <a:bodyPr/>
        <a:lstStyle/>
        <a:p>
          <a:endParaRPr lang="zh-TW" altLang="en-US"/>
        </a:p>
      </dgm:t>
    </dgm:pt>
    <dgm:pt modelId="{7497D6F3-A214-4922-86C4-0E82C0F13B04}" type="pres">
      <dgm:prSet presAssocID="{87348E28-F9C3-4BDE-8E3A-144D462FBEE6}" presName="root2" presStyleCnt="0"/>
      <dgm:spPr/>
      <dgm:t>
        <a:bodyPr/>
        <a:lstStyle/>
        <a:p>
          <a:endParaRPr lang="zh-TW" altLang="en-US"/>
        </a:p>
      </dgm:t>
    </dgm:pt>
    <dgm:pt modelId="{86355BEC-30A2-4DA0-95FB-B6F604A44646}" type="pres">
      <dgm:prSet presAssocID="{87348E28-F9C3-4BDE-8E3A-144D462FBEE6}" presName="LevelTwoTextNode" presStyleLbl="node2" presStyleIdx="0" presStyleCnt="2" custLinFactNeighborX="-9770" custLinFactNeighborY="17920">
        <dgm:presLayoutVars>
          <dgm:chPref val="3"/>
        </dgm:presLayoutVars>
      </dgm:prSet>
      <dgm:spPr/>
      <dgm:t>
        <a:bodyPr/>
        <a:lstStyle/>
        <a:p>
          <a:endParaRPr lang="zh-TW" altLang="en-US"/>
        </a:p>
      </dgm:t>
    </dgm:pt>
    <dgm:pt modelId="{0CD03562-E189-4105-AACF-598A5E4FF10C}" type="pres">
      <dgm:prSet presAssocID="{87348E28-F9C3-4BDE-8E3A-144D462FBEE6}" presName="level3hierChild" presStyleCnt="0"/>
      <dgm:spPr/>
      <dgm:t>
        <a:bodyPr/>
        <a:lstStyle/>
        <a:p>
          <a:endParaRPr lang="zh-TW" altLang="en-US"/>
        </a:p>
      </dgm:t>
    </dgm:pt>
    <dgm:pt modelId="{3C89A174-A059-4481-A0AD-BD95D3D48A54}" type="pres">
      <dgm:prSet presAssocID="{9D02EA82-DEC7-4289-BCFA-102096A28242}" presName="conn2-1" presStyleLbl="parChTrans1D3" presStyleIdx="0" presStyleCnt="5"/>
      <dgm:spPr/>
      <dgm:t>
        <a:bodyPr/>
        <a:lstStyle/>
        <a:p>
          <a:endParaRPr lang="zh-TW" altLang="en-US"/>
        </a:p>
      </dgm:t>
    </dgm:pt>
    <dgm:pt modelId="{6AC8D186-A931-4397-A003-AC2369E0ECDD}" type="pres">
      <dgm:prSet presAssocID="{9D02EA82-DEC7-4289-BCFA-102096A28242}" presName="connTx" presStyleLbl="parChTrans1D3" presStyleIdx="0" presStyleCnt="5"/>
      <dgm:spPr/>
      <dgm:t>
        <a:bodyPr/>
        <a:lstStyle/>
        <a:p>
          <a:endParaRPr lang="zh-TW" altLang="en-US"/>
        </a:p>
      </dgm:t>
    </dgm:pt>
    <dgm:pt modelId="{35D9606D-B958-49E6-BB6A-1DACDC744ECA}" type="pres">
      <dgm:prSet presAssocID="{23ED1491-E459-4A59-9B66-D7B7D74D07F1}" presName="root2" presStyleCnt="0"/>
      <dgm:spPr/>
      <dgm:t>
        <a:bodyPr/>
        <a:lstStyle/>
        <a:p>
          <a:endParaRPr lang="zh-TW" altLang="en-US"/>
        </a:p>
      </dgm:t>
    </dgm:pt>
    <dgm:pt modelId="{9760FEA4-83EB-4133-A85E-956D877302CA}" type="pres">
      <dgm:prSet presAssocID="{23ED1491-E459-4A59-9B66-D7B7D74D07F1}" presName="LevelTwoTextNode" presStyleLbl="node3" presStyleIdx="0" presStyleCnt="5" custScaleX="169786" custScaleY="68107" custLinFactNeighborX="-14731" custLinFactNeighborY="-41359">
        <dgm:presLayoutVars>
          <dgm:chPref val="3"/>
        </dgm:presLayoutVars>
      </dgm:prSet>
      <dgm:spPr/>
      <dgm:t>
        <a:bodyPr/>
        <a:lstStyle/>
        <a:p>
          <a:endParaRPr lang="zh-TW" altLang="en-US"/>
        </a:p>
      </dgm:t>
    </dgm:pt>
    <dgm:pt modelId="{4CD185AC-1FD9-4403-9E37-4E49DF880068}" type="pres">
      <dgm:prSet presAssocID="{23ED1491-E459-4A59-9B66-D7B7D74D07F1}" presName="level3hierChild" presStyleCnt="0"/>
      <dgm:spPr/>
      <dgm:t>
        <a:bodyPr/>
        <a:lstStyle/>
        <a:p>
          <a:endParaRPr lang="zh-TW" altLang="en-US"/>
        </a:p>
      </dgm:t>
    </dgm:pt>
    <dgm:pt modelId="{F60807FD-3549-41E1-9A61-B2A83BCC9836}" type="pres">
      <dgm:prSet presAssocID="{638D5A60-8B56-4599-A9F2-5A32C01D1A29}" presName="conn2-1" presStyleLbl="parChTrans1D3" presStyleIdx="1" presStyleCnt="5"/>
      <dgm:spPr/>
      <dgm:t>
        <a:bodyPr/>
        <a:lstStyle/>
        <a:p>
          <a:endParaRPr lang="zh-TW" altLang="en-US"/>
        </a:p>
      </dgm:t>
    </dgm:pt>
    <dgm:pt modelId="{52E57E8E-1677-42AB-B836-1A633BD28DC3}" type="pres">
      <dgm:prSet presAssocID="{638D5A60-8B56-4599-A9F2-5A32C01D1A29}" presName="connTx" presStyleLbl="parChTrans1D3" presStyleIdx="1" presStyleCnt="5"/>
      <dgm:spPr/>
      <dgm:t>
        <a:bodyPr/>
        <a:lstStyle/>
        <a:p>
          <a:endParaRPr lang="zh-TW" altLang="en-US"/>
        </a:p>
      </dgm:t>
    </dgm:pt>
    <dgm:pt modelId="{8A12B9A3-3790-42FA-AA9C-1F16C2A584CE}" type="pres">
      <dgm:prSet presAssocID="{D6FF85FA-288B-4090-855D-F39D62FE9700}" presName="root2" presStyleCnt="0"/>
      <dgm:spPr/>
      <dgm:t>
        <a:bodyPr/>
        <a:lstStyle/>
        <a:p>
          <a:endParaRPr lang="zh-TW" altLang="en-US"/>
        </a:p>
      </dgm:t>
    </dgm:pt>
    <dgm:pt modelId="{F51FA9AC-80E2-4D95-B042-2D098E82653C}" type="pres">
      <dgm:prSet presAssocID="{D6FF85FA-288B-4090-855D-F39D62FE9700}" presName="LevelTwoTextNode" presStyleLbl="node3" presStyleIdx="1" presStyleCnt="5" custScaleX="168429" custScaleY="67007" custLinFactNeighborX="-14037" custLinFactNeighborY="1478">
        <dgm:presLayoutVars>
          <dgm:chPref val="3"/>
        </dgm:presLayoutVars>
      </dgm:prSet>
      <dgm:spPr/>
      <dgm:t>
        <a:bodyPr/>
        <a:lstStyle/>
        <a:p>
          <a:endParaRPr lang="zh-TW" altLang="en-US"/>
        </a:p>
      </dgm:t>
    </dgm:pt>
    <dgm:pt modelId="{3FD9E04D-91C9-4C02-9886-8FD208A7F9B2}" type="pres">
      <dgm:prSet presAssocID="{D6FF85FA-288B-4090-855D-F39D62FE9700}" presName="level3hierChild" presStyleCnt="0"/>
      <dgm:spPr/>
      <dgm:t>
        <a:bodyPr/>
        <a:lstStyle/>
        <a:p>
          <a:endParaRPr lang="zh-TW" altLang="en-US"/>
        </a:p>
      </dgm:t>
    </dgm:pt>
    <dgm:pt modelId="{422FE251-FDBB-4D38-93D5-481FB6542DB7}" type="pres">
      <dgm:prSet presAssocID="{E63FD1FD-D898-4E23-9184-8814E04765F6}" presName="conn2-1" presStyleLbl="parChTrans1D2" presStyleIdx="1" presStyleCnt="2"/>
      <dgm:spPr/>
      <dgm:t>
        <a:bodyPr/>
        <a:lstStyle/>
        <a:p>
          <a:endParaRPr lang="zh-TW" altLang="en-US"/>
        </a:p>
      </dgm:t>
    </dgm:pt>
    <dgm:pt modelId="{D6AD38F7-D658-4B52-9FA7-B9C82A2394CF}" type="pres">
      <dgm:prSet presAssocID="{E63FD1FD-D898-4E23-9184-8814E04765F6}" presName="connTx" presStyleLbl="parChTrans1D2" presStyleIdx="1" presStyleCnt="2"/>
      <dgm:spPr/>
      <dgm:t>
        <a:bodyPr/>
        <a:lstStyle/>
        <a:p>
          <a:endParaRPr lang="zh-TW" altLang="en-US"/>
        </a:p>
      </dgm:t>
    </dgm:pt>
    <dgm:pt modelId="{93494903-155F-47AF-8B03-C2A1F6E2216A}" type="pres">
      <dgm:prSet presAssocID="{686F5305-3A7F-4591-AFE8-6900657F8A38}" presName="root2" presStyleCnt="0"/>
      <dgm:spPr/>
      <dgm:t>
        <a:bodyPr/>
        <a:lstStyle/>
        <a:p>
          <a:endParaRPr lang="zh-TW" altLang="en-US"/>
        </a:p>
      </dgm:t>
    </dgm:pt>
    <dgm:pt modelId="{C813DF2D-7573-45B4-9BD9-DE92509A2D06}" type="pres">
      <dgm:prSet presAssocID="{686F5305-3A7F-4591-AFE8-6900657F8A38}" presName="LevelTwoTextNode" presStyleLbl="node2" presStyleIdx="1" presStyleCnt="2" custLinFactNeighborX="-7872" custLinFactNeighborY="-25626">
        <dgm:presLayoutVars>
          <dgm:chPref val="3"/>
        </dgm:presLayoutVars>
      </dgm:prSet>
      <dgm:spPr/>
      <dgm:t>
        <a:bodyPr/>
        <a:lstStyle/>
        <a:p>
          <a:endParaRPr lang="zh-TW" altLang="en-US"/>
        </a:p>
      </dgm:t>
    </dgm:pt>
    <dgm:pt modelId="{5E728F21-DF88-4422-884C-AD53FAD5149B}" type="pres">
      <dgm:prSet presAssocID="{686F5305-3A7F-4591-AFE8-6900657F8A38}" presName="level3hierChild" presStyleCnt="0"/>
      <dgm:spPr/>
      <dgm:t>
        <a:bodyPr/>
        <a:lstStyle/>
        <a:p>
          <a:endParaRPr lang="zh-TW" altLang="en-US"/>
        </a:p>
      </dgm:t>
    </dgm:pt>
    <dgm:pt modelId="{994367D2-953F-4451-8F5E-8FAFBFDF2D04}" type="pres">
      <dgm:prSet presAssocID="{788AC123-DAEB-418F-B74B-D440A02E04D5}" presName="conn2-1" presStyleLbl="parChTrans1D3" presStyleIdx="2" presStyleCnt="5"/>
      <dgm:spPr/>
      <dgm:t>
        <a:bodyPr/>
        <a:lstStyle/>
        <a:p>
          <a:endParaRPr lang="zh-TW" altLang="en-US"/>
        </a:p>
      </dgm:t>
    </dgm:pt>
    <dgm:pt modelId="{29884438-B370-4EF1-97DE-1CD68087B519}" type="pres">
      <dgm:prSet presAssocID="{788AC123-DAEB-418F-B74B-D440A02E04D5}" presName="connTx" presStyleLbl="parChTrans1D3" presStyleIdx="2" presStyleCnt="5"/>
      <dgm:spPr/>
      <dgm:t>
        <a:bodyPr/>
        <a:lstStyle/>
        <a:p>
          <a:endParaRPr lang="zh-TW" altLang="en-US"/>
        </a:p>
      </dgm:t>
    </dgm:pt>
    <dgm:pt modelId="{18A88597-3E7C-4C69-AA72-FFA384A45248}" type="pres">
      <dgm:prSet presAssocID="{0556EE63-3948-495C-A31C-7290126D7159}" presName="root2" presStyleCnt="0"/>
      <dgm:spPr/>
      <dgm:t>
        <a:bodyPr/>
        <a:lstStyle/>
        <a:p>
          <a:endParaRPr lang="zh-TW" altLang="en-US"/>
        </a:p>
      </dgm:t>
    </dgm:pt>
    <dgm:pt modelId="{DC6194EC-9194-4E7A-868E-5DAF43C55527}" type="pres">
      <dgm:prSet presAssocID="{0556EE63-3948-495C-A31C-7290126D7159}" presName="LevelTwoTextNode" presStyleLbl="node3" presStyleIdx="2" presStyleCnt="5" custScaleX="170570" custScaleY="68041" custLinFactNeighborX="-14212" custLinFactNeighborY="808">
        <dgm:presLayoutVars>
          <dgm:chPref val="3"/>
        </dgm:presLayoutVars>
      </dgm:prSet>
      <dgm:spPr/>
      <dgm:t>
        <a:bodyPr/>
        <a:lstStyle/>
        <a:p>
          <a:endParaRPr lang="zh-TW" altLang="en-US"/>
        </a:p>
      </dgm:t>
    </dgm:pt>
    <dgm:pt modelId="{918C73EA-E37F-46F4-89CA-D40C04FAFF9D}" type="pres">
      <dgm:prSet presAssocID="{0556EE63-3948-495C-A31C-7290126D7159}" presName="level3hierChild" presStyleCnt="0"/>
      <dgm:spPr/>
      <dgm:t>
        <a:bodyPr/>
        <a:lstStyle/>
        <a:p>
          <a:endParaRPr lang="zh-TW" altLang="en-US"/>
        </a:p>
      </dgm:t>
    </dgm:pt>
    <dgm:pt modelId="{7440DCEF-4F32-4342-A320-53315EF331AA}" type="pres">
      <dgm:prSet presAssocID="{647AE2A9-E13F-400B-8440-027CF5BC55DA}" presName="conn2-1" presStyleLbl="parChTrans1D3" presStyleIdx="3" presStyleCnt="5"/>
      <dgm:spPr/>
      <dgm:t>
        <a:bodyPr/>
        <a:lstStyle/>
        <a:p>
          <a:endParaRPr lang="zh-TW" altLang="en-US"/>
        </a:p>
      </dgm:t>
    </dgm:pt>
    <dgm:pt modelId="{A0463353-2E57-4308-A667-16A562F648E6}" type="pres">
      <dgm:prSet presAssocID="{647AE2A9-E13F-400B-8440-027CF5BC55DA}" presName="connTx" presStyleLbl="parChTrans1D3" presStyleIdx="3" presStyleCnt="5"/>
      <dgm:spPr/>
      <dgm:t>
        <a:bodyPr/>
        <a:lstStyle/>
        <a:p>
          <a:endParaRPr lang="zh-TW" altLang="en-US"/>
        </a:p>
      </dgm:t>
    </dgm:pt>
    <dgm:pt modelId="{2F568086-69E3-4F8E-B2DE-6F890C775DD7}" type="pres">
      <dgm:prSet presAssocID="{0DE5B70D-1FA6-490C-A346-BDA51312A16A}" presName="root2" presStyleCnt="0"/>
      <dgm:spPr/>
      <dgm:t>
        <a:bodyPr/>
        <a:lstStyle/>
        <a:p>
          <a:endParaRPr lang="zh-TW" altLang="en-US"/>
        </a:p>
      </dgm:t>
    </dgm:pt>
    <dgm:pt modelId="{801D5203-5BA3-4887-966D-AB8210407EFD}" type="pres">
      <dgm:prSet presAssocID="{0DE5B70D-1FA6-490C-A346-BDA51312A16A}" presName="LevelTwoTextNode" presStyleLbl="node3" presStyleIdx="3" presStyleCnt="5" custScaleX="170722" custScaleY="70068" custLinFactNeighborX="-13615" custLinFactNeighborY="3752">
        <dgm:presLayoutVars>
          <dgm:chPref val="3"/>
        </dgm:presLayoutVars>
      </dgm:prSet>
      <dgm:spPr/>
      <dgm:t>
        <a:bodyPr/>
        <a:lstStyle/>
        <a:p>
          <a:endParaRPr lang="zh-TW" altLang="en-US"/>
        </a:p>
      </dgm:t>
    </dgm:pt>
    <dgm:pt modelId="{A0FB87F0-904F-4C9D-913C-EE5EE4D78108}" type="pres">
      <dgm:prSet presAssocID="{0DE5B70D-1FA6-490C-A346-BDA51312A16A}" presName="level3hierChild" presStyleCnt="0"/>
      <dgm:spPr/>
      <dgm:t>
        <a:bodyPr/>
        <a:lstStyle/>
        <a:p>
          <a:endParaRPr lang="zh-TW" altLang="en-US"/>
        </a:p>
      </dgm:t>
    </dgm:pt>
    <dgm:pt modelId="{33F3BB73-0B8D-4ED1-B584-D44B6D57F2B7}" type="pres">
      <dgm:prSet presAssocID="{98E7B0C4-854D-49C4-AF40-8C518EED56A3}" presName="conn2-1" presStyleLbl="parChTrans1D3" presStyleIdx="4" presStyleCnt="5"/>
      <dgm:spPr/>
      <dgm:t>
        <a:bodyPr/>
        <a:lstStyle/>
        <a:p>
          <a:endParaRPr lang="zh-TW" altLang="en-US"/>
        </a:p>
      </dgm:t>
    </dgm:pt>
    <dgm:pt modelId="{8B5BDB94-D472-40C3-A0D9-BEF185E7C1DC}" type="pres">
      <dgm:prSet presAssocID="{98E7B0C4-854D-49C4-AF40-8C518EED56A3}" presName="connTx" presStyleLbl="parChTrans1D3" presStyleIdx="4" presStyleCnt="5"/>
      <dgm:spPr/>
      <dgm:t>
        <a:bodyPr/>
        <a:lstStyle/>
        <a:p>
          <a:endParaRPr lang="zh-TW" altLang="en-US"/>
        </a:p>
      </dgm:t>
    </dgm:pt>
    <dgm:pt modelId="{A9C3E341-7EFD-465B-9EFC-B5AAFCE15945}" type="pres">
      <dgm:prSet presAssocID="{92F1908A-C76D-4D4B-9D31-337A2EA8728D}" presName="root2" presStyleCnt="0"/>
      <dgm:spPr/>
      <dgm:t>
        <a:bodyPr/>
        <a:lstStyle/>
        <a:p>
          <a:endParaRPr lang="zh-TW" altLang="en-US"/>
        </a:p>
      </dgm:t>
    </dgm:pt>
    <dgm:pt modelId="{8D73584C-2C08-4BF4-9FA2-FE30318F1C95}" type="pres">
      <dgm:prSet presAssocID="{92F1908A-C76D-4D4B-9D31-337A2EA8728D}" presName="LevelTwoTextNode" presStyleLbl="node3" presStyleIdx="4" presStyleCnt="5" custScaleX="170722" custScaleY="68311" custLinFactNeighborX="-13499" custLinFactNeighborY="18">
        <dgm:presLayoutVars>
          <dgm:chPref val="3"/>
        </dgm:presLayoutVars>
      </dgm:prSet>
      <dgm:spPr/>
      <dgm:t>
        <a:bodyPr/>
        <a:lstStyle/>
        <a:p>
          <a:endParaRPr lang="zh-TW" altLang="en-US"/>
        </a:p>
      </dgm:t>
    </dgm:pt>
    <dgm:pt modelId="{55850404-7A3F-40FA-B504-FDFAD9F55DD4}" type="pres">
      <dgm:prSet presAssocID="{92F1908A-C76D-4D4B-9D31-337A2EA8728D}" presName="level3hierChild" presStyleCnt="0"/>
      <dgm:spPr/>
      <dgm:t>
        <a:bodyPr/>
        <a:lstStyle/>
        <a:p>
          <a:endParaRPr lang="zh-TW" altLang="en-US"/>
        </a:p>
      </dgm:t>
    </dgm:pt>
  </dgm:ptLst>
  <dgm:cxnLst>
    <dgm:cxn modelId="{51011F6A-51F6-4A92-A657-2FCFA1C76D63}" type="presOf" srcId="{21408858-B310-4E1A-822A-6D3D59948FA7}" destId="{C45AB84E-0DF0-4424-B0C0-D97E5067FEF6}" srcOrd="0" destOrd="0" presId="urn:microsoft.com/office/officeart/2005/8/layout/hierarchy2"/>
    <dgm:cxn modelId="{2E354A0F-D58C-46E0-9487-390F5F1C9C21}" type="presOf" srcId="{21408858-B310-4E1A-822A-6D3D59948FA7}" destId="{797A5695-9C26-4D68-9E89-74DCDB29EFD6}" srcOrd="1" destOrd="0" presId="urn:microsoft.com/office/officeart/2005/8/layout/hierarchy2"/>
    <dgm:cxn modelId="{5EB28607-CCA9-41A6-B093-C91C7227CAF7}" type="presOf" srcId="{E63FD1FD-D898-4E23-9184-8814E04765F6}" destId="{422FE251-FDBB-4D38-93D5-481FB6542DB7}" srcOrd="0" destOrd="0" presId="urn:microsoft.com/office/officeart/2005/8/layout/hierarchy2"/>
    <dgm:cxn modelId="{3D46E058-B36A-466D-B8CE-1309CBE510C1}" srcId="{686F5305-3A7F-4591-AFE8-6900657F8A38}" destId="{0556EE63-3948-495C-A31C-7290126D7159}" srcOrd="0" destOrd="0" parTransId="{788AC123-DAEB-418F-B74B-D440A02E04D5}" sibTransId="{A0639D2B-A606-4D26-97CB-CB26069103F0}"/>
    <dgm:cxn modelId="{B7E14F1C-1A08-4D55-BCC9-C8EFE7E8FF16}" srcId="{4989DEDE-C1FE-4B09-AEE9-9A74D019AD49}" destId="{686F5305-3A7F-4591-AFE8-6900657F8A38}" srcOrd="1" destOrd="0" parTransId="{E63FD1FD-D898-4E23-9184-8814E04765F6}" sibTransId="{9A9F692B-B118-4333-A2DC-5F983209D471}"/>
    <dgm:cxn modelId="{15D74715-6329-4947-99A9-CC115E25FD65}" type="presOf" srcId="{647AE2A9-E13F-400B-8440-027CF5BC55DA}" destId="{A0463353-2E57-4308-A667-16A562F648E6}" srcOrd="1" destOrd="0" presId="urn:microsoft.com/office/officeart/2005/8/layout/hierarchy2"/>
    <dgm:cxn modelId="{F73A24FC-AAE4-4D4E-92AD-E82AD3AC3132}" type="presOf" srcId="{788AC123-DAEB-418F-B74B-D440A02E04D5}" destId="{994367D2-953F-4451-8F5E-8FAFBFDF2D04}" srcOrd="0" destOrd="0" presId="urn:microsoft.com/office/officeart/2005/8/layout/hierarchy2"/>
    <dgm:cxn modelId="{4ED1923E-B897-4022-970F-F98E34685ED7}" type="presOf" srcId="{9D02EA82-DEC7-4289-BCFA-102096A28242}" destId="{6AC8D186-A931-4397-A003-AC2369E0ECDD}" srcOrd="1" destOrd="0" presId="urn:microsoft.com/office/officeart/2005/8/layout/hierarchy2"/>
    <dgm:cxn modelId="{53180D56-32A6-479C-B59F-CDE015264FF3}" srcId="{DFD9EFD0-ED86-4807-BD12-FB73810DC05E}" destId="{4989DEDE-C1FE-4B09-AEE9-9A74D019AD49}" srcOrd="0" destOrd="0" parTransId="{09982022-5EB9-4F53-AC89-7CBC7E84F730}" sibTransId="{5D11E3D3-99D2-440F-B08B-3C90AA214844}"/>
    <dgm:cxn modelId="{478936D9-B681-4460-B1C3-D667EE686C87}" type="presOf" srcId="{DFD9EFD0-ED86-4807-BD12-FB73810DC05E}" destId="{F4BEC48A-93BF-47CD-BDEF-9CA1DCBF7885}" srcOrd="0" destOrd="0" presId="urn:microsoft.com/office/officeart/2005/8/layout/hierarchy2"/>
    <dgm:cxn modelId="{3888FC05-37E0-4476-94E8-22AC5BA7958F}" type="presOf" srcId="{98E7B0C4-854D-49C4-AF40-8C518EED56A3}" destId="{8B5BDB94-D472-40C3-A0D9-BEF185E7C1DC}" srcOrd="1" destOrd="0" presId="urn:microsoft.com/office/officeart/2005/8/layout/hierarchy2"/>
    <dgm:cxn modelId="{D1B61AB8-D487-4936-A019-A5D8AB4DB42D}" type="presOf" srcId="{647AE2A9-E13F-400B-8440-027CF5BC55DA}" destId="{7440DCEF-4F32-4342-A320-53315EF331AA}" srcOrd="0" destOrd="0" presId="urn:microsoft.com/office/officeart/2005/8/layout/hierarchy2"/>
    <dgm:cxn modelId="{14781DC1-6B48-4833-A51F-078E3638B67E}" type="presOf" srcId="{0DE5B70D-1FA6-490C-A346-BDA51312A16A}" destId="{801D5203-5BA3-4887-966D-AB8210407EFD}" srcOrd="0" destOrd="0" presId="urn:microsoft.com/office/officeart/2005/8/layout/hierarchy2"/>
    <dgm:cxn modelId="{B2699B88-4C8E-498F-A73A-84C291882C6B}" type="presOf" srcId="{638D5A60-8B56-4599-A9F2-5A32C01D1A29}" destId="{F60807FD-3549-41E1-9A61-B2A83BCC9836}" srcOrd="0" destOrd="0" presId="urn:microsoft.com/office/officeart/2005/8/layout/hierarchy2"/>
    <dgm:cxn modelId="{9B696675-C6D5-445D-9803-7D5455D180E9}" type="presOf" srcId="{686F5305-3A7F-4591-AFE8-6900657F8A38}" destId="{C813DF2D-7573-45B4-9BD9-DE92509A2D06}" srcOrd="0" destOrd="0" presId="urn:microsoft.com/office/officeart/2005/8/layout/hierarchy2"/>
    <dgm:cxn modelId="{D4475B80-71B0-4EC5-AF05-31BDC4C7B597}" type="presOf" srcId="{0556EE63-3948-495C-A31C-7290126D7159}" destId="{DC6194EC-9194-4E7A-868E-5DAF43C55527}" srcOrd="0" destOrd="0" presId="urn:microsoft.com/office/officeart/2005/8/layout/hierarchy2"/>
    <dgm:cxn modelId="{37B5C095-1FFF-46E2-86A0-D50FC462E3F6}" type="presOf" srcId="{4989DEDE-C1FE-4B09-AEE9-9A74D019AD49}" destId="{5B4D3C2B-C74F-4572-A207-8ED93AC97F94}" srcOrd="0" destOrd="0" presId="urn:microsoft.com/office/officeart/2005/8/layout/hierarchy2"/>
    <dgm:cxn modelId="{6DC65F59-0870-4CA5-9DB1-045B7F751B75}" type="presOf" srcId="{D6FF85FA-288B-4090-855D-F39D62FE9700}" destId="{F51FA9AC-80E2-4D95-B042-2D098E82653C}" srcOrd="0" destOrd="0" presId="urn:microsoft.com/office/officeart/2005/8/layout/hierarchy2"/>
    <dgm:cxn modelId="{9345951E-E04B-48C6-8540-FE9D60710F6A}" type="presOf" srcId="{E63FD1FD-D898-4E23-9184-8814E04765F6}" destId="{D6AD38F7-D658-4B52-9FA7-B9C82A2394CF}" srcOrd="1" destOrd="0" presId="urn:microsoft.com/office/officeart/2005/8/layout/hierarchy2"/>
    <dgm:cxn modelId="{FAA71B0C-36E1-4899-A3D0-652A9A0CDE35}" type="presOf" srcId="{98E7B0C4-854D-49C4-AF40-8C518EED56A3}" destId="{33F3BB73-0B8D-4ED1-B584-D44B6D57F2B7}" srcOrd="0" destOrd="0" presId="urn:microsoft.com/office/officeart/2005/8/layout/hierarchy2"/>
    <dgm:cxn modelId="{4A053E90-5682-4575-8CC0-6DEAEA36B8E8}" srcId="{686F5305-3A7F-4591-AFE8-6900657F8A38}" destId="{0DE5B70D-1FA6-490C-A346-BDA51312A16A}" srcOrd="1" destOrd="0" parTransId="{647AE2A9-E13F-400B-8440-027CF5BC55DA}" sibTransId="{801EBF85-CF4B-47E4-AFAA-B291499B46BE}"/>
    <dgm:cxn modelId="{BF01B1AE-5F65-4DD7-A079-E23605B02F0F}" type="presOf" srcId="{92F1908A-C76D-4D4B-9D31-337A2EA8728D}" destId="{8D73584C-2C08-4BF4-9FA2-FE30318F1C95}" srcOrd="0" destOrd="0" presId="urn:microsoft.com/office/officeart/2005/8/layout/hierarchy2"/>
    <dgm:cxn modelId="{0B4D9E33-9006-4FE1-A189-D843E2F05585}" type="presOf" srcId="{9D02EA82-DEC7-4289-BCFA-102096A28242}" destId="{3C89A174-A059-4481-A0AD-BD95D3D48A54}" srcOrd="0" destOrd="0" presId="urn:microsoft.com/office/officeart/2005/8/layout/hierarchy2"/>
    <dgm:cxn modelId="{83536968-819C-458F-B1D2-9054B0EA036B}" srcId="{87348E28-F9C3-4BDE-8E3A-144D462FBEE6}" destId="{23ED1491-E459-4A59-9B66-D7B7D74D07F1}" srcOrd="0" destOrd="0" parTransId="{9D02EA82-DEC7-4289-BCFA-102096A28242}" sibTransId="{908DE6FC-AEF0-4695-A52B-85920D49146C}"/>
    <dgm:cxn modelId="{E7B7E9B8-1364-4792-A1D9-F79004FD8C06}" type="presOf" srcId="{87348E28-F9C3-4BDE-8E3A-144D462FBEE6}" destId="{86355BEC-30A2-4DA0-95FB-B6F604A44646}" srcOrd="0" destOrd="0" presId="urn:microsoft.com/office/officeart/2005/8/layout/hierarchy2"/>
    <dgm:cxn modelId="{09AE42BE-66FF-497F-B64C-1D43C2AEF91F}" type="presOf" srcId="{638D5A60-8B56-4599-A9F2-5A32C01D1A29}" destId="{52E57E8E-1677-42AB-B836-1A633BD28DC3}" srcOrd="1" destOrd="0" presId="urn:microsoft.com/office/officeart/2005/8/layout/hierarchy2"/>
    <dgm:cxn modelId="{03DCE907-F842-437E-A27E-931BD68AC17E}" srcId="{87348E28-F9C3-4BDE-8E3A-144D462FBEE6}" destId="{D6FF85FA-288B-4090-855D-F39D62FE9700}" srcOrd="1" destOrd="0" parTransId="{638D5A60-8B56-4599-A9F2-5A32C01D1A29}" sibTransId="{570DEC28-B6EC-41B5-8CDD-1E1C7AD7B2D6}"/>
    <dgm:cxn modelId="{71276FA2-00A6-43B7-AD2F-624D39A2683E}" type="presOf" srcId="{23ED1491-E459-4A59-9B66-D7B7D74D07F1}" destId="{9760FEA4-83EB-4133-A85E-956D877302CA}" srcOrd="0" destOrd="0" presId="urn:microsoft.com/office/officeart/2005/8/layout/hierarchy2"/>
    <dgm:cxn modelId="{6D11D205-8D4D-4917-9D70-DF71811E7E85}" srcId="{4989DEDE-C1FE-4B09-AEE9-9A74D019AD49}" destId="{87348E28-F9C3-4BDE-8E3A-144D462FBEE6}" srcOrd="0" destOrd="0" parTransId="{21408858-B310-4E1A-822A-6D3D59948FA7}" sibTransId="{72CB5202-A9C6-4488-B9C9-8BAC1CF80685}"/>
    <dgm:cxn modelId="{98894C2D-78DE-4BC0-B1B6-367E5C08156D}" srcId="{686F5305-3A7F-4591-AFE8-6900657F8A38}" destId="{92F1908A-C76D-4D4B-9D31-337A2EA8728D}" srcOrd="2" destOrd="0" parTransId="{98E7B0C4-854D-49C4-AF40-8C518EED56A3}" sibTransId="{00ADBF5F-FD1A-41DE-899E-266FE1ECF4B1}"/>
    <dgm:cxn modelId="{6D756C82-BB17-4C5F-986A-99445CD26D03}" type="presOf" srcId="{788AC123-DAEB-418F-B74B-D440A02E04D5}" destId="{29884438-B370-4EF1-97DE-1CD68087B519}" srcOrd="1" destOrd="0" presId="urn:microsoft.com/office/officeart/2005/8/layout/hierarchy2"/>
    <dgm:cxn modelId="{BA22E1D7-0448-41C6-A9F3-4CDA956A31AF}" type="presParOf" srcId="{F4BEC48A-93BF-47CD-BDEF-9CA1DCBF7885}" destId="{AF084EB6-B2D0-4712-A634-7BE6949037EE}" srcOrd="0" destOrd="0" presId="urn:microsoft.com/office/officeart/2005/8/layout/hierarchy2"/>
    <dgm:cxn modelId="{F479D3F9-DCDD-417F-AABC-292E0974089B}" type="presParOf" srcId="{AF084EB6-B2D0-4712-A634-7BE6949037EE}" destId="{5B4D3C2B-C74F-4572-A207-8ED93AC97F94}" srcOrd="0" destOrd="0" presId="urn:microsoft.com/office/officeart/2005/8/layout/hierarchy2"/>
    <dgm:cxn modelId="{809C192F-63DD-4735-9C53-069CAC90A49B}" type="presParOf" srcId="{AF084EB6-B2D0-4712-A634-7BE6949037EE}" destId="{889FA99E-4249-4739-9CDE-D3DD4E113857}" srcOrd="1" destOrd="0" presId="urn:microsoft.com/office/officeart/2005/8/layout/hierarchy2"/>
    <dgm:cxn modelId="{DA5CDAAF-3678-49C1-BA89-B39E5669B069}" type="presParOf" srcId="{889FA99E-4249-4739-9CDE-D3DD4E113857}" destId="{C45AB84E-0DF0-4424-B0C0-D97E5067FEF6}" srcOrd="0" destOrd="0" presId="urn:microsoft.com/office/officeart/2005/8/layout/hierarchy2"/>
    <dgm:cxn modelId="{6F20E7E9-BBBA-4519-9E98-061257A4C81F}" type="presParOf" srcId="{C45AB84E-0DF0-4424-B0C0-D97E5067FEF6}" destId="{797A5695-9C26-4D68-9E89-74DCDB29EFD6}" srcOrd="0" destOrd="0" presId="urn:microsoft.com/office/officeart/2005/8/layout/hierarchy2"/>
    <dgm:cxn modelId="{8145D302-7824-446B-ABD1-FA17DD4CC510}" type="presParOf" srcId="{889FA99E-4249-4739-9CDE-D3DD4E113857}" destId="{7497D6F3-A214-4922-86C4-0E82C0F13B04}" srcOrd="1" destOrd="0" presId="urn:microsoft.com/office/officeart/2005/8/layout/hierarchy2"/>
    <dgm:cxn modelId="{C36FFC2F-380B-47E7-A644-7EEC6163AB2D}" type="presParOf" srcId="{7497D6F3-A214-4922-86C4-0E82C0F13B04}" destId="{86355BEC-30A2-4DA0-95FB-B6F604A44646}" srcOrd="0" destOrd="0" presId="urn:microsoft.com/office/officeart/2005/8/layout/hierarchy2"/>
    <dgm:cxn modelId="{90981176-5185-40A3-A1E4-E833BF06C929}" type="presParOf" srcId="{7497D6F3-A214-4922-86C4-0E82C0F13B04}" destId="{0CD03562-E189-4105-AACF-598A5E4FF10C}" srcOrd="1" destOrd="0" presId="urn:microsoft.com/office/officeart/2005/8/layout/hierarchy2"/>
    <dgm:cxn modelId="{B56244D9-4B5A-49D3-845C-50196A720B8D}" type="presParOf" srcId="{0CD03562-E189-4105-AACF-598A5E4FF10C}" destId="{3C89A174-A059-4481-A0AD-BD95D3D48A54}" srcOrd="0" destOrd="0" presId="urn:microsoft.com/office/officeart/2005/8/layout/hierarchy2"/>
    <dgm:cxn modelId="{D1E9CC0C-703C-4E08-9944-67ABCB7527BB}" type="presParOf" srcId="{3C89A174-A059-4481-A0AD-BD95D3D48A54}" destId="{6AC8D186-A931-4397-A003-AC2369E0ECDD}" srcOrd="0" destOrd="0" presId="urn:microsoft.com/office/officeart/2005/8/layout/hierarchy2"/>
    <dgm:cxn modelId="{DF395BEC-230E-4047-A996-36CAB0455F4C}" type="presParOf" srcId="{0CD03562-E189-4105-AACF-598A5E4FF10C}" destId="{35D9606D-B958-49E6-BB6A-1DACDC744ECA}" srcOrd="1" destOrd="0" presId="urn:microsoft.com/office/officeart/2005/8/layout/hierarchy2"/>
    <dgm:cxn modelId="{35EC83D6-D140-47A9-B012-87EC40330B38}" type="presParOf" srcId="{35D9606D-B958-49E6-BB6A-1DACDC744ECA}" destId="{9760FEA4-83EB-4133-A85E-956D877302CA}" srcOrd="0" destOrd="0" presId="urn:microsoft.com/office/officeart/2005/8/layout/hierarchy2"/>
    <dgm:cxn modelId="{6235BFC9-ED8F-46A0-A4FF-B9A06168EF0A}" type="presParOf" srcId="{35D9606D-B958-49E6-BB6A-1DACDC744ECA}" destId="{4CD185AC-1FD9-4403-9E37-4E49DF880068}" srcOrd="1" destOrd="0" presId="urn:microsoft.com/office/officeart/2005/8/layout/hierarchy2"/>
    <dgm:cxn modelId="{245B9FDE-52AF-4E50-B801-90B4C2B1CB15}" type="presParOf" srcId="{0CD03562-E189-4105-AACF-598A5E4FF10C}" destId="{F60807FD-3549-41E1-9A61-B2A83BCC9836}" srcOrd="2" destOrd="0" presId="urn:microsoft.com/office/officeart/2005/8/layout/hierarchy2"/>
    <dgm:cxn modelId="{D4C505C1-ADE4-4BDA-B4B6-B1540D268FC5}" type="presParOf" srcId="{F60807FD-3549-41E1-9A61-B2A83BCC9836}" destId="{52E57E8E-1677-42AB-B836-1A633BD28DC3}" srcOrd="0" destOrd="0" presId="urn:microsoft.com/office/officeart/2005/8/layout/hierarchy2"/>
    <dgm:cxn modelId="{EE611AB8-EE0E-4369-A312-B747D0AF933C}" type="presParOf" srcId="{0CD03562-E189-4105-AACF-598A5E4FF10C}" destId="{8A12B9A3-3790-42FA-AA9C-1F16C2A584CE}" srcOrd="3" destOrd="0" presId="urn:microsoft.com/office/officeart/2005/8/layout/hierarchy2"/>
    <dgm:cxn modelId="{A20858D3-76C5-417A-AF68-BF123C7585C8}" type="presParOf" srcId="{8A12B9A3-3790-42FA-AA9C-1F16C2A584CE}" destId="{F51FA9AC-80E2-4D95-B042-2D098E82653C}" srcOrd="0" destOrd="0" presId="urn:microsoft.com/office/officeart/2005/8/layout/hierarchy2"/>
    <dgm:cxn modelId="{4EE460F4-2BD3-44E7-BF4C-BB7605CBF8C2}" type="presParOf" srcId="{8A12B9A3-3790-42FA-AA9C-1F16C2A584CE}" destId="{3FD9E04D-91C9-4C02-9886-8FD208A7F9B2}" srcOrd="1" destOrd="0" presId="urn:microsoft.com/office/officeart/2005/8/layout/hierarchy2"/>
    <dgm:cxn modelId="{C37A23EE-765F-469B-A2EE-CD4B96DC7B15}" type="presParOf" srcId="{889FA99E-4249-4739-9CDE-D3DD4E113857}" destId="{422FE251-FDBB-4D38-93D5-481FB6542DB7}" srcOrd="2" destOrd="0" presId="urn:microsoft.com/office/officeart/2005/8/layout/hierarchy2"/>
    <dgm:cxn modelId="{073DD052-5C24-40C2-B1E8-4136210FDDDA}" type="presParOf" srcId="{422FE251-FDBB-4D38-93D5-481FB6542DB7}" destId="{D6AD38F7-D658-4B52-9FA7-B9C82A2394CF}" srcOrd="0" destOrd="0" presId="urn:microsoft.com/office/officeart/2005/8/layout/hierarchy2"/>
    <dgm:cxn modelId="{A3413F7E-6EE2-457C-AAF3-E36855E51D52}" type="presParOf" srcId="{889FA99E-4249-4739-9CDE-D3DD4E113857}" destId="{93494903-155F-47AF-8B03-C2A1F6E2216A}" srcOrd="3" destOrd="0" presId="urn:microsoft.com/office/officeart/2005/8/layout/hierarchy2"/>
    <dgm:cxn modelId="{B9BE5101-428B-40A4-B002-72BC20321990}" type="presParOf" srcId="{93494903-155F-47AF-8B03-C2A1F6E2216A}" destId="{C813DF2D-7573-45B4-9BD9-DE92509A2D06}" srcOrd="0" destOrd="0" presId="urn:microsoft.com/office/officeart/2005/8/layout/hierarchy2"/>
    <dgm:cxn modelId="{87CB268D-1879-42A6-B1AF-98876517B70D}" type="presParOf" srcId="{93494903-155F-47AF-8B03-C2A1F6E2216A}" destId="{5E728F21-DF88-4422-884C-AD53FAD5149B}" srcOrd="1" destOrd="0" presId="urn:microsoft.com/office/officeart/2005/8/layout/hierarchy2"/>
    <dgm:cxn modelId="{6ACE5851-C137-4490-9C47-A6839249FA13}" type="presParOf" srcId="{5E728F21-DF88-4422-884C-AD53FAD5149B}" destId="{994367D2-953F-4451-8F5E-8FAFBFDF2D04}" srcOrd="0" destOrd="0" presId="urn:microsoft.com/office/officeart/2005/8/layout/hierarchy2"/>
    <dgm:cxn modelId="{A09E3301-6D8F-4509-BAC6-605D24FE4D24}" type="presParOf" srcId="{994367D2-953F-4451-8F5E-8FAFBFDF2D04}" destId="{29884438-B370-4EF1-97DE-1CD68087B519}" srcOrd="0" destOrd="0" presId="urn:microsoft.com/office/officeart/2005/8/layout/hierarchy2"/>
    <dgm:cxn modelId="{F78D48D1-E262-4192-B27E-5F9E39231AF8}" type="presParOf" srcId="{5E728F21-DF88-4422-884C-AD53FAD5149B}" destId="{18A88597-3E7C-4C69-AA72-FFA384A45248}" srcOrd="1" destOrd="0" presId="urn:microsoft.com/office/officeart/2005/8/layout/hierarchy2"/>
    <dgm:cxn modelId="{9D789A12-C63F-4EC2-A660-D25F66FFCB6E}" type="presParOf" srcId="{18A88597-3E7C-4C69-AA72-FFA384A45248}" destId="{DC6194EC-9194-4E7A-868E-5DAF43C55527}" srcOrd="0" destOrd="0" presId="urn:microsoft.com/office/officeart/2005/8/layout/hierarchy2"/>
    <dgm:cxn modelId="{2B2904D9-1809-4CC0-A8BA-5B560AB31A47}" type="presParOf" srcId="{18A88597-3E7C-4C69-AA72-FFA384A45248}" destId="{918C73EA-E37F-46F4-89CA-D40C04FAFF9D}" srcOrd="1" destOrd="0" presId="urn:microsoft.com/office/officeart/2005/8/layout/hierarchy2"/>
    <dgm:cxn modelId="{F5BE2B82-5B34-411E-A261-7A413E39F9CB}" type="presParOf" srcId="{5E728F21-DF88-4422-884C-AD53FAD5149B}" destId="{7440DCEF-4F32-4342-A320-53315EF331AA}" srcOrd="2" destOrd="0" presId="urn:microsoft.com/office/officeart/2005/8/layout/hierarchy2"/>
    <dgm:cxn modelId="{438A5122-61CD-4219-B825-36304722DEC3}" type="presParOf" srcId="{7440DCEF-4F32-4342-A320-53315EF331AA}" destId="{A0463353-2E57-4308-A667-16A562F648E6}" srcOrd="0" destOrd="0" presId="urn:microsoft.com/office/officeart/2005/8/layout/hierarchy2"/>
    <dgm:cxn modelId="{C66D3CA6-58E3-42B6-ABE4-2D69D84580CA}" type="presParOf" srcId="{5E728F21-DF88-4422-884C-AD53FAD5149B}" destId="{2F568086-69E3-4F8E-B2DE-6F890C775DD7}" srcOrd="3" destOrd="0" presId="urn:microsoft.com/office/officeart/2005/8/layout/hierarchy2"/>
    <dgm:cxn modelId="{29EB3547-F71D-48C0-8CCB-D7207AF55E07}" type="presParOf" srcId="{2F568086-69E3-4F8E-B2DE-6F890C775DD7}" destId="{801D5203-5BA3-4887-966D-AB8210407EFD}" srcOrd="0" destOrd="0" presId="urn:microsoft.com/office/officeart/2005/8/layout/hierarchy2"/>
    <dgm:cxn modelId="{5AB9F524-1BD1-45EC-9213-39702A102262}" type="presParOf" srcId="{2F568086-69E3-4F8E-B2DE-6F890C775DD7}" destId="{A0FB87F0-904F-4C9D-913C-EE5EE4D78108}" srcOrd="1" destOrd="0" presId="urn:microsoft.com/office/officeart/2005/8/layout/hierarchy2"/>
    <dgm:cxn modelId="{4DB6A4EE-2078-474E-BA99-9992575B6A45}" type="presParOf" srcId="{5E728F21-DF88-4422-884C-AD53FAD5149B}" destId="{33F3BB73-0B8D-4ED1-B584-D44B6D57F2B7}" srcOrd="4" destOrd="0" presId="urn:microsoft.com/office/officeart/2005/8/layout/hierarchy2"/>
    <dgm:cxn modelId="{608FF5C2-BD08-468F-8AB6-5920CB2F291E}" type="presParOf" srcId="{33F3BB73-0B8D-4ED1-B584-D44B6D57F2B7}" destId="{8B5BDB94-D472-40C3-A0D9-BEF185E7C1DC}" srcOrd="0" destOrd="0" presId="urn:microsoft.com/office/officeart/2005/8/layout/hierarchy2"/>
    <dgm:cxn modelId="{C7C15DA7-59F6-48EA-B2B5-44EBBF3F505E}" type="presParOf" srcId="{5E728F21-DF88-4422-884C-AD53FAD5149B}" destId="{A9C3E341-7EFD-465B-9EFC-B5AAFCE15945}" srcOrd="5" destOrd="0" presId="urn:microsoft.com/office/officeart/2005/8/layout/hierarchy2"/>
    <dgm:cxn modelId="{F7A3ED23-793E-46F3-93F6-28778F155C73}" type="presParOf" srcId="{A9C3E341-7EFD-465B-9EFC-B5AAFCE15945}" destId="{8D73584C-2C08-4BF4-9FA2-FE30318F1C95}" srcOrd="0" destOrd="0" presId="urn:microsoft.com/office/officeart/2005/8/layout/hierarchy2"/>
    <dgm:cxn modelId="{9AE85954-6FF9-4759-A345-FA2AC154C044}" type="presParOf" srcId="{A9C3E341-7EFD-465B-9EFC-B5AAFCE15945}" destId="{55850404-7A3F-40FA-B504-FDFAD9F55DD4}" srcOrd="1" destOrd="0" presId="urn:microsoft.com/office/officeart/2005/8/layout/hierarchy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044F0F4-A2D7-4DA7-A870-60A558D8B22B}"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zh-TW" altLang="en-US"/>
        </a:p>
      </dgm:t>
    </dgm:pt>
    <dgm:pt modelId="{62AD2B73-4689-4AD4-B4F8-C94D8B1A66E7}">
      <dgm:prSet phldrT="[文字]" custT="1">
        <dgm:style>
          <a:lnRef idx="2">
            <a:schemeClr val="dk1"/>
          </a:lnRef>
          <a:fillRef idx="1">
            <a:schemeClr val="lt1"/>
          </a:fillRef>
          <a:effectRef idx="0">
            <a:schemeClr val="dk1"/>
          </a:effectRef>
          <a:fontRef idx="minor">
            <a:schemeClr val="dk1"/>
          </a:fontRef>
        </dgm:style>
      </dgm:prSet>
      <dgm:spPr/>
      <dgm:t>
        <a:bodyPr/>
        <a:lstStyle/>
        <a:p>
          <a:r>
            <a:rPr lang="zh-TW" altLang="en-US" sz="1400">
              <a:latin typeface="標楷體" pitchFamily="65" charset="-120"/>
              <a:ea typeface="標楷體" pitchFamily="65" charset="-120"/>
              <a:cs typeface="+mn-cs"/>
            </a:rPr>
            <a:t>法定不予發明專利</a:t>
          </a:r>
          <a:endParaRPr lang="zh-TW" altLang="en-US" sz="1400"/>
        </a:p>
      </dgm:t>
    </dgm:pt>
    <dgm:pt modelId="{E6091391-594E-4987-8411-F6CDBDB8F776}" type="parTrans" cxnId="{992C211F-7AB2-438C-B362-2088ABA1E58F}">
      <dgm:prSet/>
      <dgm:spPr/>
      <dgm:t>
        <a:bodyPr/>
        <a:lstStyle/>
        <a:p>
          <a:endParaRPr lang="zh-TW" altLang="en-US" sz="1200"/>
        </a:p>
      </dgm:t>
    </dgm:pt>
    <dgm:pt modelId="{AE04DA00-910E-4CA1-AFA1-C8E6B73B7283}" type="sibTrans" cxnId="{992C211F-7AB2-438C-B362-2088ABA1E58F}">
      <dgm:prSet/>
      <dgm:spPr/>
      <dgm:t>
        <a:bodyPr/>
        <a:lstStyle/>
        <a:p>
          <a:endParaRPr lang="zh-TW" altLang="en-US" sz="1200"/>
        </a:p>
      </dgm:t>
    </dgm:pt>
    <dgm:pt modelId="{48D16A2A-9569-449E-8545-B2EF8E2045FD}">
      <dgm:prSet phldrT="[文字]" custT="1">
        <dgm:style>
          <a:lnRef idx="2">
            <a:schemeClr val="dk1"/>
          </a:lnRef>
          <a:fillRef idx="1">
            <a:schemeClr val="lt1"/>
          </a:fillRef>
          <a:effectRef idx="0">
            <a:schemeClr val="dk1"/>
          </a:effectRef>
          <a:fontRef idx="minor">
            <a:schemeClr val="dk1"/>
          </a:fontRef>
        </dgm:style>
      </dgm:prSet>
      <dgm:spPr/>
      <dgm:t>
        <a:bodyPr/>
        <a:lstStyle/>
        <a:p>
          <a:r>
            <a:rPr lang="zh-TW" altLang="en-US" sz="1200">
              <a:latin typeface="標楷體" pitchFamily="65" charset="-120"/>
              <a:ea typeface="標楷體" pitchFamily="65" charset="-120"/>
              <a:cs typeface="+mn-cs"/>
            </a:rPr>
            <a:t>動、植物及生產動、植物之主要生物學方法。</a:t>
          </a:r>
          <a:r>
            <a:rPr lang="en-US" altLang="zh-TW" sz="1200">
              <a:latin typeface="標楷體" pitchFamily="65" charset="-120"/>
              <a:ea typeface="標楷體" pitchFamily="65" charset="-120"/>
              <a:cs typeface="+mn-cs"/>
            </a:rPr>
            <a:t>(</a:t>
          </a:r>
          <a:r>
            <a:rPr lang="zh-TW" altLang="en-US" sz="1200">
              <a:latin typeface="標楷體" pitchFamily="65" charset="-120"/>
              <a:ea typeface="標楷體" pitchFamily="65" charset="-120"/>
              <a:cs typeface="+mn-cs"/>
            </a:rPr>
            <a:t>微生物學之生產方法，不在此限</a:t>
          </a:r>
          <a:r>
            <a:rPr lang="en-US" altLang="zh-TW" sz="1200">
              <a:latin typeface="標楷體" pitchFamily="65" charset="-120"/>
              <a:ea typeface="標楷體" pitchFamily="65" charset="-120"/>
              <a:cs typeface="+mn-cs"/>
            </a:rPr>
            <a:t>)</a:t>
          </a:r>
          <a:endParaRPr lang="zh-TW" altLang="en-US" sz="1200"/>
        </a:p>
      </dgm:t>
    </dgm:pt>
    <dgm:pt modelId="{43C64106-A998-440F-A8B3-3C625C31397E}" type="parTrans" cxnId="{C766F654-6582-4075-B28B-EB3DAB868A39}">
      <dgm:prSet custT="1"/>
      <dgm:spPr>
        <a:ln>
          <a:solidFill>
            <a:schemeClr val="tx1"/>
          </a:solidFill>
        </a:ln>
      </dgm:spPr>
      <dgm:t>
        <a:bodyPr/>
        <a:lstStyle/>
        <a:p>
          <a:endParaRPr lang="zh-TW" altLang="en-US" sz="1200"/>
        </a:p>
      </dgm:t>
    </dgm:pt>
    <dgm:pt modelId="{855F51D3-5AA6-47EA-B908-D43F16334A47}" type="sibTrans" cxnId="{C766F654-6582-4075-B28B-EB3DAB868A39}">
      <dgm:prSet/>
      <dgm:spPr/>
      <dgm:t>
        <a:bodyPr/>
        <a:lstStyle/>
        <a:p>
          <a:endParaRPr lang="zh-TW" altLang="en-US" sz="1200"/>
        </a:p>
      </dgm:t>
    </dgm:pt>
    <dgm:pt modelId="{5F648314-814E-418F-8662-829F35E7CEBD}">
      <dgm:prSet phldrT="[文字]" custT="1">
        <dgm:style>
          <a:lnRef idx="2">
            <a:schemeClr val="dk1"/>
          </a:lnRef>
          <a:fillRef idx="1">
            <a:schemeClr val="lt1"/>
          </a:fillRef>
          <a:effectRef idx="0">
            <a:schemeClr val="dk1"/>
          </a:effectRef>
          <a:fontRef idx="minor">
            <a:schemeClr val="dk1"/>
          </a:fontRef>
        </dgm:style>
      </dgm:prSet>
      <dgm:spPr/>
      <dgm:t>
        <a:bodyPr/>
        <a:lstStyle/>
        <a:p>
          <a:r>
            <a:rPr lang="zh-TW" altLang="en-US" sz="1200">
              <a:latin typeface="標楷體" pitchFamily="65" charset="-120"/>
              <a:ea typeface="標楷體" pitchFamily="65" charset="-120"/>
              <a:cs typeface="+mn-cs"/>
            </a:rPr>
            <a:t>人類或動物之診斷、治療或外科手術方法</a:t>
          </a:r>
          <a:endParaRPr lang="zh-TW" altLang="en-US" sz="1200"/>
        </a:p>
      </dgm:t>
    </dgm:pt>
    <dgm:pt modelId="{616551EE-D736-450A-BCA0-A2A77FE4E0BA}" type="parTrans" cxnId="{9CA1DBBF-47D4-4A84-85D8-9ABDF67B41C7}">
      <dgm:prSet custT="1"/>
      <dgm:spPr>
        <a:ln>
          <a:solidFill>
            <a:schemeClr val="tx1"/>
          </a:solidFill>
        </a:ln>
      </dgm:spPr>
      <dgm:t>
        <a:bodyPr/>
        <a:lstStyle/>
        <a:p>
          <a:endParaRPr lang="zh-TW" altLang="en-US" sz="1200"/>
        </a:p>
      </dgm:t>
    </dgm:pt>
    <dgm:pt modelId="{0FACE3CA-E09C-458C-B11A-E2B5D64EE919}" type="sibTrans" cxnId="{9CA1DBBF-47D4-4A84-85D8-9ABDF67B41C7}">
      <dgm:prSet/>
      <dgm:spPr/>
      <dgm:t>
        <a:bodyPr/>
        <a:lstStyle/>
        <a:p>
          <a:endParaRPr lang="zh-TW" altLang="en-US" sz="1200"/>
        </a:p>
      </dgm:t>
    </dgm:pt>
    <dgm:pt modelId="{49C8ADA4-7DDB-42FD-A091-6947DAF48AF8}">
      <dgm:prSet custT="1">
        <dgm:style>
          <a:lnRef idx="2">
            <a:schemeClr val="dk1"/>
          </a:lnRef>
          <a:fillRef idx="1">
            <a:schemeClr val="lt1"/>
          </a:fillRef>
          <a:effectRef idx="0">
            <a:schemeClr val="dk1"/>
          </a:effectRef>
          <a:fontRef idx="minor">
            <a:schemeClr val="dk1"/>
          </a:fontRef>
        </dgm:style>
      </dgm:prSet>
      <dgm:spPr/>
      <dgm:t>
        <a:bodyPr/>
        <a:lstStyle/>
        <a:p>
          <a:r>
            <a:rPr lang="zh-TW" altLang="en-US" sz="1200">
              <a:latin typeface="標楷體" pitchFamily="65" charset="-120"/>
              <a:ea typeface="標楷體" pitchFamily="65" charset="-120"/>
              <a:cs typeface="+mn-cs"/>
            </a:rPr>
            <a:t>妨害公共秩序或善良風俗者</a:t>
          </a:r>
        </a:p>
      </dgm:t>
    </dgm:pt>
    <dgm:pt modelId="{5C7ADA5A-5F9E-4B45-B2D7-01758080B142}" type="parTrans" cxnId="{76920355-B8CA-43D5-9FA0-F6D2BE06729D}">
      <dgm:prSet custT="1"/>
      <dgm:spPr>
        <a:ln>
          <a:solidFill>
            <a:schemeClr val="tx1"/>
          </a:solidFill>
        </a:ln>
      </dgm:spPr>
      <dgm:t>
        <a:bodyPr/>
        <a:lstStyle/>
        <a:p>
          <a:endParaRPr lang="zh-TW" altLang="en-US" sz="1200"/>
        </a:p>
      </dgm:t>
    </dgm:pt>
    <dgm:pt modelId="{036E9582-D7AF-4A66-9BEF-A45AA0951291}" type="sibTrans" cxnId="{76920355-B8CA-43D5-9FA0-F6D2BE06729D}">
      <dgm:prSet/>
      <dgm:spPr/>
      <dgm:t>
        <a:bodyPr/>
        <a:lstStyle/>
        <a:p>
          <a:endParaRPr lang="zh-TW" altLang="en-US" sz="1200"/>
        </a:p>
      </dgm:t>
    </dgm:pt>
    <dgm:pt modelId="{D520F58B-8DB2-4F66-8B0D-7BDD96CAF367}" type="pres">
      <dgm:prSet presAssocID="{C044F0F4-A2D7-4DA7-A870-60A558D8B22B}" presName="diagram" presStyleCnt="0">
        <dgm:presLayoutVars>
          <dgm:chPref val="1"/>
          <dgm:dir/>
          <dgm:animOne val="branch"/>
          <dgm:animLvl val="lvl"/>
          <dgm:resizeHandles val="exact"/>
        </dgm:presLayoutVars>
      </dgm:prSet>
      <dgm:spPr/>
      <dgm:t>
        <a:bodyPr/>
        <a:lstStyle/>
        <a:p>
          <a:endParaRPr lang="zh-TW" altLang="en-US"/>
        </a:p>
      </dgm:t>
    </dgm:pt>
    <dgm:pt modelId="{BCA12486-6878-4A3F-A372-B8FD6C049877}" type="pres">
      <dgm:prSet presAssocID="{62AD2B73-4689-4AD4-B4F8-C94D8B1A66E7}" presName="root1" presStyleCnt="0"/>
      <dgm:spPr/>
    </dgm:pt>
    <dgm:pt modelId="{AFB8D4BC-39DF-43DE-A55F-4506022DA833}" type="pres">
      <dgm:prSet presAssocID="{62AD2B73-4689-4AD4-B4F8-C94D8B1A66E7}" presName="LevelOneTextNode" presStyleLbl="node0" presStyleIdx="0" presStyleCnt="1" custScaleY="72705">
        <dgm:presLayoutVars>
          <dgm:chPref val="3"/>
        </dgm:presLayoutVars>
      </dgm:prSet>
      <dgm:spPr/>
      <dgm:t>
        <a:bodyPr/>
        <a:lstStyle/>
        <a:p>
          <a:endParaRPr lang="zh-TW" altLang="en-US"/>
        </a:p>
      </dgm:t>
    </dgm:pt>
    <dgm:pt modelId="{E1748F81-6972-4038-90B9-7AC42DA331A8}" type="pres">
      <dgm:prSet presAssocID="{62AD2B73-4689-4AD4-B4F8-C94D8B1A66E7}" presName="level2hierChild" presStyleCnt="0"/>
      <dgm:spPr/>
    </dgm:pt>
    <dgm:pt modelId="{FE8F4CB9-14A5-4DB0-83B9-7F9A3659E1A4}" type="pres">
      <dgm:prSet presAssocID="{43C64106-A998-440F-A8B3-3C625C31397E}" presName="conn2-1" presStyleLbl="parChTrans1D2" presStyleIdx="0" presStyleCnt="3"/>
      <dgm:spPr/>
      <dgm:t>
        <a:bodyPr/>
        <a:lstStyle/>
        <a:p>
          <a:endParaRPr lang="zh-TW" altLang="en-US"/>
        </a:p>
      </dgm:t>
    </dgm:pt>
    <dgm:pt modelId="{CED22366-BA98-49C6-A343-2DD512449A01}" type="pres">
      <dgm:prSet presAssocID="{43C64106-A998-440F-A8B3-3C625C31397E}" presName="connTx" presStyleLbl="parChTrans1D2" presStyleIdx="0" presStyleCnt="3"/>
      <dgm:spPr/>
      <dgm:t>
        <a:bodyPr/>
        <a:lstStyle/>
        <a:p>
          <a:endParaRPr lang="zh-TW" altLang="en-US"/>
        </a:p>
      </dgm:t>
    </dgm:pt>
    <dgm:pt modelId="{2A15589D-0039-4E01-ACDA-40A5C9E76183}" type="pres">
      <dgm:prSet presAssocID="{48D16A2A-9569-449E-8545-B2EF8E2045FD}" presName="root2" presStyleCnt="0"/>
      <dgm:spPr/>
    </dgm:pt>
    <dgm:pt modelId="{F4067E0A-910A-46B3-AF40-8E6CCD7423F6}" type="pres">
      <dgm:prSet presAssocID="{48D16A2A-9569-449E-8545-B2EF8E2045FD}" presName="LevelTwoTextNode" presStyleLbl="node2" presStyleIdx="0" presStyleCnt="3">
        <dgm:presLayoutVars>
          <dgm:chPref val="3"/>
        </dgm:presLayoutVars>
      </dgm:prSet>
      <dgm:spPr/>
      <dgm:t>
        <a:bodyPr/>
        <a:lstStyle/>
        <a:p>
          <a:endParaRPr lang="zh-TW" altLang="en-US"/>
        </a:p>
      </dgm:t>
    </dgm:pt>
    <dgm:pt modelId="{4CF6EBE8-41EB-4F4E-B455-21F374B5CBE4}" type="pres">
      <dgm:prSet presAssocID="{48D16A2A-9569-449E-8545-B2EF8E2045FD}" presName="level3hierChild" presStyleCnt="0"/>
      <dgm:spPr/>
    </dgm:pt>
    <dgm:pt modelId="{8BE9FD5D-259C-4BC2-BDE1-7570F13D6FCB}" type="pres">
      <dgm:prSet presAssocID="{616551EE-D736-450A-BCA0-A2A77FE4E0BA}" presName="conn2-1" presStyleLbl="parChTrans1D2" presStyleIdx="1" presStyleCnt="3"/>
      <dgm:spPr/>
      <dgm:t>
        <a:bodyPr/>
        <a:lstStyle/>
        <a:p>
          <a:endParaRPr lang="zh-TW" altLang="en-US"/>
        </a:p>
      </dgm:t>
    </dgm:pt>
    <dgm:pt modelId="{90E4B85C-CC41-4FE8-A039-B1029E686546}" type="pres">
      <dgm:prSet presAssocID="{616551EE-D736-450A-BCA0-A2A77FE4E0BA}" presName="connTx" presStyleLbl="parChTrans1D2" presStyleIdx="1" presStyleCnt="3"/>
      <dgm:spPr/>
      <dgm:t>
        <a:bodyPr/>
        <a:lstStyle/>
        <a:p>
          <a:endParaRPr lang="zh-TW" altLang="en-US"/>
        </a:p>
      </dgm:t>
    </dgm:pt>
    <dgm:pt modelId="{69280DC8-D80B-408B-B1D0-FF45F0B973E2}" type="pres">
      <dgm:prSet presAssocID="{5F648314-814E-418F-8662-829F35E7CEBD}" presName="root2" presStyleCnt="0"/>
      <dgm:spPr/>
    </dgm:pt>
    <dgm:pt modelId="{D715E717-0DB8-47E3-80CF-64B189B77B8A}" type="pres">
      <dgm:prSet presAssocID="{5F648314-814E-418F-8662-829F35E7CEBD}" presName="LevelTwoTextNode" presStyleLbl="node2" presStyleIdx="1" presStyleCnt="3">
        <dgm:presLayoutVars>
          <dgm:chPref val="3"/>
        </dgm:presLayoutVars>
      </dgm:prSet>
      <dgm:spPr/>
      <dgm:t>
        <a:bodyPr/>
        <a:lstStyle/>
        <a:p>
          <a:endParaRPr lang="zh-TW" altLang="en-US"/>
        </a:p>
      </dgm:t>
    </dgm:pt>
    <dgm:pt modelId="{DC3F126F-7371-47A4-BA40-6930FCBA3579}" type="pres">
      <dgm:prSet presAssocID="{5F648314-814E-418F-8662-829F35E7CEBD}" presName="level3hierChild" presStyleCnt="0"/>
      <dgm:spPr/>
    </dgm:pt>
    <dgm:pt modelId="{37B6A0B1-9FE4-499E-8A94-6946267D6482}" type="pres">
      <dgm:prSet presAssocID="{5C7ADA5A-5F9E-4B45-B2D7-01758080B142}" presName="conn2-1" presStyleLbl="parChTrans1D2" presStyleIdx="2" presStyleCnt="3"/>
      <dgm:spPr/>
      <dgm:t>
        <a:bodyPr/>
        <a:lstStyle/>
        <a:p>
          <a:endParaRPr lang="zh-TW" altLang="en-US"/>
        </a:p>
      </dgm:t>
    </dgm:pt>
    <dgm:pt modelId="{BF96E8FB-17AF-4B97-A63E-E7B8740A2B9D}" type="pres">
      <dgm:prSet presAssocID="{5C7ADA5A-5F9E-4B45-B2D7-01758080B142}" presName="connTx" presStyleLbl="parChTrans1D2" presStyleIdx="2" presStyleCnt="3"/>
      <dgm:spPr/>
      <dgm:t>
        <a:bodyPr/>
        <a:lstStyle/>
        <a:p>
          <a:endParaRPr lang="zh-TW" altLang="en-US"/>
        </a:p>
      </dgm:t>
    </dgm:pt>
    <dgm:pt modelId="{0415D75F-0E7F-449A-8A0D-00C49B78C9C5}" type="pres">
      <dgm:prSet presAssocID="{49C8ADA4-7DDB-42FD-A091-6947DAF48AF8}" presName="root2" presStyleCnt="0"/>
      <dgm:spPr/>
    </dgm:pt>
    <dgm:pt modelId="{5FA9F0A5-C52E-45C6-AFFF-6710DB6E40FF}" type="pres">
      <dgm:prSet presAssocID="{49C8ADA4-7DDB-42FD-A091-6947DAF48AF8}" presName="LevelTwoTextNode" presStyleLbl="node2" presStyleIdx="2" presStyleCnt="3">
        <dgm:presLayoutVars>
          <dgm:chPref val="3"/>
        </dgm:presLayoutVars>
      </dgm:prSet>
      <dgm:spPr/>
      <dgm:t>
        <a:bodyPr/>
        <a:lstStyle/>
        <a:p>
          <a:endParaRPr lang="zh-TW" altLang="en-US"/>
        </a:p>
      </dgm:t>
    </dgm:pt>
    <dgm:pt modelId="{072DBF18-B79B-4EC9-BE28-02F5DD1008C9}" type="pres">
      <dgm:prSet presAssocID="{49C8ADA4-7DDB-42FD-A091-6947DAF48AF8}" presName="level3hierChild" presStyleCnt="0"/>
      <dgm:spPr/>
    </dgm:pt>
  </dgm:ptLst>
  <dgm:cxnLst>
    <dgm:cxn modelId="{505A8E08-AFB1-49C7-B207-307B49F865F5}" type="presOf" srcId="{43C64106-A998-440F-A8B3-3C625C31397E}" destId="{CED22366-BA98-49C6-A343-2DD512449A01}" srcOrd="1" destOrd="0" presId="urn:microsoft.com/office/officeart/2005/8/layout/hierarchy2"/>
    <dgm:cxn modelId="{C0AA3B7A-02A3-4541-80E0-0B8CFB22D31D}" type="presOf" srcId="{5C7ADA5A-5F9E-4B45-B2D7-01758080B142}" destId="{37B6A0B1-9FE4-499E-8A94-6946267D6482}" srcOrd="0" destOrd="0" presId="urn:microsoft.com/office/officeart/2005/8/layout/hierarchy2"/>
    <dgm:cxn modelId="{9CA1DBBF-47D4-4A84-85D8-9ABDF67B41C7}" srcId="{62AD2B73-4689-4AD4-B4F8-C94D8B1A66E7}" destId="{5F648314-814E-418F-8662-829F35E7CEBD}" srcOrd="1" destOrd="0" parTransId="{616551EE-D736-450A-BCA0-A2A77FE4E0BA}" sibTransId="{0FACE3CA-E09C-458C-B11A-E2B5D64EE919}"/>
    <dgm:cxn modelId="{EF1569CC-FBDB-4E63-ACF3-71E24A0D4DE6}" type="presOf" srcId="{43C64106-A998-440F-A8B3-3C625C31397E}" destId="{FE8F4CB9-14A5-4DB0-83B9-7F9A3659E1A4}" srcOrd="0" destOrd="0" presId="urn:microsoft.com/office/officeart/2005/8/layout/hierarchy2"/>
    <dgm:cxn modelId="{3556ADB7-FE2C-4A00-A796-6FF67891A572}" type="presOf" srcId="{C044F0F4-A2D7-4DA7-A870-60A558D8B22B}" destId="{D520F58B-8DB2-4F66-8B0D-7BDD96CAF367}" srcOrd="0" destOrd="0" presId="urn:microsoft.com/office/officeart/2005/8/layout/hierarchy2"/>
    <dgm:cxn modelId="{80F4E284-B7A1-40CC-B5F2-3A411CE55001}" type="presOf" srcId="{48D16A2A-9569-449E-8545-B2EF8E2045FD}" destId="{F4067E0A-910A-46B3-AF40-8E6CCD7423F6}" srcOrd="0" destOrd="0" presId="urn:microsoft.com/office/officeart/2005/8/layout/hierarchy2"/>
    <dgm:cxn modelId="{8B5553E2-B312-4A2A-A1C6-EF7D639121E9}" type="presOf" srcId="{616551EE-D736-450A-BCA0-A2A77FE4E0BA}" destId="{8BE9FD5D-259C-4BC2-BDE1-7570F13D6FCB}" srcOrd="0" destOrd="0" presId="urn:microsoft.com/office/officeart/2005/8/layout/hierarchy2"/>
    <dgm:cxn modelId="{76920355-B8CA-43D5-9FA0-F6D2BE06729D}" srcId="{62AD2B73-4689-4AD4-B4F8-C94D8B1A66E7}" destId="{49C8ADA4-7DDB-42FD-A091-6947DAF48AF8}" srcOrd="2" destOrd="0" parTransId="{5C7ADA5A-5F9E-4B45-B2D7-01758080B142}" sibTransId="{036E9582-D7AF-4A66-9BEF-A45AA0951291}"/>
    <dgm:cxn modelId="{CBB61B4F-4EDA-4AF2-8581-5A59ECBD1785}" type="presOf" srcId="{616551EE-D736-450A-BCA0-A2A77FE4E0BA}" destId="{90E4B85C-CC41-4FE8-A039-B1029E686546}" srcOrd="1" destOrd="0" presId="urn:microsoft.com/office/officeart/2005/8/layout/hierarchy2"/>
    <dgm:cxn modelId="{35A3CA7C-4C13-4D23-8624-E041CDC03744}" type="presOf" srcId="{62AD2B73-4689-4AD4-B4F8-C94D8B1A66E7}" destId="{AFB8D4BC-39DF-43DE-A55F-4506022DA833}" srcOrd="0" destOrd="0" presId="urn:microsoft.com/office/officeart/2005/8/layout/hierarchy2"/>
    <dgm:cxn modelId="{992C211F-7AB2-438C-B362-2088ABA1E58F}" srcId="{C044F0F4-A2D7-4DA7-A870-60A558D8B22B}" destId="{62AD2B73-4689-4AD4-B4F8-C94D8B1A66E7}" srcOrd="0" destOrd="0" parTransId="{E6091391-594E-4987-8411-F6CDBDB8F776}" sibTransId="{AE04DA00-910E-4CA1-AFA1-C8E6B73B7283}"/>
    <dgm:cxn modelId="{92D667A8-48AF-49DA-BE7E-51C3D60312CE}" type="presOf" srcId="{49C8ADA4-7DDB-42FD-A091-6947DAF48AF8}" destId="{5FA9F0A5-C52E-45C6-AFFF-6710DB6E40FF}" srcOrd="0" destOrd="0" presId="urn:microsoft.com/office/officeart/2005/8/layout/hierarchy2"/>
    <dgm:cxn modelId="{EB2AF52F-F065-4BE3-AED2-32B33EDD2E94}" type="presOf" srcId="{5F648314-814E-418F-8662-829F35E7CEBD}" destId="{D715E717-0DB8-47E3-80CF-64B189B77B8A}" srcOrd="0" destOrd="0" presId="urn:microsoft.com/office/officeart/2005/8/layout/hierarchy2"/>
    <dgm:cxn modelId="{A96200B6-D370-47C5-9558-65C9B141CAEC}" type="presOf" srcId="{5C7ADA5A-5F9E-4B45-B2D7-01758080B142}" destId="{BF96E8FB-17AF-4B97-A63E-E7B8740A2B9D}" srcOrd="1" destOrd="0" presId="urn:microsoft.com/office/officeart/2005/8/layout/hierarchy2"/>
    <dgm:cxn modelId="{C766F654-6582-4075-B28B-EB3DAB868A39}" srcId="{62AD2B73-4689-4AD4-B4F8-C94D8B1A66E7}" destId="{48D16A2A-9569-449E-8545-B2EF8E2045FD}" srcOrd="0" destOrd="0" parTransId="{43C64106-A998-440F-A8B3-3C625C31397E}" sibTransId="{855F51D3-5AA6-47EA-B908-D43F16334A47}"/>
    <dgm:cxn modelId="{0E353D49-480A-4667-A7F7-142F9D80BB42}" type="presParOf" srcId="{D520F58B-8DB2-4F66-8B0D-7BDD96CAF367}" destId="{BCA12486-6878-4A3F-A372-B8FD6C049877}" srcOrd="0" destOrd="0" presId="urn:microsoft.com/office/officeart/2005/8/layout/hierarchy2"/>
    <dgm:cxn modelId="{CD596710-5A3E-47F0-809E-DA3083368EC4}" type="presParOf" srcId="{BCA12486-6878-4A3F-A372-B8FD6C049877}" destId="{AFB8D4BC-39DF-43DE-A55F-4506022DA833}" srcOrd="0" destOrd="0" presId="urn:microsoft.com/office/officeart/2005/8/layout/hierarchy2"/>
    <dgm:cxn modelId="{CDB7C773-00BC-49E5-A060-CDB3BC9AC83A}" type="presParOf" srcId="{BCA12486-6878-4A3F-A372-B8FD6C049877}" destId="{E1748F81-6972-4038-90B9-7AC42DA331A8}" srcOrd="1" destOrd="0" presId="urn:microsoft.com/office/officeart/2005/8/layout/hierarchy2"/>
    <dgm:cxn modelId="{E7C83D3A-C145-449A-9B06-1385A7DDF572}" type="presParOf" srcId="{E1748F81-6972-4038-90B9-7AC42DA331A8}" destId="{FE8F4CB9-14A5-4DB0-83B9-7F9A3659E1A4}" srcOrd="0" destOrd="0" presId="urn:microsoft.com/office/officeart/2005/8/layout/hierarchy2"/>
    <dgm:cxn modelId="{2C689D9B-CE33-4166-99E5-BA9C46BDCC17}" type="presParOf" srcId="{FE8F4CB9-14A5-4DB0-83B9-7F9A3659E1A4}" destId="{CED22366-BA98-49C6-A343-2DD512449A01}" srcOrd="0" destOrd="0" presId="urn:microsoft.com/office/officeart/2005/8/layout/hierarchy2"/>
    <dgm:cxn modelId="{EE291C8D-764F-4BE4-B818-5F751DBB424E}" type="presParOf" srcId="{E1748F81-6972-4038-90B9-7AC42DA331A8}" destId="{2A15589D-0039-4E01-ACDA-40A5C9E76183}" srcOrd="1" destOrd="0" presId="urn:microsoft.com/office/officeart/2005/8/layout/hierarchy2"/>
    <dgm:cxn modelId="{E8AA3177-4935-40BB-80CB-CC0E269F045B}" type="presParOf" srcId="{2A15589D-0039-4E01-ACDA-40A5C9E76183}" destId="{F4067E0A-910A-46B3-AF40-8E6CCD7423F6}" srcOrd="0" destOrd="0" presId="urn:microsoft.com/office/officeart/2005/8/layout/hierarchy2"/>
    <dgm:cxn modelId="{6FFC71DB-9015-4729-AF41-DA044D424B9D}" type="presParOf" srcId="{2A15589D-0039-4E01-ACDA-40A5C9E76183}" destId="{4CF6EBE8-41EB-4F4E-B455-21F374B5CBE4}" srcOrd="1" destOrd="0" presId="urn:microsoft.com/office/officeart/2005/8/layout/hierarchy2"/>
    <dgm:cxn modelId="{16EC8FB3-1C7F-4BE7-82D8-636AA98F1C2D}" type="presParOf" srcId="{E1748F81-6972-4038-90B9-7AC42DA331A8}" destId="{8BE9FD5D-259C-4BC2-BDE1-7570F13D6FCB}" srcOrd="2" destOrd="0" presId="urn:microsoft.com/office/officeart/2005/8/layout/hierarchy2"/>
    <dgm:cxn modelId="{6682BDEA-323E-4083-9196-6DF11F7BDB77}" type="presParOf" srcId="{8BE9FD5D-259C-4BC2-BDE1-7570F13D6FCB}" destId="{90E4B85C-CC41-4FE8-A039-B1029E686546}" srcOrd="0" destOrd="0" presId="urn:microsoft.com/office/officeart/2005/8/layout/hierarchy2"/>
    <dgm:cxn modelId="{27DC04F2-CCBD-42D5-9BA4-1A25FFA9BAA9}" type="presParOf" srcId="{E1748F81-6972-4038-90B9-7AC42DA331A8}" destId="{69280DC8-D80B-408B-B1D0-FF45F0B973E2}" srcOrd="3" destOrd="0" presId="urn:microsoft.com/office/officeart/2005/8/layout/hierarchy2"/>
    <dgm:cxn modelId="{CEE8F114-9469-4394-9340-B98ACE6EC0F9}" type="presParOf" srcId="{69280DC8-D80B-408B-B1D0-FF45F0B973E2}" destId="{D715E717-0DB8-47E3-80CF-64B189B77B8A}" srcOrd="0" destOrd="0" presId="urn:microsoft.com/office/officeart/2005/8/layout/hierarchy2"/>
    <dgm:cxn modelId="{3601EBA2-82C1-4859-8C39-CF859A90DC87}" type="presParOf" srcId="{69280DC8-D80B-408B-B1D0-FF45F0B973E2}" destId="{DC3F126F-7371-47A4-BA40-6930FCBA3579}" srcOrd="1" destOrd="0" presId="urn:microsoft.com/office/officeart/2005/8/layout/hierarchy2"/>
    <dgm:cxn modelId="{15DE9186-80FC-4878-B6FA-2BDC229C0EF4}" type="presParOf" srcId="{E1748F81-6972-4038-90B9-7AC42DA331A8}" destId="{37B6A0B1-9FE4-499E-8A94-6946267D6482}" srcOrd="4" destOrd="0" presId="urn:microsoft.com/office/officeart/2005/8/layout/hierarchy2"/>
    <dgm:cxn modelId="{B05E4DE7-4C45-4EA8-B203-4A8619CC9A0B}" type="presParOf" srcId="{37B6A0B1-9FE4-499E-8A94-6946267D6482}" destId="{BF96E8FB-17AF-4B97-A63E-E7B8740A2B9D}" srcOrd="0" destOrd="0" presId="urn:microsoft.com/office/officeart/2005/8/layout/hierarchy2"/>
    <dgm:cxn modelId="{88E9FD5E-650D-46DA-A91D-F37E972BFFFA}" type="presParOf" srcId="{E1748F81-6972-4038-90B9-7AC42DA331A8}" destId="{0415D75F-0E7F-449A-8A0D-00C49B78C9C5}" srcOrd="5" destOrd="0" presId="urn:microsoft.com/office/officeart/2005/8/layout/hierarchy2"/>
    <dgm:cxn modelId="{5D9C8EA9-187B-48B3-A186-B8DA3DF5B47F}" type="presParOf" srcId="{0415D75F-0E7F-449A-8A0D-00C49B78C9C5}" destId="{5FA9F0A5-C52E-45C6-AFFF-6710DB6E40FF}" srcOrd="0" destOrd="0" presId="urn:microsoft.com/office/officeart/2005/8/layout/hierarchy2"/>
    <dgm:cxn modelId="{F5FD3DBD-D7BC-41ED-8141-A5B8F7A928D7}" type="presParOf" srcId="{0415D75F-0E7F-449A-8A0D-00C49B78C9C5}" destId="{072DBF18-B79B-4EC9-BE28-02F5DD1008C9}" srcOrd="1" destOrd="0" presId="urn:microsoft.com/office/officeart/2005/8/layout/hierarchy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FD9EFD0-ED86-4807-BD12-FB73810DC05E}" type="doc">
      <dgm:prSet loTypeId="urn:microsoft.com/office/officeart/2005/8/layout/hierarchy2" loCatId="hierarchy" qsTypeId="urn:microsoft.com/office/officeart/2005/8/quickstyle/3d1" qsCatId="3D" csTypeId="urn:microsoft.com/office/officeart/2005/8/colors/accent1_2" csCatId="accent1" phldr="1"/>
      <dgm:spPr/>
      <dgm:t>
        <a:bodyPr/>
        <a:lstStyle/>
        <a:p>
          <a:endParaRPr lang="zh-TW" altLang="en-US"/>
        </a:p>
      </dgm:t>
    </dgm:pt>
    <dgm:pt modelId="{87348E28-F9C3-4BDE-8E3A-144D462FBEE6}">
      <dgm:prSet phldrT="[文字]" custT="1">
        <dgm:style>
          <a:lnRef idx="2">
            <a:schemeClr val="accent1"/>
          </a:lnRef>
          <a:fillRef idx="1">
            <a:schemeClr val="lt1"/>
          </a:fillRef>
          <a:effectRef idx="0">
            <a:schemeClr val="accent1"/>
          </a:effectRef>
          <a:fontRef idx="minor">
            <a:schemeClr val="dk1"/>
          </a:fontRef>
        </dgm:style>
      </dgm:prSet>
      <dgm:spPr>
        <a:noFill/>
      </dgm:spPr>
      <dgm:t>
        <a:bodyPr/>
        <a:lstStyle/>
        <a:p>
          <a:pPr algn="ctr"/>
          <a:r>
            <a:rPr lang="zh-TW" altLang="en-US" sz="1400" b="1">
              <a:solidFill>
                <a:sysClr val="windowText" lastClr="000000"/>
              </a:solidFill>
              <a:latin typeface="標楷體" pitchFamily="65" charset="-120"/>
              <a:ea typeface="標楷體" pitchFamily="65" charset="-120"/>
            </a:rPr>
            <a:t>新型</a:t>
          </a:r>
        </a:p>
      </dgm:t>
    </dgm:pt>
    <dgm:pt modelId="{21408858-B310-4E1A-822A-6D3D59948FA7}" type="parTrans" cxnId="{6D11D205-8D4D-4917-9D70-DF71811E7E85}">
      <dgm:prSet/>
      <dgm:spPr/>
      <dgm:t>
        <a:bodyPr/>
        <a:lstStyle/>
        <a:p>
          <a:pPr algn="ctr"/>
          <a:endParaRPr lang="zh-TW" altLang="en-US"/>
        </a:p>
      </dgm:t>
    </dgm:pt>
    <dgm:pt modelId="{72CB5202-A9C6-4488-B9C9-8BAC1CF80685}" type="sibTrans" cxnId="{6D11D205-8D4D-4917-9D70-DF71811E7E85}">
      <dgm:prSet/>
      <dgm:spPr/>
      <dgm:t>
        <a:bodyPr/>
        <a:lstStyle/>
        <a:p>
          <a:pPr algn="ctr"/>
          <a:endParaRPr lang="zh-TW" altLang="en-US"/>
        </a:p>
      </dgm:t>
    </dgm:pt>
    <dgm:pt modelId="{23ED1491-E459-4A59-9B66-D7B7D74D07F1}">
      <dgm:prSet phldrT="[文字]" custT="1">
        <dgm:style>
          <a:lnRef idx="2">
            <a:schemeClr val="accent1"/>
          </a:lnRef>
          <a:fillRef idx="1">
            <a:schemeClr val="lt1"/>
          </a:fillRef>
          <a:effectRef idx="0">
            <a:schemeClr val="accent1"/>
          </a:effectRef>
          <a:fontRef idx="minor">
            <a:schemeClr val="dk1"/>
          </a:fontRef>
        </dgm:style>
      </dgm:prSet>
      <dgm:spPr>
        <a:noFill/>
      </dgm:spPr>
      <dgm:t>
        <a:bodyPr/>
        <a:lstStyle/>
        <a:p>
          <a:pPr algn="ctr"/>
          <a:r>
            <a:rPr lang="zh-TW" altLang="en-US" sz="1200" b="1">
              <a:solidFill>
                <a:sysClr val="windowText" lastClr="000000"/>
              </a:solidFill>
              <a:latin typeface="標楷體" pitchFamily="65" charset="-120"/>
              <a:ea typeface="標楷體" pitchFamily="65" charset="-120"/>
              <a:cs typeface="+mn-cs"/>
            </a:rPr>
            <a:t>組合</a:t>
          </a:r>
          <a:r>
            <a:rPr lang="en-US" altLang="zh-TW" sz="1200">
              <a:solidFill>
                <a:sysClr val="windowText" lastClr="000000"/>
              </a:solidFill>
              <a:latin typeface="標楷體" pitchFamily="65" charset="-120"/>
              <a:ea typeface="標楷體" pitchFamily="65" charset="-120"/>
              <a:cs typeface="+mn-cs"/>
            </a:rPr>
            <a:t>(</a:t>
          </a:r>
          <a:r>
            <a:rPr lang="zh-TW" altLang="en-US" sz="1200">
              <a:solidFill>
                <a:sysClr val="windowText" lastClr="000000"/>
              </a:solidFill>
              <a:latin typeface="標楷體" pitchFamily="65" charset="-120"/>
              <a:ea typeface="標楷體" pitchFamily="65" charset="-120"/>
              <a:cs typeface="+mn-cs"/>
            </a:rPr>
            <a:t>形狀</a:t>
          </a:r>
          <a:r>
            <a:rPr lang="en-US" altLang="zh-TW" sz="1200">
              <a:solidFill>
                <a:sysClr val="windowText" lastClr="000000"/>
              </a:solidFill>
              <a:latin typeface="標楷體" pitchFamily="65" charset="-120"/>
              <a:ea typeface="標楷體" pitchFamily="65" charset="-120"/>
              <a:cs typeface="+mn-cs"/>
            </a:rPr>
            <a:t>+</a:t>
          </a:r>
          <a:r>
            <a:rPr lang="zh-TW" altLang="en-US" sz="1200">
              <a:solidFill>
                <a:sysClr val="windowText" lastClr="000000"/>
              </a:solidFill>
              <a:latin typeface="標楷體" pitchFamily="65" charset="-120"/>
              <a:ea typeface="標楷體" pitchFamily="65" charset="-120"/>
              <a:cs typeface="+mn-cs"/>
            </a:rPr>
            <a:t>構造</a:t>
          </a:r>
          <a:r>
            <a:rPr lang="en-US" altLang="zh-TW" sz="1200">
              <a:solidFill>
                <a:sysClr val="windowText" lastClr="000000"/>
              </a:solidFill>
              <a:latin typeface="標楷體" pitchFamily="65" charset="-120"/>
              <a:ea typeface="標楷體" pitchFamily="65" charset="-120"/>
              <a:cs typeface="+mn-cs"/>
            </a:rPr>
            <a:t>)-</a:t>
          </a:r>
          <a:r>
            <a:rPr lang="zh-TW" altLang="en-US" sz="1200">
              <a:solidFill>
                <a:sysClr val="windowText" lastClr="000000"/>
              </a:solidFill>
              <a:latin typeface="標楷體" pitchFamily="65" charset="-120"/>
              <a:ea typeface="標楷體" pitchFamily="65" charset="-120"/>
              <a:cs typeface="+mn-cs"/>
            </a:rPr>
            <a:t>具有殺菌燈的逆滲透供水裝置</a:t>
          </a:r>
          <a:endParaRPr lang="zh-TW" altLang="en-US" sz="1200">
            <a:solidFill>
              <a:sysClr val="windowText" lastClr="000000"/>
            </a:solidFill>
          </a:endParaRPr>
        </a:p>
      </dgm:t>
    </dgm:pt>
    <dgm:pt modelId="{9D02EA82-DEC7-4289-BCFA-102096A28242}" type="parTrans" cxnId="{83536968-819C-458F-B1D2-9054B0EA036B}">
      <dgm:prSet/>
      <dgm:spPr/>
      <dgm:t>
        <a:bodyPr/>
        <a:lstStyle/>
        <a:p>
          <a:pPr algn="ctr"/>
          <a:endParaRPr lang="zh-TW" altLang="en-US"/>
        </a:p>
      </dgm:t>
    </dgm:pt>
    <dgm:pt modelId="{908DE6FC-AEF0-4695-A52B-85920D49146C}" type="sibTrans" cxnId="{83536968-819C-458F-B1D2-9054B0EA036B}">
      <dgm:prSet/>
      <dgm:spPr/>
      <dgm:t>
        <a:bodyPr/>
        <a:lstStyle/>
        <a:p>
          <a:pPr algn="ctr"/>
          <a:endParaRPr lang="zh-TW" altLang="en-US"/>
        </a:p>
      </dgm:t>
    </dgm:pt>
    <dgm:pt modelId="{D6FF85FA-288B-4090-855D-F39D62FE9700}">
      <dgm:prSet phldrT="[文字]" custT="1">
        <dgm:style>
          <a:lnRef idx="2">
            <a:schemeClr val="accent1"/>
          </a:lnRef>
          <a:fillRef idx="1">
            <a:schemeClr val="lt1"/>
          </a:fillRef>
          <a:effectRef idx="0">
            <a:schemeClr val="accent1"/>
          </a:effectRef>
          <a:fontRef idx="minor">
            <a:schemeClr val="dk1"/>
          </a:fontRef>
        </dgm:style>
      </dgm:prSet>
      <dgm:spPr>
        <a:noFill/>
      </dgm:spPr>
      <dgm:t>
        <a:bodyPr/>
        <a:lstStyle/>
        <a:p>
          <a:pPr algn="ctr"/>
          <a:r>
            <a:rPr lang="zh-TW" altLang="en-US" sz="1400" b="1">
              <a:solidFill>
                <a:sysClr val="windowText" lastClr="000000"/>
              </a:solidFill>
              <a:latin typeface="標楷體" pitchFamily="65" charset="-120"/>
              <a:ea typeface="標楷體" pitchFamily="65" charset="-120"/>
            </a:rPr>
            <a:t>物的創作</a:t>
          </a:r>
        </a:p>
      </dgm:t>
    </dgm:pt>
    <dgm:pt modelId="{638D5A60-8B56-4599-A9F2-5A32C01D1A29}" type="parTrans" cxnId="{03DCE907-F842-437E-A27E-931BD68AC17E}">
      <dgm:prSet/>
      <dgm:spPr/>
      <dgm:t>
        <a:bodyPr/>
        <a:lstStyle/>
        <a:p>
          <a:pPr algn="ctr"/>
          <a:endParaRPr lang="zh-TW" altLang="en-US"/>
        </a:p>
      </dgm:t>
    </dgm:pt>
    <dgm:pt modelId="{570DEC28-B6EC-41B5-8CDD-1E1C7AD7B2D6}" type="sibTrans" cxnId="{03DCE907-F842-437E-A27E-931BD68AC17E}">
      <dgm:prSet/>
      <dgm:spPr/>
      <dgm:t>
        <a:bodyPr/>
        <a:lstStyle/>
        <a:p>
          <a:pPr algn="ctr"/>
          <a:endParaRPr lang="zh-TW" altLang="en-US"/>
        </a:p>
      </dgm:t>
    </dgm:pt>
    <dgm:pt modelId="{686F5305-3A7F-4591-AFE8-6900657F8A38}">
      <dgm:prSet phldrT="[文字]" custT="1">
        <dgm:style>
          <a:lnRef idx="2">
            <a:schemeClr val="accent1"/>
          </a:lnRef>
          <a:fillRef idx="1">
            <a:schemeClr val="lt1"/>
          </a:fillRef>
          <a:effectRef idx="0">
            <a:schemeClr val="accent1"/>
          </a:effectRef>
          <a:fontRef idx="minor">
            <a:schemeClr val="dk1"/>
          </a:fontRef>
        </dgm:style>
      </dgm:prSet>
      <dgm:spPr>
        <a:noFill/>
      </dgm:spPr>
      <dgm:t>
        <a:bodyPr/>
        <a:lstStyle/>
        <a:p>
          <a:pPr algn="ctr"/>
          <a:r>
            <a:rPr lang="zh-TW" altLang="en-US" sz="1400" b="1">
              <a:solidFill>
                <a:sysClr val="windowText" lastClr="000000"/>
              </a:solidFill>
              <a:latin typeface="標楷體" pitchFamily="65" charset="-120"/>
              <a:ea typeface="標楷體" pitchFamily="65" charset="-120"/>
              <a:cs typeface="+mn-cs"/>
            </a:rPr>
            <a:t>物質發明</a:t>
          </a:r>
          <a:endParaRPr lang="zh-TW" altLang="en-US" sz="1400" b="1">
            <a:solidFill>
              <a:sysClr val="windowText" lastClr="000000"/>
            </a:solidFill>
          </a:endParaRPr>
        </a:p>
      </dgm:t>
    </dgm:pt>
    <dgm:pt modelId="{E63FD1FD-D898-4E23-9184-8814E04765F6}" type="parTrans" cxnId="{B7E14F1C-1A08-4D55-BCC9-C8EFE7E8FF16}">
      <dgm:prSet/>
      <dgm:spPr/>
      <dgm:t>
        <a:bodyPr/>
        <a:lstStyle/>
        <a:p>
          <a:pPr algn="ctr"/>
          <a:endParaRPr lang="zh-TW" altLang="en-US"/>
        </a:p>
      </dgm:t>
    </dgm:pt>
    <dgm:pt modelId="{9A9F692B-B118-4333-A2DC-5F983209D471}" type="sibTrans" cxnId="{B7E14F1C-1A08-4D55-BCC9-C8EFE7E8FF16}">
      <dgm:prSet/>
      <dgm:spPr/>
      <dgm:t>
        <a:bodyPr/>
        <a:lstStyle/>
        <a:p>
          <a:pPr algn="ctr"/>
          <a:endParaRPr lang="zh-TW" altLang="en-US"/>
        </a:p>
      </dgm:t>
    </dgm:pt>
    <dgm:pt modelId="{92F1908A-C76D-4D4B-9D31-337A2EA8728D}">
      <dgm:prSet phldrT="[文字]" custT="1">
        <dgm:style>
          <a:lnRef idx="2">
            <a:schemeClr val="accent1"/>
          </a:lnRef>
          <a:fillRef idx="1">
            <a:schemeClr val="lt1"/>
          </a:fillRef>
          <a:effectRef idx="0">
            <a:schemeClr val="accent1"/>
          </a:effectRef>
          <a:fontRef idx="minor">
            <a:schemeClr val="dk1"/>
          </a:fontRef>
        </dgm:style>
      </dgm:prSet>
      <dgm:spPr>
        <a:noFill/>
      </dgm:spPr>
      <dgm:t>
        <a:bodyPr/>
        <a:lstStyle/>
        <a:p>
          <a:pPr algn="ctr"/>
          <a:r>
            <a:rPr lang="zh-TW" altLang="en-US" sz="1200" b="1">
              <a:solidFill>
                <a:sysClr val="windowText" lastClr="000000"/>
              </a:solidFill>
              <a:latin typeface="標楷體" pitchFamily="65" charset="-120"/>
              <a:ea typeface="標楷體" pitchFamily="65" charset="-120"/>
              <a:cs typeface="+mn-cs"/>
            </a:rPr>
            <a:t>構造</a:t>
          </a:r>
          <a:r>
            <a:rPr lang="en-US" altLang="zh-TW" sz="1200">
              <a:solidFill>
                <a:sysClr val="windowText" lastClr="000000"/>
              </a:solidFill>
              <a:latin typeface="標楷體" pitchFamily="65" charset="-120"/>
              <a:ea typeface="標楷體" pitchFamily="65" charset="-120"/>
              <a:cs typeface="+mn-cs"/>
            </a:rPr>
            <a:t>-</a:t>
          </a:r>
          <a:r>
            <a:rPr lang="zh-TW" altLang="zh-TW" sz="1200">
              <a:solidFill>
                <a:sysClr val="windowText" lastClr="000000"/>
              </a:solidFill>
              <a:latin typeface="標楷體" pitchFamily="65" charset="-120"/>
              <a:ea typeface="標楷體" pitchFamily="65" charset="-120"/>
              <a:cs typeface="+mn-cs"/>
            </a:rPr>
            <a:t>具有可摺傘骨之雨傘構造、對號鎖之改良構造</a:t>
          </a:r>
          <a:endParaRPr lang="zh-TW" altLang="en-US" sz="1200">
            <a:solidFill>
              <a:sysClr val="windowText" lastClr="000000"/>
            </a:solidFill>
          </a:endParaRPr>
        </a:p>
      </dgm:t>
    </dgm:pt>
    <dgm:pt modelId="{98E7B0C4-854D-49C4-AF40-8C518EED56A3}" type="parTrans" cxnId="{98894C2D-78DE-4BC0-B1B6-367E5C08156D}">
      <dgm:prSet/>
      <dgm:spPr/>
      <dgm:t>
        <a:bodyPr/>
        <a:lstStyle/>
        <a:p>
          <a:pPr algn="ctr"/>
          <a:endParaRPr lang="zh-TW" altLang="en-US"/>
        </a:p>
      </dgm:t>
    </dgm:pt>
    <dgm:pt modelId="{00ADBF5F-FD1A-41DE-899E-266FE1ECF4B1}" type="sibTrans" cxnId="{98894C2D-78DE-4BC0-B1B6-367E5C08156D}">
      <dgm:prSet/>
      <dgm:spPr/>
      <dgm:t>
        <a:bodyPr/>
        <a:lstStyle/>
        <a:p>
          <a:pPr algn="ctr"/>
          <a:endParaRPr lang="zh-TW" altLang="en-US"/>
        </a:p>
      </dgm:t>
    </dgm:pt>
    <dgm:pt modelId="{0DE5B70D-1FA6-490C-A346-BDA51312A16A}">
      <dgm:prSet phldrT="[文字]" custT="1">
        <dgm:style>
          <a:lnRef idx="2">
            <a:schemeClr val="accent1"/>
          </a:lnRef>
          <a:fillRef idx="1">
            <a:schemeClr val="lt1"/>
          </a:fillRef>
          <a:effectRef idx="0">
            <a:schemeClr val="accent1"/>
          </a:effectRef>
          <a:fontRef idx="minor">
            <a:schemeClr val="dk1"/>
          </a:fontRef>
        </dgm:style>
      </dgm:prSet>
      <dgm:spPr>
        <a:noFill/>
      </dgm:spPr>
      <dgm:t>
        <a:bodyPr/>
        <a:lstStyle/>
        <a:p>
          <a:pPr algn="ctr"/>
          <a:r>
            <a:rPr lang="zh-TW" altLang="en-US" sz="1400" b="1">
              <a:solidFill>
                <a:sysClr val="windowText" lastClr="000000"/>
              </a:solidFill>
              <a:latin typeface="標楷體" pitchFamily="65" charset="-120"/>
              <a:ea typeface="標楷體" pitchFamily="65" charset="-120"/>
            </a:rPr>
            <a:t>物品創作</a:t>
          </a:r>
        </a:p>
      </dgm:t>
    </dgm:pt>
    <dgm:pt modelId="{647AE2A9-E13F-400B-8440-027CF5BC55DA}" type="parTrans" cxnId="{4A053E90-5682-4575-8CC0-6DEAEA36B8E8}">
      <dgm:prSet/>
      <dgm:spPr/>
      <dgm:t>
        <a:bodyPr/>
        <a:lstStyle/>
        <a:p>
          <a:pPr algn="ctr"/>
          <a:endParaRPr lang="zh-TW" altLang="en-US"/>
        </a:p>
      </dgm:t>
    </dgm:pt>
    <dgm:pt modelId="{801EBF85-CF4B-47E4-AFAA-B291499B46BE}" type="sibTrans" cxnId="{4A053E90-5682-4575-8CC0-6DEAEA36B8E8}">
      <dgm:prSet/>
      <dgm:spPr/>
      <dgm:t>
        <a:bodyPr/>
        <a:lstStyle/>
        <a:p>
          <a:pPr algn="ctr"/>
          <a:endParaRPr lang="zh-TW" altLang="en-US"/>
        </a:p>
      </dgm:t>
    </dgm:pt>
    <dgm:pt modelId="{945BA776-37F0-4DB9-8583-600DE1176753}">
      <dgm:prSet custT="1">
        <dgm:style>
          <a:lnRef idx="2">
            <a:schemeClr val="accent1"/>
          </a:lnRef>
          <a:fillRef idx="1">
            <a:schemeClr val="lt1"/>
          </a:fillRef>
          <a:effectRef idx="0">
            <a:schemeClr val="accent1"/>
          </a:effectRef>
          <a:fontRef idx="minor">
            <a:schemeClr val="dk1"/>
          </a:fontRef>
        </dgm:style>
      </dgm:prSet>
      <dgm:spPr>
        <a:noFill/>
      </dgm:spPr>
      <dgm:t>
        <a:bodyPr/>
        <a:lstStyle/>
        <a:p>
          <a:pPr algn="ctr"/>
          <a:r>
            <a:rPr lang="zh-TW" altLang="en-US" sz="1200" b="1">
              <a:solidFill>
                <a:sysClr val="windowText" lastClr="000000"/>
              </a:solidFill>
              <a:latin typeface="標楷體" pitchFamily="65" charset="-120"/>
              <a:ea typeface="標楷體" pitchFamily="65" charset="-120"/>
              <a:cs typeface="+mn-cs"/>
            </a:rPr>
            <a:t>形狀</a:t>
          </a:r>
          <a:r>
            <a:rPr lang="en-US" altLang="zh-TW" sz="1200">
              <a:solidFill>
                <a:sysClr val="windowText" lastClr="000000"/>
              </a:solidFill>
              <a:latin typeface="標楷體" pitchFamily="65" charset="-120"/>
              <a:ea typeface="標楷體" pitchFamily="65" charset="-120"/>
              <a:cs typeface="+mn-cs"/>
            </a:rPr>
            <a:t>-</a:t>
          </a:r>
          <a:r>
            <a:rPr lang="zh-TW" altLang="en-US" sz="1200">
              <a:solidFill>
                <a:sysClr val="windowText" lastClr="000000"/>
              </a:solidFill>
              <a:latin typeface="標楷體" pitchFamily="65" charset="-120"/>
              <a:ea typeface="標楷體" pitchFamily="65" charset="-120"/>
              <a:cs typeface="+mn-cs"/>
            </a:rPr>
            <a:t>虎牙形狀扳手十字形螺絲起子</a:t>
          </a:r>
          <a:endParaRPr lang="zh-TW" altLang="en-US" sz="1200">
            <a:solidFill>
              <a:sysClr val="windowText" lastClr="000000"/>
            </a:solidFill>
            <a:latin typeface="標楷體" pitchFamily="65" charset="-120"/>
            <a:ea typeface="標楷體" pitchFamily="65" charset="-120"/>
          </a:endParaRPr>
        </a:p>
      </dgm:t>
    </dgm:pt>
    <dgm:pt modelId="{08DB69F0-DBAB-4742-89DF-A3AED1A2BCB2}" type="parTrans" cxnId="{1769A70D-FE15-4F76-9817-69ACE84143B9}">
      <dgm:prSet/>
      <dgm:spPr/>
      <dgm:t>
        <a:bodyPr/>
        <a:lstStyle/>
        <a:p>
          <a:pPr algn="ctr"/>
          <a:endParaRPr lang="zh-TW" altLang="en-US"/>
        </a:p>
      </dgm:t>
    </dgm:pt>
    <dgm:pt modelId="{FF3BDCB7-FB0B-4F36-A59E-6F88DDB3FE83}" type="sibTrans" cxnId="{1769A70D-FE15-4F76-9817-69ACE84143B9}">
      <dgm:prSet/>
      <dgm:spPr/>
      <dgm:t>
        <a:bodyPr/>
        <a:lstStyle/>
        <a:p>
          <a:pPr algn="ctr"/>
          <a:endParaRPr lang="zh-TW" altLang="en-US"/>
        </a:p>
      </dgm:t>
    </dgm:pt>
    <dgm:pt modelId="{F4BEC48A-93BF-47CD-BDEF-9CA1DCBF7885}" type="pres">
      <dgm:prSet presAssocID="{DFD9EFD0-ED86-4807-BD12-FB73810DC05E}" presName="diagram" presStyleCnt="0">
        <dgm:presLayoutVars>
          <dgm:chPref val="1"/>
          <dgm:dir/>
          <dgm:animOne val="branch"/>
          <dgm:animLvl val="lvl"/>
          <dgm:resizeHandles val="exact"/>
        </dgm:presLayoutVars>
      </dgm:prSet>
      <dgm:spPr/>
      <dgm:t>
        <a:bodyPr/>
        <a:lstStyle/>
        <a:p>
          <a:endParaRPr lang="zh-TW" altLang="en-US"/>
        </a:p>
      </dgm:t>
    </dgm:pt>
    <dgm:pt modelId="{7C313148-A670-4B66-97BB-E22B0BA44451}" type="pres">
      <dgm:prSet presAssocID="{87348E28-F9C3-4BDE-8E3A-144D462FBEE6}" presName="root1" presStyleCnt="0"/>
      <dgm:spPr/>
    </dgm:pt>
    <dgm:pt modelId="{D6920B2C-DBF6-4C44-961B-9E0C669509B2}" type="pres">
      <dgm:prSet presAssocID="{87348E28-F9C3-4BDE-8E3A-144D462FBEE6}" presName="LevelOneTextNode" presStyleLbl="node0" presStyleIdx="0" presStyleCnt="1" custScaleX="114306" custScaleY="101362" custLinFactNeighborX="3991" custLinFactNeighborY="-51139">
        <dgm:presLayoutVars>
          <dgm:chPref val="3"/>
        </dgm:presLayoutVars>
      </dgm:prSet>
      <dgm:spPr/>
      <dgm:t>
        <a:bodyPr/>
        <a:lstStyle/>
        <a:p>
          <a:endParaRPr lang="zh-TW" altLang="en-US"/>
        </a:p>
      </dgm:t>
    </dgm:pt>
    <dgm:pt modelId="{6F85FF30-E537-4683-9948-47DA568123EC}" type="pres">
      <dgm:prSet presAssocID="{87348E28-F9C3-4BDE-8E3A-144D462FBEE6}" presName="level2hierChild" presStyleCnt="0"/>
      <dgm:spPr/>
    </dgm:pt>
    <dgm:pt modelId="{F60807FD-3549-41E1-9A61-B2A83BCC9836}" type="pres">
      <dgm:prSet presAssocID="{638D5A60-8B56-4599-A9F2-5A32C01D1A29}" presName="conn2-1" presStyleLbl="parChTrans1D2" presStyleIdx="0" presStyleCnt="1"/>
      <dgm:spPr/>
      <dgm:t>
        <a:bodyPr/>
        <a:lstStyle/>
        <a:p>
          <a:endParaRPr lang="zh-TW" altLang="en-US"/>
        </a:p>
      </dgm:t>
    </dgm:pt>
    <dgm:pt modelId="{52E57E8E-1677-42AB-B836-1A633BD28DC3}" type="pres">
      <dgm:prSet presAssocID="{638D5A60-8B56-4599-A9F2-5A32C01D1A29}" presName="connTx" presStyleLbl="parChTrans1D2" presStyleIdx="0" presStyleCnt="1"/>
      <dgm:spPr/>
      <dgm:t>
        <a:bodyPr/>
        <a:lstStyle/>
        <a:p>
          <a:endParaRPr lang="zh-TW" altLang="en-US"/>
        </a:p>
      </dgm:t>
    </dgm:pt>
    <dgm:pt modelId="{8A12B9A3-3790-42FA-AA9C-1F16C2A584CE}" type="pres">
      <dgm:prSet presAssocID="{D6FF85FA-288B-4090-855D-F39D62FE9700}" presName="root2" presStyleCnt="0"/>
      <dgm:spPr/>
    </dgm:pt>
    <dgm:pt modelId="{F51FA9AC-80E2-4D95-B042-2D098E82653C}" type="pres">
      <dgm:prSet presAssocID="{D6FF85FA-288B-4090-855D-F39D62FE9700}" presName="LevelTwoTextNode" presStyleLbl="node2" presStyleIdx="0" presStyleCnt="1" custScaleX="120066" custScaleY="106243" custLinFactNeighborX="-15918" custLinFactNeighborY="-51590">
        <dgm:presLayoutVars>
          <dgm:chPref val="3"/>
        </dgm:presLayoutVars>
      </dgm:prSet>
      <dgm:spPr/>
      <dgm:t>
        <a:bodyPr/>
        <a:lstStyle/>
        <a:p>
          <a:endParaRPr lang="zh-TW" altLang="en-US"/>
        </a:p>
      </dgm:t>
    </dgm:pt>
    <dgm:pt modelId="{3FD9E04D-91C9-4C02-9886-8FD208A7F9B2}" type="pres">
      <dgm:prSet presAssocID="{D6FF85FA-288B-4090-855D-F39D62FE9700}" presName="level3hierChild" presStyleCnt="0"/>
      <dgm:spPr/>
    </dgm:pt>
    <dgm:pt modelId="{422FE251-FDBB-4D38-93D5-481FB6542DB7}" type="pres">
      <dgm:prSet presAssocID="{E63FD1FD-D898-4E23-9184-8814E04765F6}" presName="conn2-1" presStyleLbl="parChTrans1D3" presStyleIdx="0" presStyleCnt="2"/>
      <dgm:spPr/>
      <dgm:t>
        <a:bodyPr/>
        <a:lstStyle/>
        <a:p>
          <a:endParaRPr lang="zh-TW" altLang="en-US"/>
        </a:p>
      </dgm:t>
    </dgm:pt>
    <dgm:pt modelId="{D6AD38F7-D658-4B52-9FA7-B9C82A2394CF}" type="pres">
      <dgm:prSet presAssocID="{E63FD1FD-D898-4E23-9184-8814E04765F6}" presName="connTx" presStyleLbl="parChTrans1D3" presStyleIdx="0" presStyleCnt="2"/>
      <dgm:spPr/>
      <dgm:t>
        <a:bodyPr/>
        <a:lstStyle/>
        <a:p>
          <a:endParaRPr lang="zh-TW" altLang="en-US"/>
        </a:p>
      </dgm:t>
    </dgm:pt>
    <dgm:pt modelId="{93494903-155F-47AF-8B03-C2A1F6E2216A}" type="pres">
      <dgm:prSet presAssocID="{686F5305-3A7F-4591-AFE8-6900657F8A38}" presName="root2" presStyleCnt="0"/>
      <dgm:spPr/>
    </dgm:pt>
    <dgm:pt modelId="{C813DF2D-7573-45B4-9BD9-DE92509A2D06}" type="pres">
      <dgm:prSet presAssocID="{686F5305-3A7F-4591-AFE8-6900657F8A38}" presName="LevelTwoTextNode" presStyleLbl="node3" presStyleIdx="0" presStyleCnt="2" custScaleX="123373" custScaleY="92168" custLinFactY="-19749" custLinFactNeighborX="-35769" custLinFactNeighborY="-100000">
        <dgm:presLayoutVars>
          <dgm:chPref val="3"/>
        </dgm:presLayoutVars>
      </dgm:prSet>
      <dgm:spPr/>
      <dgm:t>
        <a:bodyPr/>
        <a:lstStyle/>
        <a:p>
          <a:endParaRPr lang="zh-TW" altLang="en-US"/>
        </a:p>
      </dgm:t>
    </dgm:pt>
    <dgm:pt modelId="{5E728F21-DF88-4422-884C-AD53FAD5149B}" type="pres">
      <dgm:prSet presAssocID="{686F5305-3A7F-4591-AFE8-6900657F8A38}" presName="level3hierChild" presStyleCnt="0"/>
      <dgm:spPr/>
    </dgm:pt>
    <dgm:pt modelId="{7440DCEF-4F32-4342-A320-53315EF331AA}" type="pres">
      <dgm:prSet presAssocID="{647AE2A9-E13F-400B-8440-027CF5BC55DA}" presName="conn2-1" presStyleLbl="parChTrans1D3" presStyleIdx="1" presStyleCnt="2"/>
      <dgm:spPr/>
      <dgm:t>
        <a:bodyPr/>
        <a:lstStyle/>
        <a:p>
          <a:endParaRPr lang="zh-TW" altLang="en-US"/>
        </a:p>
      </dgm:t>
    </dgm:pt>
    <dgm:pt modelId="{A0463353-2E57-4308-A667-16A562F648E6}" type="pres">
      <dgm:prSet presAssocID="{647AE2A9-E13F-400B-8440-027CF5BC55DA}" presName="connTx" presStyleLbl="parChTrans1D3" presStyleIdx="1" presStyleCnt="2"/>
      <dgm:spPr/>
      <dgm:t>
        <a:bodyPr/>
        <a:lstStyle/>
        <a:p>
          <a:endParaRPr lang="zh-TW" altLang="en-US"/>
        </a:p>
      </dgm:t>
    </dgm:pt>
    <dgm:pt modelId="{2F568086-69E3-4F8E-B2DE-6F890C775DD7}" type="pres">
      <dgm:prSet presAssocID="{0DE5B70D-1FA6-490C-A346-BDA51312A16A}" presName="root2" presStyleCnt="0"/>
      <dgm:spPr/>
    </dgm:pt>
    <dgm:pt modelId="{801D5203-5BA3-4887-966D-AB8210407EFD}" type="pres">
      <dgm:prSet presAssocID="{0DE5B70D-1FA6-490C-A346-BDA51312A16A}" presName="LevelTwoTextNode" presStyleLbl="node3" presStyleIdx="1" presStyleCnt="2" custScaleX="120066" custScaleY="93740" custLinFactNeighborX="-32750" custLinFactNeighborY="-44492">
        <dgm:presLayoutVars>
          <dgm:chPref val="3"/>
        </dgm:presLayoutVars>
      </dgm:prSet>
      <dgm:spPr/>
      <dgm:t>
        <a:bodyPr/>
        <a:lstStyle/>
        <a:p>
          <a:endParaRPr lang="zh-TW" altLang="en-US"/>
        </a:p>
      </dgm:t>
    </dgm:pt>
    <dgm:pt modelId="{A0FB87F0-904F-4C9D-913C-EE5EE4D78108}" type="pres">
      <dgm:prSet presAssocID="{0DE5B70D-1FA6-490C-A346-BDA51312A16A}" presName="level3hierChild" presStyleCnt="0"/>
      <dgm:spPr/>
    </dgm:pt>
    <dgm:pt modelId="{33F3BB73-0B8D-4ED1-B584-D44B6D57F2B7}" type="pres">
      <dgm:prSet presAssocID="{98E7B0C4-854D-49C4-AF40-8C518EED56A3}" presName="conn2-1" presStyleLbl="parChTrans1D4" presStyleIdx="0" presStyleCnt="3"/>
      <dgm:spPr/>
      <dgm:t>
        <a:bodyPr/>
        <a:lstStyle/>
        <a:p>
          <a:endParaRPr lang="zh-TW" altLang="en-US"/>
        </a:p>
      </dgm:t>
    </dgm:pt>
    <dgm:pt modelId="{8B5BDB94-D472-40C3-A0D9-BEF185E7C1DC}" type="pres">
      <dgm:prSet presAssocID="{98E7B0C4-854D-49C4-AF40-8C518EED56A3}" presName="connTx" presStyleLbl="parChTrans1D4" presStyleIdx="0" presStyleCnt="3"/>
      <dgm:spPr/>
      <dgm:t>
        <a:bodyPr/>
        <a:lstStyle/>
        <a:p>
          <a:endParaRPr lang="zh-TW" altLang="en-US"/>
        </a:p>
      </dgm:t>
    </dgm:pt>
    <dgm:pt modelId="{A9C3E341-7EFD-465B-9EFC-B5AAFCE15945}" type="pres">
      <dgm:prSet presAssocID="{92F1908A-C76D-4D4B-9D31-337A2EA8728D}" presName="root2" presStyleCnt="0"/>
      <dgm:spPr/>
    </dgm:pt>
    <dgm:pt modelId="{8D73584C-2C08-4BF4-9FA2-FE30318F1C95}" type="pres">
      <dgm:prSet presAssocID="{92F1908A-C76D-4D4B-9D31-337A2EA8728D}" presName="LevelTwoTextNode" presStyleLbl="node4" presStyleIdx="0" presStyleCnt="3" custScaleX="177581" custScaleY="178490" custLinFactY="25278" custLinFactNeighborX="457" custLinFactNeighborY="100000">
        <dgm:presLayoutVars>
          <dgm:chPref val="3"/>
        </dgm:presLayoutVars>
      </dgm:prSet>
      <dgm:spPr/>
      <dgm:t>
        <a:bodyPr/>
        <a:lstStyle/>
        <a:p>
          <a:endParaRPr lang="zh-TW" altLang="en-US"/>
        </a:p>
      </dgm:t>
    </dgm:pt>
    <dgm:pt modelId="{55850404-7A3F-40FA-B504-FDFAD9F55DD4}" type="pres">
      <dgm:prSet presAssocID="{92F1908A-C76D-4D4B-9D31-337A2EA8728D}" presName="level3hierChild" presStyleCnt="0"/>
      <dgm:spPr/>
    </dgm:pt>
    <dgm:pt modelId="{B9B19262-EC07-4ADD-BCA7-45348099BBD2}" type="pres">
      <dgm:prSet presAssocID="{08DB69F0-DBAB-4742-89DF-A3AED1A2BCB2}" presName="conn2-1" presStyleLbl="parChTrans1D4" presStyleIdx="1" presStyleCnt="3"/>
      <dgm:spPr/>
      <dgm:t>
        <a:bodyPr/>
        <a:lstStyle/>
        <a:p>
          <a:endParaRPr lang="zh-TW" altLang="en-US"/>
        </a:p>
      </dgm:t>
    </dgm:pt>
    <dgm:pt modelId="{5F9D0372-6F2C-4838-9E78-5F2CD9B615A4}" type="pres">
      <dgm:prSet presAssocID="{08DB69F0-DBAB-4742-89DF-A3AED1A2BCB2}" presName="connTx" presStyleLbl="parChTrans1D4" presStyleIdx="1" presStyleCnt="3"/>
      <dgm:spPr/>
      <dgm:t>
        <a:bodyPr/>
        <a:lstStyle/>
        <a:p>
          <a:endParaRPr lang="zh-TW" altLang="en-US"/>
        </a:p>
      </dgm:t>
    </dgm:pt>
    <dgm:pt modelId="{36B04905-2D28-4636-B88A-1D9408732786}" type="pres">
      <dgm:prSet presAssocID="{945BA776-37F0-4DB9-8583-600DE1176753}" presName="root2" presStyleCnt="0"/>
      <dgm:spPr/>
    </dgm:pt>
    <dgm:pt modelId="{3EA8E7DB-B121-410E-94F2-E5D2EE616905}" type="pres">
      <dgm:prSet presAssocID="{945BA776-37F0-4DB9-8583-600DE1176753}" presName="LevelTwoTextNode" presStyleLbl="node4" presStyleIdx="1" presStyleCnt="3" custScaleX="177362" custScaleY="137964" custLinFactY="-100000" custLinFactNeighborX="785" custLinFactNeighborY="-187481">
        <dgm:presLayoutVars>
          <dgm:chPref val="3"/>
        </dgm:presLayoutVars>
      </dgm:prSet>
      <dgm:spPr/>
      <dgm:t>
        <a:bodyPr/>
        <a:lstStyle/>
        <a:p>
          <a:endParaRPr lang="zh-TW" altLang="en-US"/>
        </a:p>
      </dgm:t>
    </dgm:pt>
    <dgm:pt modelId="{ED61E610-EE93-47A4-BEF0-0C3013360B22}" type="pres">
      <dgm:prSet presAssocID="{945BA776-37F0-4DB9-8583-600DE1176753}" presName="level3hierChild" presStyleCnt="0"/>
      <dgm:spPr/>
    </dgm:pt>
    <dgm:pt modelId="{3C89A174-A059-4481-A0AD-BD95D3D48A54}" type="pres">
      <dgm:prSet presAssocID="{9D02EA82-DEC7-4289-BCFA-102096A28242}" presName="conn2-1" presStyleLbl="parChTrans1D4" presStyleIdx="2" presStyleCnt="3"/>
      <dgm:spPr/>
      <dgm:t>
        <a:bodyPr/>
        <a:lstStyle/>
        <a:p>
          <a:endParaRPr lang="zh-TW" altLang="en-US"/>
        </a:p>
      </dgm:t>
    </dgm:pt>
    <dgm:pt modelId="{6AC8D186-A931-4397-A003-AC2369E0ECDD}" type="pres">
      <dgm:prSet presAssocID="{9D02EA82-DEC7-4289-BCFA-102096A28242}" presName="connTx" presStyleLbl="parChTrans1D4" presStyleIdx="2" presStyleCnt="3"/>
      <dgm:spPr/>
      <dgm:t>
        <a:bodyPr/>
        <a:lstStyle/>
        <a:p>
          <a:endParaRPr lang="zh-TW" altLang="en-US"/>
        </a:p>
      </dgm:t>
    </dgm:pt>
    <dgm:pt modelId="{35D9606D-B958-49E6-BB6A-1DACDC744ECA}" type="pres">
      <dgm:prSet presAssocID="{23ED1491-E459-4A59-9B66-D7B7D74D07F1}" presName="root2" presStyleCnt="0"/>
      <dgm:spPr/>
    </dgm:pt>
    <dgm:pt modelId="{9760FEA4-83EB-4133-A85E-956D877302CA}" type="pres">
      <dgm:prSet presAssocID="{23ED1491-E459-4A59-9B66-D7B7D74D07F1}" presName="LevelTwoTextNode" presStyleLbl="node4" presStyleIdx="2" presStyleCnt="3" custScaleX="173375" custScaleY="165306" custLinFactNeighborX="4663" custLinFactNeighborY="32278">
        <dgm:presLayoutVars>
          <dgm:chPref val="3"/>
        </dgm:presLayoutVars>
      </dgm:prSet>
      <dgm:spPr/>
      <dgm:t>
        <a:bodyPr/>
        <a:lstStyle/>
        <a:p>
          <a:endParaRPr lang="zh-TW" altLang="en-US"/>
        </a:p>
      </dgm:t>
    </dgm:pt>
    <dgm:pt modelId="{4CD185AC-1FD9-4403-9E37-4E49DF880068}" type="pres">
      <dgm:prSet presAssocID="{23ED1491-E459-4A59-9B66-D7B7D74D07F1}" presName="level3hierChild" presStyleCnt="0"/>
      <dgm:spPr/>
    </dgm:pt>
  </dgm:ptLst>
  <dgm:cxnLst>
    <dgm:cxn modelId="{E1D53224-39DE-4AA3-88C6-F2769407831C}" type="presOf" srcId="{D6FF85FA-288B-4090-855D-F39D62FE9700}" destId="{F51FA9AC-80E2-4D95-B042-2D098E82653C}" srcOrd="0" destOrd="0" presId="urn:microsoft.com/office/officeart/2005/8/layout/hierarchy2"/>
    <dgm:cxn modelId="{28AE10BA-3C19-45AD-BE84-22C72B9B3FDA}" type="presOf" srcId="{98E7B0C4-854D-49C4-AF40-8C518EED56A3}" destId="{8B5BDB94-D472-40C3-A0D9-BEF185E7C1DC}" srcOrd="1" destOrd="0" presId="urn:microsoft.com/office/officeart/2005/8/layout/hierarchy2"/>
    <dgm:cxn modelId="{619C16B6-E652-4565-8D3A-210261F55C6E}" type="presOf" srcId="{686F5305-3A7F-4591-AFE8-6900657F8A38}" destId="{C813DF2D-7573-45B4-9BD9-DE92509A2D06}" srcOrd="0" destOrd="0" presId="urn:microsoft.com/office/officeart/2005/8/layout/hierarchy2"/>
    <dgm:cxn modelId="{9177AA5D-F33A-488F-B1A9-AD7E04E29D41}" type="presOf" srcId="{08DB69F0-DBAB-4742-89DF-A3AED1A2BCB2}" destId="{5F9D0372-6F2C-4838-9E78-5F2CD9B615A4}" srcOrd="1" destOrd="0" presId="urn:microsoft.com/office/officeart/2005/8/layout/hierarchy2"/>
    <dgm:cxn modelId="{6FFBB9C8-2CB6-4E4F-9A3D-785FA7667FD7}" type="presOf" srcId="{9D02EA82-DEC7-4289-BCFA-102096A28242}" destId="{3C89A174-A059-4481-A0AD-BD95D3D48A54}" srcOrd="0" destOrd="0" presId="urn:microsoft.com/office/officeart/2005/8/layout/hierarchy2"/>
    <dgm:cxn modelId="{1769A70D-FE15-4F76-9817-69ACE84143B9}" srcId="{0DE5B70D-1FA6-490C-A346-BDA51312A16A}" destId="{945BA776-37F0-4DB9-8583-600DE1176753}" srcOrd="1" destOrd="0" parTransId="{08DB69F0-DBAB-4742-89DF-A3AED1A2BCB2}" sibTransId="{FF3BDCB7-FB0B-4F36-A59E-6F88DDB3FE83}"/>
    <dgm:cxn modelId="{531D2C48-43EC-4806-A9A4-F07530DC8C4B}" type="presOf" srcId="{98E7B0C4-854D-49C4-AF40-8C518EED56A3}" destId="{33F3BB73-0B8D-4ED1-B584-D44B6D57F2B7}" srcOrd="0" destOrd="0" presId="urn:microsoft.com/office/officeart/2005/8/layout/hierarchy2"/>
    <dgm:cxn modelId="{E100E981-7B7E-4BC7-9695-219EF024E5A3}" type="presOf" srcId="{E63FD1FD-D898-4E23-9184-8814E04765F6}" destId="{D6AD38F7-D658-4B52-9FA7-B9C82A2394CF}" srcOrd="1" destOrd="0" presId="urn:microsoft.com/office/officeart/2005/8/layout/hierarchy2"/>
    <dgm:cxn modelId="{A100A448-7BE7-4A3B-90C5-6F141C5A5E13}" type="presOf" srcId="{638D5A60-8B56-4599-A9F2-5A32C01D1A29}" destId="{52E57E8E-1677-42AB-B836-1A633BD28DC3}" srcOrd="1" destOrd="0" presId="urn:microsoft.com/office/officeart/2005/8/layout/hierarchy2"/>
    <dgm:cxn modelId="{EF7CEB37-DAC5-46EE-8230-2F721D861846}" type="presOf" srcId="{E63FD1FD-D898-4E23-9184-8814E04765F6}" destId="{422FE251-FDBB-4D38-93D5-481FB6542DB7}" srcOrd="0" destOrd="0" presId="urn:microsoft.com/office/officeart/2005/8/layout/hierarchy2"/>
    <dgm:cxn modelId="{98894C2D-78DE-4BC0-B1B6-367E5C08156D}" srcId="{0DE5B70D-1FA6-490C-A346-BDA51312A16A}" destId="{92F1908A-C76D-4D4B-9D31-337A2EA8728D}" srcOrd="0" destOrd="0" parTransId="{98E7B0C4-854D-49C4-AF40-8C518EED56A3}" sibTransId="{00ADBF5F-FD1A-41DE-899E-266FE1ECF4B1}"/>
    <dgm:cxn modelId="{5FD2CACE-6D6B-480D-99C7-DEC53A5B9139}" type="presOf" srcId="{945BA776-37F0-4DB9-8583-600DE1176753}" destId="{3EA8E7DB-B121-410E-94F2-E5D2EE616905}" srcOrd="0" destOrd="0" presId="urn:microsoft.com/office/officeart/2005/8/layout/hierarchy2"/>
    <dgm:cxn modelId="{83536968-819C-458F-B1D2-9054B0EA036B}" srcId="{0DE5B70D-1FA6-490C-A346-BDA51312A16A}" destId="{23ED1491-E459-4A59-9B66-D7B7D74D07F1}" srcOrd="2" destOrd="0" parTransId="{9D02EA82-DEC7-4289-BCFA-102096A28242}" sibTransId="{908DE6FC-AEF0-4695-A52B-85920D49146C}"/>
    <dgm:cxn modelId="{B846CF9C-91BF-4699-8404-8E634FF071ED}" type="presOf" srcId="{647AE2A9-E13F-400B-8440-027CF5BC55DA}" destId="{7440DCEF-4F32-4342-A320-53315EF331AA}" srcOrd="0" destOrd="0" presId="urn:microsoft.com/office/officeart/2005/8/layout/hierarchy2"/>
    <dgm:cxn modelId="{4769661D-9C34-4CD5-95B0-EFC4B3BE372C}" type="presOf" srcId="{87348E28-F9C3-4BDE-8E3A-144D462FBEE6}" destId="{D6920B2C-DBF6-4C44-961B-9E0C669509B2}" srcOrd="0" destOrd="0" presId="urn:microsoft.com/office/officeart/2005/8/layout/hierarchy2"/>
    <dgm:cxn modelId="{4A053E90-5682-4575-8CC0-6DEAEA36B8E8}" srcId="{D6FF85FA-288B-4090-855D-F39D62FE9700}" destId="{0DE5B70D-1FA6-490C-A346-BDA51312A16A}" srcOrd="1" destOrd="0" parTransId="{647AE2A9-E13F-400B-8440-027CF5BC55DA}" sibTransId="{801EBF85-CF4B-47E4-AFAA-B291499B46BE}"/>
    <dgm:cxn modelId="{37E7BEDF-EE0F-4775-99CE-44947986148A}" type="presOf" srcId="{DFD9EFD0-ED86-4807-BD12-FB73810DC05E}" destId="{F4BEC48A-93BF-47CD-BDEF-9CA1DCBF7885}" srcOrd="0" destOrd="0" presId="urn:microsoft.com/office/officeart/2005/8/layout/hierarchy2"/>
    <dgm:cxn modelId="{6D11D205-8D4D-4917-9D70-DF71811E7E85}" srcId="{DFD9EFD0-ED86-4807-BD12-FB73810DC05E}" destId="{87348E28-F9C3-4BDE-8E3A-144D462FBEE6}" srcOrd="0" destOrd="0" parTransId="{21408858-B310-4E1A-822A-6D3D59948FA7}" sibTransId="{72CB5202-A9C6-4488-B9C9-8BAC1CF80685}"/>
    <dgm:cxn modelId="{7BDE1A69-53FC-4B21-9DB3-15C00550164B}" type="presOf" srcId="{08DB69F0-DBAB-4742-89DF-A3AED1A2BCB2}" destId="{B9B19262-EC07-4ADD-BCA7-45348099BBD2}" srcOrd="0" destOrd="0" presId="urn:microsoft.com/office/officeart/2005/8/layout/hierarchy2"/>
    <dgm:cxn modelId="{03DCE907-F842-437E-A27E-931BD68AC17E}" srcId="{87348E28-F9C3-4BDE-8E3A-144D462FBEE6}" destId="{D6FF85FA-288B-4090-855D-F39D62FE9700}" srcOrd="0" destOrd="0" parTransId="{638D5A60-8B56-4599-A9F2-5A32C01D1A29}" sibTransId="{570DEC28-B6EC-41B5-8CDD-1E1C7AD7B2D6}"/>
    <dgm:cxn modelId="{95D1A35C-3903-487D-9250-55F911058F87}" type="presOf" srcId="{92F1908A-C76D-4D4B-9D31-337A2EA8728D}" destId="{8D73584C-2C08-4BF4-9FA2-FE30318F1C95}" srcOrd="0" destOrd="0" presId="urn:microsoft.com/office/officeart/2005/8/layout/hierarchy2"/>
    <dgm:cxn modelId="{C94F6000-DAA5-4B6E-AB4A-480225B31EA2}" type="presOf" srcId="{0DE5B70D-1FA6-490C-A346-BDA51312A16A}" destId="{801D5203-5BA3-4887-966D-AB8210407EFD}" srcOrd="0" destOrd="0" presId="urn:microsoft.com/office/officeart/2005/8/layout/hierarchy2"/>
    <dgm:cxn modelId="{984190EB-BDF1-4436-9280-8A2DED6D5D09}" type="presOf" srcId="{23ED1491-E459-4A59-9B66-D7B7D74D07F1}" destId="{9760FEA4-83EB-4133-A85E-956D877302CA}" srcOrd="0" destOrd="0" presId="urn:microsoft.com/office/officeart/2005/8/layout/hierarchy2"/>
    <dgm:cxn modelId="{1B02965D-33F4-432B-A618-64AA66A24D95}" type="presOf" srcId="{647AE2A9-E13F-400B-8440-027CF5BC55DA}" destId="{A0463353-2E57-4308-A667-16A562F648E6}" srcOrd="1" destOrd="0" presId="urn:microsoft.com/office/officeart/2005/8/layout/hierarchy2"/>
    <dgm:cxn modelId="{B7E14F1C-1A08-4D55-BCC9-C8EFE7E8FF16}" srcId="{D6FF85FA-288B-4090-855D-F39D62FE9700}" destId="{686F5305-3A7F-4591-AFE8-6900657F8A38}" srcOrd="0" destOrd="0" parTransId="{E63FD1FD-D898-4E23-9184-8814E04765F6}" sibTransId="{9A9F692B-B118-4333-A2DC-5F983209D471}"/>
    <dgm:cxn modelId="{74C87365-4A8B-4DEF-A730-53FC08E0B876}" type="presOf" srcId="{9D02EA82-DEC7-4289-BCFA-102096A28242}" destId="{6AC8D186-A931-4397-A003-AC2369E0ECDD}" srcOrd="1" destOrd="0" presId="urn:microsoft.com/office/officeart/2005/8/layout/hierarchy2"/>
    <dgm:cxn modelId="{CC692A3E-B5C4-4C61-8496-9B64A8908469}" type="presOf" srcId="{638D5A60-8B56-4599-A9F2-5A32C01D1A29}" destId="{F60807FD-3549-41E1-9A61-B2A83BCC9836}" srcOrd="0" destOrd="0" presId="urn:microsoft.com/office/officeart/2005/8/layout/hierarchy2"/>
    <dgm:cxn modelId="{99AA6965-402B-4AC6-A9AF-45F718B2BE53}" type="presParOf" srcId="{F4BEC48A-93BF-47CD-BDEF-9CA1DCBF7885}" destId="{7C313148-A670-4B66-97BB-E22B0BA44451}" srcOrd="0" destOrd="0" presId="urn:microsoft.com/office/officeart/2005/8/layout/hierarchy2"/>
    <dgm:cxn modelId="{D0954B21-4566-4D81-AEF0-0F9C5070C451}" type="presParOf" srcId="{7C313148-A670-4B66-97BB-E22B0BA44451}" destId="{D6920B2C-DBF6-4C44-961B-9E0C669509B2}" srcOrd="0" destOrd="0" presId="urn:microsoft.com/office/officeart/2005/8/layout/hierarchy2"/>
    <dgm:cxn modelId="{4EAFF22B-1329-44D3-9272-50C7B2388F11}" type="presParOf" srcId="{7C313148-A670-4B66-97BB-E22B0BA44451}" destId="{6F85FF30-E537-4683-9948-47DA568123EC}" srcOrd="1" destOrd="0" presId="urn:microsoft.com/office/officeart/2005/8/layout/hierarchy2"/>
    <dgm:cxn modelId="{234975C4-C6FD-49C5-B6C1-BAF12F9E75FE}" type="presParOf" srcId="{6F85FF30-E537-4683-9948-47DA568123EC}" destId="{F60807FD-3549-41E1-9A61-B2A83BCC9836}" srcOrd="0" destOrd="0" presId="urn:microsoft.com/office/officeart/2005/8/layout/hierarchy2"/>
    <dgm:cxn modelId="{F540E235-8E9A-4CFE-AA83-A579B1A258F7}" type="presParOf" srcId="{F60807FD-3549-41E1-9A61-B2A83BCC9836}" destId="{52E57E8E-1677-42AB-B836-1A633BD28DC3}" srcOrd="0" destOrd="0" presId="urn:microsoft.com/office/officeart/2005/8/layout/hierarchy2"/>
    <dgm:cxn modelId="{18BE7163-57BE-4C90-BAC2-9C2323F95162}" type="presParOf" srcId="{6F85FF30-E537-4683-9948-47DA568123EC}" destId="{8A12B9A3-3790-42FA-AA9C-1F16C2A584CE}" srcOrd="1" destOrd="0" presId="urn:microsoft.com/office/officeart/2005/8/layout/hierarchy2"/>
    <dgm:cxn modelId="{3A942229-11B0-4A61-B5C5-4F4C2AA01615}" type="presParOf" srcId="{8A12B9A3-3790-42FA-AA9C-1F16C2A584CE}" destId="{F51FA9AC-80E2-4D95-B042-2D098E82653C}" srcOrd="0" destOrd="0" presId="urn:microsoft.com/office/officeart/2005/8/layout/hierarchy2"/>
    <dgm:cxn modelId="{DBBEC27D-AD28-4A98-934D-F6AA7BDF2826}" type="presParOf" srcId="{8A12B9A3-3790-42FA-AA9C-1F16C2A584CE}" destId="{3FD9E04D-91C9-4C02-9886-8FD208A7F9B2}" srcOrd="1" destOrd="0" presId="urn:microsoft.com/office/officeart/2005/8/layout/hierarchy2"/>
    <dgm:cxn modelId="{1C17F23B-363B-4231-98A8-77C07B8E5A5D}" type="presParOf" srcId="{3FD9E04D-91C9-4C02-9886-8FD208A7F9B2}" destId="{422FE251-FDBB-4D38-93D5-481FB6542DB7}" srcOrd="0" destOrd="0" presId="urn:microsoft.com/office/officeart/2005/8/layout/hierarchy2"/>
    <dgm:cxn modelId="{C38ABADB-FF99-49AE-98F5-8B59A7DDE44E}" type="presParOf" srcId="{422FE251-FDBB-4D38-93D5-481FB6542DB7}" destId="{D6AD38F7-D658-4B52-9FA7-B9C82A2394CF}" srcOrd="0" destOrd="0" presId="urn:microsoft.com/office/officeart/2005/8/layout/hierarchy2"/>
    <dgm:cxn modelId="{8B7845DB-171C-4D5F-88CD-CD37CAA7630D}" type="presParOf" srcId="{3FD9E04D-91C9-4C02-9886-8FD208A7F9B2}" destId="{93494903-155F-47AF-8B03-C2A1F6E2216A}" srcOrd="1" destOrd="0" presId="urn:microsoft.com/office/officeart/2005/8/layout/hierarchy2"/>
    <dgm:cxn modelId="{1C3F63D6-8E67-4308-841F-7828C5C7ED96}" type="presParOf" srcId="{93494903-155F-47AF-8B03-C2A1F6E2216A}" destId="{C813DF2D-7573-45B4-9BD9-DE92509A2D06}" srcOrd="0" destOrd="0" presId="urn:microsoft.com/office/officeart/2005/8/layout/hierarchy2"/>
    <dgm:cxn modelId="{88EE794E-EDD2-429E-BE81-3596995D4C32}" type="presParOf" srcId="{93494903-155F-47AF-8B03-C2A1F6E2216A}" destId="{5E728F21-DF88-4422-884C-AD53FAD5149B}" srcOrd="1" destOrd="0" presId="urn:microsoft.com/office/officeart/2005/8/layout/hierarchy2"/>
    <dgm:cxn modelId="{1D4C9373-C30B-4691-A1C2-6DB604B77E4B}" type="presParOf" srcId="{3FD9E04D-91C9-4C02-9886-8FD208A7F9B2}" destId="{7440DCEF-4F32-4342-A320-53315EF331AA}" srcOrd="2" destOrd="0" presId="urn:microsoft.com/office/officeart/2005/8/layout/hierarchy2"/>
    <dgm:cxn modelId="{B44DB86E-0A2C-441F-86B7-8F07A3950945}" type="presParOf" srcId="{7440DCEF-4F32-4342-A320-53315EF331AA}" destId="{A0463353-2E57-4308-A667-16A562F648E6}" srcOrd="0" destOrd="0" presId="urn:microsoft.com/office/officeart/2005/8/layout/hierarchy2"/>
    <dgm:cxn modelId="{E5C5097C-F6EB-4914-A241-E10923B998E4}" type="presParOf" srcId="{3FD9E04D-91C9-4C02-9886-8FD208A7F9B2}" destId="{2F568086-69E3-4F8E-B2DE-6F890C775DD7}" srcOrd="3" destOrd="0" presId="urn:microsoft.com/office/officeart/2005/8/layout/hierarchy2"/>
    <dgm:cxn modelId="{05304278-2C65-440D-9364-B4BC81BB50B9}" type="presParOf" srcId="{2F568086-69E3-4F8E-B2DE-6F890C775DD7}" destId="{801D5203-5BA3-4887-966D-AB8210407EFD}" srcOrd="0" destOrd="0" presId="urn:microsoft.com/office/officeart/2005/8/layout/hierarchy2"/>
    <dgm:cxn modelId="{B864B29F-9892-4E45-B398-99B105670752}" type="presParOf" srcId="{2F568086-69E3-4F8E-B2DE-6F890C775DD7}" destId="{A0FB87F0-904F-4C9D-913C-EE5EE4D78108}" srcOrd="1" destOrd="0" presId="urn:microsoft.com/office/officeart/2005/8/layout/hierarchy2"/>
    <dgm:cxn modelId="{2E3C1EB2-6D98-46F1-A701-D943AD41D78B}" type="presParOf" srcId="{A0FB87F0-904F-4C9D-913C-EE5EE4D78108}" destId="{33F3BB73-0B8D-4ED1-B584-D44B6D57F2B7}" srcOrd="0" destOrd="0" presId="urn:microsoft.com/office/officeart/2005/8/layout/hierarchy2"/>
    <dgm:cxn modelId="{91329E10-2177-476C-9064-164FFD9AB8B9}" type="presParOf" srcId="{33F3BB73-0B8D-4ED1-B584-D44B6D57F2B7}" destId="{8B5BDB94-D472-40C3-A0D9-BEF185E7C1DC}" srcOrd="0" destOrd="0" presId="urn:microsoft.com/office/officeart/2005/8/layout/hierarchy2"/>
    <dgm:cxn modelId="{46CAB2F9-9095-4034-91E0-2ACBC88A5F37}" type="presParOf" srcId="{A0FB87F0-904F-4C9D-913C-EE5EE4D78108}" destId="{A9C3E341-7EFD-465B-9EFC-B5AAFCE15945}" srcOrd="1" destOrd="0" presId="urn:microsoft.com/office/officeart/2005/8/layout/hierarchy2"/>
    <dgm:cxn modelId="{9471B18E-7404-454E-82B4-7C237D0054EB}" type="presParOf" srcId="{A9C3E341-7EFD-465B-9EFC-B5AAFCE15945}" destId="{8D73584C-2C08-4BF4-9FA2-FE30318F1C95}" srcOrd="0" destOrd="0" presId="urn:microsoft.com/office/officeart/2005/8/layout/hierarchy2"/>
    <dgm:cxn modelId="{01AD0677-A6B7-43A3-8065-83976F332C5C}" type="presParOf" srcId="{A9C3E341-7EFD-465B-9EFC-B5AAFCE15945}" destId="{55850404-7A3F-40FA-B504-FDFAD9F55DD4}" srcOrd="1" destOrd="0" presId="urn:microsoft.com/office/officeart/2005/8/layout/hierarchy2"/>
    <dgm:cxn modelId="{FA9164A9-FAB6-470F-BF9C-C94D3E2AE2CE}" type="presParOf" srcId="{A0FB87F0-904F-4C9D-913C-EE5EE4D78108}" destId="{B9B19262-EC07-4ADD-BCA7-45348099BBD2}" srcOrd="2" destOrd="0" presId="urn:microsoft.com/office/officeart/2005/8/layout/hierarchy2"/>
    <dgm:cxn modelId="{D70FC9BB-C441-4B4E-948F-E01A9CEA12B9}" type="presParOf" srcId="{B9B19262-EC07-4ADD-BCA7-45348099BBD2}" destId="{5F9D0372-6F2C-4838-9E78-5F2CD9B615A4}" srcOrd="0" destOrd="0" presId="urn:microsoft.com/office/officeart/2005/8/layout/hierarchy2"/>
    <dgm:cxn modelId="{91C2DF45-D121-4298-8F85-F03F58907938}" type="presParOf" srcId="{A0FB87F0-904F-4C9D-913C-EE5EE4D78108}" destId="{36B04905-2D28-4636-B88A-1D9408732786}" srcOrd="3" destOrd="0" presId="urn:microsoft.com/office/officeart/2005/8/layout/hierarchy2"/>
    <dgm:cxn modelId="{C9EB3A70-C323-4CC6-BA38-BCF07E8B55DE}" type="presParOf" srcId="{36B04905-2D28-4636-B88A-1D9408732786}" destId="{3EA8E7DB-B121-410E-94F2-E5D2EE616905}" srcOrd="0" destOrd="0" presId="urn:microsoft.com/office/officeart/2005/8/layout/hierarchy2"/>
    <dgm:cxn modelId="{009EA03A-8986-482F-B9C8-971848047D27}" type="presParOf" srcId="{36B04905-2D28-4636-B88A-1D9408732786}" destId="{ED61E610-EE93-47A4-BEF0-0C3013360B22}" srcOrd="1" destOrd="0" presId="urn:microsoft.com/office/officeart/2005/8/layout/hierarchy2"/>
    <dgm:cxn modelId="{0723CEFE-AD08-455F-BB9F-118BBDD6E2DD}" type="presParOf" srcId="{A0FB87F0-904F-4C9D-913C-EE5EE4D78108}" destId="{3C89A174-A059-4481-A0AD-BD95D3D48A54}" srcOrd="4" destOrd="0" presId="urn:microsoft.com/office/officeart/2005/8/layout/hierarchy2"/>
    <dgm:cxn modelId="{40F973E2-1E2B-4A0B-830D-3CA31F2174D4}" type="presParOf" srcId="{3C89A174-A059-4481-A0AD-BD95D3D48A54}" destId="{6AC8D186-A931-4397-A003-AC2369E0ECDD}" srcOrd="0" destOrd="0" presId="urn:microsoft.com/office/officeart/2005/8/layout/hierarchy2"/>
    <dgm:cxn modelId="{A7F4FA13-8032-469B-AEF2-812900DB3409}" type="presParOf" srcId="{A0FB87F0-904F-4C9D-913C-EE5EE4D78108}" destId="{35D9606D-B958-49E6-BB6A-1DACDC744ECA}" srcOrd="5" destOrd="0" presId="urn:microsoft.com/office/officeart/2005/8/layout/hierarchy2"/>
    <dgm:cxn modelId="{D8AB5EC9-6812-4B89-96CE-86A26606C364}" type="presParOf" srcId="{35D9606D-B958-49E6-BB6A-1DACDC744ECA}" destId="{9760FEA4-83EB-4133-A85E-956D877302CA}" srcOrd="0" destOrd="0" presId="urn:microsoft.com/office/officeart/2005/8/layout/hierarchy2"/>
    <dgm:cxn modelId="{4F29C7D8-5A3B-4CDB-9E60-6A5492F877BB}" type="presParOf" srcId="{35D9606D-B958-49E6-BB6A-1DACDC744ECA}" destId="{4CD185AC-1FD9-4403-9E37-4E49DF880068}" srcOrd="1" destOrd="0" presId="urn:microsoft.com/office/officeart/2005/8/layout/hierarchy2"/>
  </dgm:cxnLst>
  <dgm:bg/>
  <dgm:whole>
    <a:ln>
      <a:noFill/>
    </a:ln>
  </dgm:whole>
  <dgm:extLst>
    <a:ext uri="http://schemas.microsoft.com/office/drawing/2008/diagram">
      <dsp:dataModelExt xmlns:dsp="http://schemas.microsoft.com/office/drawing/2008/diagram" relId="rId5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205942F-53EC-478B-A379-598BE177E898}"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zh-TW" altLang="en-US"/>
        </a:p>
      </dgm:t>
    </dgm:pt>
    <dgm:pt modelId="{C5787B1F-BB2D-49DA-B9A2-731CDBC9C58A}">
      <dgm:prSet phldrT="[文字]" custT="1">
        <dgm:style>
          <a:lnRef idx="2">
            <a:schemeClr val="accent1"/>
          </a:lnRef>
          <a:fillRef idx="1">
            <a:schemeClr val="lt1"/>
          </a:fillRef>
          <a:effectRef idx="0">
            <a:schemeClr val="accent1"/>
          </a:effectRef>
          <a:fontRef idx="minor">
            <a:schemeClr val="dk1"/>
          </a:fontRef>
        </dgm:style>
      </dgm:prSet>
      <dgm:spPr/>
      <dgm:t>
        <a:bodyPr lIns="36000" rIns="36000"/>
        <a:lstStyle/>
        <a:p>
          <a:r>
            <a:rPr lang="zh-TW" altLang="en-US" sz="1400" b="1">
              <a:latin typeface="標楷體" pitchFamily="65" charset="-120"/>
              <a:ea typeface="標楷體" pitchFamily="65" charset="-120"/>
              <a:cs typeface="+mn-cs"/>
            </a:rPr>
            <a:t>不予新型專利</a:t>
          </a:r>
          <a:endParaRPr lang="zh-TW" altLang="en-US" sz="1400" b="1"/>
        </a:p>
      </dgm:t>
    </dgm:pt>
    <dgm:pt modelId="{D27A7A59-96D9-46B4-A622-73CCC5C95828}" type="parTrans" cxnId="{7D5AD19A-592A-4549-9880-E5E8C516A955}">
      <dgm:prSet/>
      <dgm:spPr/>
      <dgm:t>
        <a:bodyPr/>
        <a:lstStyle/>
        <a:p>
          <a:endParaRPr lang="zh-TW" altLang="en-US"/>
        </a:p>
      </dgm:t>
    </dgm:pt>
    <dgm:pt modelId="{F857967E-AEA5-47EC-8FC4-B975FBC129C4}" type="sibTrans" cxnId="{7D5AD19A-592A-4549-9880-E5E8C516A955}">
      <dgm:prSet/>
      <dgm:spPr/>
      <dgm:t>
        <a:bodyPr/>
        <a:lstStyle/>
        <a:p>
          <a:endParaRPr lang="zh-TW" altLang="en-US"/>
        </a:p>
      </dgm:t>
    </dgm:pt>
    <dgm:pt modelId="{4180B3D9-52E2-45A9-B71A-900BAD5C08C3}">
      <dgm:prSet phldrT="[文字]" custT="1">
        <dgm:style>
          <a:lnRef idx="2">
            <a:schemeClr val="accent1"/>
          </a:lnRef>
          <a:fillRef idx="1">
            <a:schemeClr val="lt1"/>
          </a:fillRef>
          <a:effectRef idx="0">
            <a:schemeClr val="accent1"/>
          </a:effectRef>
          <a:fontRef idx="minor">
            <a:schemeClr val="dk1"/>
          </a:fontRef>
        </dgm:style>
      </dgm:prSet>
      <dgm:spPr/>
      <dgm:t>
        <a:bodyPr lIns="36000" rIns="36000"/>
        <a:lstStyle/>
        <a:p>
          <a:pPr algn="l"/>
          <a:r>
            <a:rPr lang="zh-TW" altLang="en-US" sz="1100" b="0">
              <a:latin typeface="標楷體" pitchFamily="65" charset="-120"/>
              <a:ea typeface="標楷體" pitchFamily="65" charset="-120"/>
              <a:cs typeface="+mn-cs"/>
            </a:rPr>
            <a:t>非屬物品形狀、構造或組合</a:t>
          </a:r>
          <a:endParaRPr lang="zh-TW" altLang="en-US" sz="1100" b="0"/>
        </a:p>
      </dgm:t>
    </dgm:pt>
    <dgm:pt modelId="{A4689322-6916-4BA2-AF84-D7CA280A69C3}" type="parTrans" cxnId="{06F28AC1-31A7-48AA-91DB-25B67F7D9022}">
      <dgm:prSet/>
      <dgm:spPr/>
      <dgm:t>
        <a:bodyPr/>
        <a:lstStyle/>
        <a:p>
          <a:endParaRPr lang="zh-TW" altLang="en-US"/>
        </a:p>
      </dgm:t>
    </dgm:pt>
    <dgm:pt modelId="{DEA07295-875E-461C-85B4-9CA80D0CD9F6}" type="sibTrans" cxnId="{06F28AC1-31A7-48AA-91DB-25B67F7D9022}">
      <dgm:prSet/>
      <dgm:spPr/>
      <dgm:t>
        <a:bodyPr/>
        <a:lstStyle/>
        <a:p>
          <a:endParaRPr lang="zh-TW" altLang="en-US"/>
        </a:p>
      </dgm:t>
    </dgm:pt>
    <dgm:pt modelId="{82FED4B9-7ED8-4369-BE94-0A923A2DB035}">
      <dgm:prSet phldrT="[文字]" custT="1">
        <dgm:style>
          <a:lnRef idx="2">
            <a:schemeClr val="accent1"/>
          </a:lnRef>
          <a:fillRef idx="1">
            <a:schemeClr val="lt1"/>
          </a:fillRef>
          <a:effectRef idx="0">
            <a:schemeClr val="accent1"/>
          </a:effectRef>
          <a:fontRef idx="minor">
            <a:schemeClr val="dk1"/>
          </a:fontRef>
        </dgm:style>
      </dgm:prSet>
      <dgm:spPr/>
      <dgm:t>
        <a:bodyPr lIns="36000" rIns="36000"/>
        <a:lstStyle/>
        <a:p>
          <a:pPr algn="l"/>
          <a:r>
            <a:rPr lang="zh-TW" altLang="en-US" sz="1100" b="0">
              <a:latin typeface="標楷體" pitchFamily="65" charset="-120"/>
              <a:ea typeface="標楷體" pitchFamily="65" charset="-120"/>
              <a:cs typeface="+mn-cs"/>
            </a:rPr>
            <a:t>妨害公共秩序或善良風俗</a:t>
          </a:r>
          <a:endParaRPr lang="zh-TW" altLang="en-US" sz="1100" b="0"/>
        </a:p>
      </dgm:t>
    </dgm:pt>
    <dgm:pt modelId="{A3543362-643D-4CF9-A66D-9421D9BB1EE2}" type="sibTrans" cxnId="{649DB8F7-4AC5-471E-84E2-3690F2EA8958}">
      <dgm:prSet/>
      <dgm:spPr/>
      <dgm:t>
        <a:bodyPr/>
        <a:lstStyle/>
        <a:p>
          <a:endParaRPr lang="zh-TW" altLang="en-US"/>
        </a:p>
      </dgm:t>
    </dgm:pt>
    <dgm:pt modelId="{26B7454C-FEA6-4B47-929B-55BF6F74644E}" type="parTrans" cxnId="{649DB8F7-4AC5-471E-84E2-3690F2EA8958}">
      <dgm:prSet/>
      <dgm:spPr/>
      <dgm:t>
        <a:bodyPr/>
        <a:lstStyle/>
        <a:p>
          <a:endParaRPr lang="zh-TW" altLang="en-US"/>
        </a:p>
      </dgm:t>
    </dgm:pt>
    <dgm:pt modelId="{CDE38DE3-28BB-4CD6-A1C2-F6AA5D17236C}">
      <dgm:prSet phldrT="[文字]" custT="1">
        <dgm:style>
          <a:lnRef idx="2">
            <a:schemeClr val="accent1"/>
          </a:lnRef>
          <a:fillRef idx="1">
            <a:schemeClr val="lt1"/>
          </a:fillRef>
          <a:effectRef idx="0">
            <a:schemeClr val="accent1"/>
          </a:effectRef>
          <a:fontRef idx="minor">
            <a:schemeClr val="dk1"/>
          </a:fontRef>
        </dgm:style>
      </dgm:prSet>
      <dgm:spPr/>
      <dgm:t>
        <a:bodyPr lIns="36000" rIns="36000"/>
        <a:lstStyle/>
        <a:p>
          <a:pPr algn="l"/>
          <a:r>
            <a:rPr lang="zh-TW" sz="1100" b="0">
              <a:latin typeface="標楷體" pitchFamily="65" charset="-120"/>
              <a:ea typeface="標楷體" pitchFamily="65" charset="-120"/>
            </a:rPr>
            <a:t>違</a:t>
          </a:r>
          <a:r>
            <a:rPr lang="zh-TW" sz="1100" b="0">
              <a:solidFill>
                <a:sysClr val="windowText" lastClr="000000"/>
              </a:solidFill>
              <a:latin typeface="標楷體" pitchFamily="65" charset="-120"/>
              <a:ea typeface="標楷體" pitchFamily="65" charset="-120"/>
            </a:rPr>
            <a:t>反摘要</a:t>
          </a:r>
          <a:r>
            <a:rPr lang="zh-TW" altLang="en-US" sz="1100" b="0">
              <a:solidFill>
                <a:sysClr val="windowText" lastClr="000000"/>
              </a:solidFill>
              <a:latin typeface="標楷體" pitchFamily="65" charset="-120"/>
              <a:ea typeface="標楷體" pitchFamily="65" charset="-120"/>
            </a:rPr>
            <a:t>、</a:t>
          </a:r>
          <a:r>
            <a:rPr lang="zh-TW" sz="1100" b="0">
              <a:solidFill>
                <a:sysClr val="windowText" lastClr="000000"/>
              </a:solidFill>
              <a:latin typeface="標楷體" pitchFamily="65" charset="-120"/>
              <a:ea typeface="標楷體" pitchFamily="65" charset="-120"/>
            </a:rPr>
            <a:t>說</a:t>
          </a:r>
          <a:r>
            <a:rPr lang="zh-TW" sz="1100" b="0">
              <a:latin typeface="標楷體" pitchFamily="65" charset="-120"/>
              <a:ea typeface="標楷體" pitchFamily="65" charset="-120"/>
            </a:rPr>
            <a:t>明書、申請專利範圍及圖式之揭露方式者</a:t>
          </a:r>
          <a:endParaRPr lang="zh-TW" altLang="en-US" sz="1100" b="0">
            <a:latin typeface="標楷體" pitchFamily="65" charset="-120"/>
            <a:ea typeface="標楷體" pitchFamily="65" charset="-120"/>
          </a:endParaRPr>
        </a:p>
      </dgm:t>
    </dgm:pt>
    <dgm:pt modelId="{1500997B-29D6-4D0A-A412-2F19F9B2F59A}" type="sibTrans" cxnId="{F353D878-6A8F-4881-A186-CF0261A0CACF}">
      <dgm:prSet/>
      <dgm:spPr/>
      <dgm:t>
        <a:bodyPr/>
        <a:lstStyle/>
        <a:p>
          <a:endParaRPr lang="zh-TW" altLang="en-US"/>
        </a:p>
      </dgm:t>
    </dgm:pt>
    <dgm:pt modelId="{164F2E71-883E-4A8E-8FFA-169524BBD7AE}" type="parTrans" cxnId="{F353D878-6A8F-4881-A186-CF0261A0CACF}">
      <dgm:prSet/>
      <dgm:spPr/>
      <dgm:t>
        <a:bodyPr/>
        <a:lstStyle/>
        <a:p>
          <a:endParaRPr lang="zh-TW" altLang="en-US"/>
        </a:p>
      </dgm:t>
    </dgm:pt>
    <dgm:pt modelId="{AD8EDE82-45BF-407B-AB06-95512992D6D6}">
      <dgm:prSet phldrT="[文字]" custT="1">
        <dgm:style>
          <a:lnRef idx="2">
            <a:schemeClr val="accent1"/>
          </a:lnRef>
          <a:fillRef idx="1">
            <a:schemeClr val="lt1"/>
          </a:fillRef>
          <a:effectRef idx="0">
            <a:schemeClr val="accent1"/>
          </a:effectRef>
          <a:fontRef idx="minor">
            <a:schemeClr val="dk1"/>
          </a:fontRef>
        </dgm:style>
      </dgm:prSet>
      <dgm:spPr/>
      <dgm:t>
        <a:bodyPr lIns="36000" rIns="36000"/>
        <a:lstStyle/>
        <a:p>
          <a:pPr algn="l"/>
          <a:r>
            <a:rPr lang="zh-TW" altLang="en-US" sz="1100" b="0">
              <a:latin typeface="標楷體" pitchFamily="65" charset="-120"/>
              <a:ea typeface="標楷體" pitchFamily="65" charset="-120"/>
              <a:cs typeface="+mn-cs"/>
            </a:rPr>
            <a:t>違反一新型一申請之單一性規定</a:t>
          </a:r>
          <a:endParaRPr lang="zh-TW" altLang="en-US" sz="1100" b="0"/>
        </a:p>
      </dgm:t>
    </dgm:pt>
    <dgm:pt modelId="{8574EA87-60A9-483F-B1EF-0E9F788B16D3}" type="sibTrans" cxnId="{CA6085BC-5569-4A08-981F-4A9433735444}">
      <dgm:prSet/>
      <dgm:spPr/>
      <dgm:t>
        <a:bodyPr/>
        <a:lstStyle/>
        <a:p>
          <a:endParaRPr lang="zh-TW" altLang="en-US"/>
        </a:p>
      </dgm:t>
    </dgm:pt>
    <dgm:pt modelId="{4986778D-DD89-46FC-8F34-30DD25F20C8D}" type="parTrans" cxnId="{CA6085BC-5569-4A08-981F-4A9433735444}">
      <dgm:prSet/>
      <dgm:spPr/>
      <dgm:t>
        <a:bodyPr/>
        <a:lstStyle/>
        <a:p>
          <a:endParaRPr lang="zh-TW" altLang="en-US"/>
        </a:p>
      </dgm:t>
    </dgm:pt>
    <dgm:pt modelId="{A59C844A-6B71-4912-A33F-FE96E9B19802}">
      <dgm:prSet phldrT="[文字]" custT="1">
        <dgm:style>
          <a:lnRef idx="2">
            <a:schemeClr val="accent1"/>
          </a:lnRef>
          <a:fillRef idx="1">
            <a:schemeClr val="lt1"/>
          </a:fillRef>
          <a:effectRef idx="0">
            <a:schemeClr val="accent1"/>
          </a:effectRef>
          <a:fontRef idx="minor">
            <a:schemeClr val="dk1"/>
          </a:fontRef>
        </dgm:style>
      </dgm:prSet>
      <dgm:spPr/>
      <dgm:t>
        <a:bodyPr lIns="36000" rIns="36000"/>
        <a:lstStyle/>
        <a:p>
          <a:pPr algn="l"/>
          <a:r>
            <a:rPr lang="zh-TW" altLang="en-US" sz="1100" b="0">
              <a:latin typeface="標楷體" pitchFamily="65" charset="-120"/>
              <a:ea typeface="標楷體" pitchFamily="65" charset="-120"/>
              <a:cs typeface="+mn-cs"/>
            </a:rPr>
            <a:t>說明書、申請專利範圍或圖式未揭露必要事項，或其揭露明顯不清楚</a:t>
          </a:r>
          <a:endParaRPr lang="zh-TW" altLang="en-US" sz="1100" b="0"/>
        </a:p>
      </dgm:t>
    </dgm:pt>
    <dgm:pt modelId="{DE2AAEA7-93C6-4632-B6FE-BD8D89B8C339}" type="sibTrans" cxnId="{1B4B0834-26B8-4F94-828A-1AF3FC9A24B8}">
      <dgm:prSet/>
      <dgm:spPr/>
      <dgm:t>
        <a:bodyPr/>
        <a:lstStyle/>
        <a:p>
          <a:endParaRPr lang="zh-TW" altLang="en-US"/>
        </a:p>
      </dgm:t>
    </dgm:pt>
    <dgm:pt modelId="{EFB9C0EB-43C2-4FA6-81E6-53F9B004733A}" type="parTrans" cxnId="{1B4B0834-26B8-4F94-828A-1AF3FC9A24B8}">
      <dgm:prSet/>
      <dgm:spPr/>
      <dgm:t>
        <a:bodyPr/>
        <a:lstStyle/>
        <a:p>
          <a:endParaRPr lang="zh-TW" altLang="en-US"/>
        </a:p>
      </dgm:t>
    </dgm:pt>
    <dgm:pt modelId="{7F1B0528-7658-4E18-A8FA-D2722EB66147}">
      <dgm:prSet phldrT="[文字]" custT="1">
        <dgm:style>
          <a:lnRef idx="2">
            <a:schemeClr val="accent1"/>
          </a:lnRef>
          <a:fillRef idx="1">
            <a:schemeClr val="lt1"/>
          </a:fillRef>
          <a:effectRef idx="0">
            <a:schemeClr val="accent1"/>
          </a:effectRef>
          <a:fontRef idx="minor">
            <a:schemeClr val="dk1"/>
          </a:fontRef>
        </dgm:style>
      </dgm:prSet>
      <dgm:spPr/>
      <dgm:t>
        <a:bodyPr lIns="36000" rIns="36000"/>
        <a:lstStyle/>
        <a:p>
          <a:pPr algn="l"/>
          <a:r>
            <a:rPr lang="zh-TW" altLang="en-US" sz="1100" b="0">
              <a:latin typeface="標楷體" pitchFamily="65" charset="-120"/>
              <a:ea typeface="標楷體" pitchFamily="65" charset="-120"/>
              <a:cs typeface="+mn-cs"/>
            </a:rPr>
            <a:t>修正，明顯超出申請時說明書、申請專利範圍或圖式所揭露之範圍者</a:t>
          </a:r>
          <a:endParaRPr lang="zh-TW" altLang="en-US" sz="1100" b="0"/>
        </a:p>
      </dgm:t>
    </dgm:pt>
    <dgm:pt modelId="{EBACA487-F099-4A91-924A-3E12F805DBC0}" type="sibTrans" cxnId="{ADC15132-10B7-4385-9480-D54EB8ACA3AE}">
      <dgm:prSet/>
      <dgm:spPr/>
      <dgm:t>
        <a:bodyPr/>
        <a:lstStyle/>
        <a:p>
          <a:endParaRPr lang="zh-TW" altLang="en-US"/>
        </a:p>
      </dgm:t>
    </dgm:pt>
    <dgm:pt modelId="{E2404CC4-792D-4B94-A867-B33B8CAC15BA}" type="parTrans" cxnId="{ADC15132-10B7-4385-9480-D54EB8ACA3AE}">
      <dgm:prSet/>
      <dgm:spPr/>
      <dgm:t>
        <a:bodyPr/>
        <a:lstStyle/>
        <a:p>
          <a:endParaRPr lang="zh-TW" altLang="en-US"/>
        </a:p>
      </dgm:t>
    </dgm:pt>
    <dgm:pt modelId="{2424F2AC-E6BE-4545-92D8-249F09F5739F}" type="pres">
      <dgm:prSet presAssocID="{2205942F-53EC-478B-A379-598BE177E898}" presName="diagram" presStyleCnt="0">
        <dgm:presLayoutVars>
          <dgm:chPref val="1"/>
          <dgm:dir/>
          <dgm:animOne val="branch"/>
          <dgm:animLvl val="lvl"/>
          <dgm:resizeHandles val="exact"/>
        </dgm:presLayoutVars>
      </dgm:prSet>
      <dgm:spPr/>
      <dgm:t>
        <a:bodyPr/>
        <a:lstStyle/>
        <a:p>
          <a:endParaRPr lang="zh-TW" altLang="en-US"/>
        </a:p>
      </dgm:t>
    </dgm:pt>
    <dgm:pt modelId="{CEC73962-53A5-4DD6-AE6D-0A5E5DFD7C4B}" type="pres">
      <dgm:prSet presAssocID="{C5787B1F-BB2D-49DA-B9A2-731CDBC9C58A}" presName="root1" presStyleCnt="0"/>
      <dgm:spPr/>
    </dgm:pt>
    <dgm:pt modelId="{B94F1242-E2D6-41FC-B630-13ED4B4EEC82}" type="pres">
      <dgm:prSet presAssocID="{C5787B1F-BB2D-49DA-B9A2-731CDBC9C58A}" presName="LevelOneTextNode" presStyleLbl="node0" presStyleIdx="0" presStyleCnt="1" custScaleX="224187" custScaleY="135732" custLinFactNeighborX="-32562" custLinFactNeighborY="1809">
        <dgm:presLayoutVars>
          <dgm:chPref val="3"/>
        </dgm:presLayoutVars>
      </dgm:prSet>
      <dgm:spPr/>
      <dgm:t>
        <a:bodyPr/>
        <a:lstStyle/>
        <a:p>
          <a:endParaRPr lang="zh-TW" altLang="en-US"/>
        </a:p>
      </dgm:t>
    </dgm:pt>
    <dgm:pt modelId="{D2EFFC75-9609-4F73-B88D-459AB888B7EA}" type="pres">
      <dgm:prSet presAssocID="{C5787B1F-BB2D-49DA-B9A2-731CDBC9C58A}" presName="level2hierChild" presStyleCnt="0"/>
      <dgm:spPr/>
    </dgm:pt>
    <dgm:pt modelId="{5D03C95F-23D7-4F76-A1D9-6919DB6AD04E}" type="pres">
      <dgm:prSet presAssocID="{A4689322-6916-4BA2-AF84-D7CA280A69C3}" presName="conn2-1" presStyleLbl="parChTrans1D2" presStyleIdx="0" presStyleCnt="6"/>
      <dgm:spPr/>
      <dgm:t>
        <a:bodyPr/>
        <a:lstStyle/>
        <a:p>
          <a:endParaRPr lang="zh-TW" altLang="en-US"/>
        </a:p>
      </dgm:t>
    </dgm:pt>
    <dgm:pt modelId="{CEF0FFBC-31DB-4481-861C-4E5D6E3057C0}" type="pres">
      <dgm:prSet presAssocID="{A4689322-6916-4BA2-AF84-D7CA280A69C3}" presName="connTx" presStyleLbl="parChTrans1D2" presStyleIdx="0" presStyleCnt="6"/>
      <dgm:spPr/>
      <dgm:t>
        <a:bodyPr/>
        <a:lstStyle/>
        <a:p>
          <a:endParaRPr lang="zh-TW" altLang="en-US"/>
        </a:p>
      </dgm:t>
    </dgm:pt>
    <dgm:pt modelId="{E087F3DA-CA0A-4F40-8B44-364752C327F4}" type="pres">
      <dgm:prSet presAssocID="{4180B3D9-52E2-45A9-B71A-900BAD5C08C3}" presName="root2" presStyleCnt="0"/>
      <dgm:spPr/>
    </dgm:pt>
    <dgm:pt modelId="{A2092D27-3B3F-460A-8818-58619036AB3A}" type="pres">
      <dgm:prSet presAssocID="{4180B3D9-52E2-45A9-B71A-900BAD5C08C3}" presName="LevelTwoTextNode" presStyleLbl="node2" presStyleIdx="0" presStyleCnt="6" custScaleX="406174">
        <dgm:presLayoutVars>
          <dgm:chPref val="3"/>
        </dgm:presLayoutVars>
      </dgm:prSet>
      <dgm:spPr>
        <a:xfrm>
          <a:off x="1513395" y="12559"/>
          <a:ext cx="3057268" cy="323419"/>
        </a:xfrm>
        <a:prstGeom prst="roundRect">
          <a:avLst/>
        </a:prstGeom>
      </dgm:spPr>
      <dgm:t>
        <a:bodyPr/>
        <a:lstStyle/>
        <a:p>
          <a:endParaRPr lang="zh-TW" altLang="en-US"/>
        </a:p>
      </dgm:t>
    </dgm:pt>
    <dgm:pt modelId="{F6BE12C1-358B-4539-A726-CE2DB7ED30AD}" type="pres">
      <dgm:prSet presAssocID="{4180B3D9-52E2-45A9-B71A-900BAD5C08C3}" presName="level3hierChild" presStyleCnt="0"/>
      <dgm:spPr/>
    </dgm:pt>
    <dgm:pt modelId="{BE49D82B-020A-4CD9-8C6F-5823B6DF8762}" type="pres">
      <dgm:prSet presAssocID="{26B7454C-FEA6-4B47-929B-55BF6F74644E}" presName="conn2-1" presStyleLbl="parChTrans1D2" presStyleIdx="1" presStyleCnt="6"/>
      <dgm:spPr/>
      <dgm:t>
        <a:bodyPr/>
        <a:lstStyle/>
        <a:p>
          <a:endParaRPr lang="zh-TW" altLang="en-US"/>
        </a:p>
      </dgm:t>
    </dgm:pt>
    <dgm:pt modelId="{3E16195B-1945-4E56-906D-92CD8D298B21}" type="pres">
      <dgm:prSet presAssocID="{26B7454C-FEA6-4B47-929B-55BF6F74644E}" presName="connTx" presStyleLbl="parChTrans1D2" presStyleIdx="1" presStyleCnt="6"/>
      <dgm:spPr/>
      <dgm:t>
        <a:bodyPr/>
        <a:lstStyle/>
        <a:p>
          <a:endParaRPr lang="zh-TW" altLang="en-US"/>
        </a:p>
      </dgm:t>
    </dgm:pt>
    <dgm:pt modelId="{4CC360CB-BA92-41CA-AE58-9DD103BF163A}" type="pres">
      <dgm:prSet presAssocID="{82FED4B9-7ED8-4369-BE94-0A923A2DB035}" presName="root2" presStyleCnt="0"/>
      <dgm:spPr/>
    </dgm:pt>
    <dgm:pt modelId="{6AE09766-FF8D-434F-8E26-1E112F89510B}" type="pres">
      <dgm:prSet presAssocID="{82FED4B9-7ED8-4369-BE94-0A923A2DB035}" presName="LevelTwoTextNode" presStyleLbl="node2" presStyleIdx="1" presStyleCnt="6" custScaleX="409587">
        <dgm:presLayoutVars>
          <dgm:chPref val="3"/>
        </dgm:presLayoutVars>
      </dgm:prSet>
      <dgm:spPr>
        <a:xfrm>
          <a:off x="1513395" y="468528"/>
          <a:ext cx="3057268" cy="323419"/>
        </a:xfrm>
        <a:prstGeom prst="roundRect">
          <a:avLst/>
        </a:prstGeom>
      </dgm:spPr>
      <dgm:t>
        <a:bodyPr/>
        <a:lstStyle/>
        <a:p>
          <a:endParaRPr lang="zh-TW" altLang="en-US"/>
        </a:p>
      </dgm:t>
    </dgm:pt>
    <dgm:pt modelId="{FA822D05-ECAF-4963-AE8D-09926577FCEB}" type="pres">
      <dgm:prSet presAssocID="{82FED4B9-7ED8-4369-BE94-0A923A2DB035}" presName="level3hierChild" presStyleCnt="0"/>
      <dgm:spPr/>
    </dgm:pt>
    <dgm:pt modelId="{AF7D9F32-2D9C-42AB-ACB0-50733C07D0C6}" type="pres">
      <dgm:prSet presAssocID="{164F2E71-883E-4A8E-8FFA-169524BBD7AE}" presName="conn2-1" presStyleLbl="parChTrans1D2" presStyleIdx="2" presStyleCnt="6"/>
      <dgm:spPr/>
      <dgm:t>
        <a:bodyPr/>
        <a:lstStyle/>
        <a:p>
          <a:endParaRPr lang="zh-TW" altLang="en-US"/>
        </a:p>
      </dgm:t>
    </dgm:pt>
    <dgm:pt modelId="{1A7F7530-35F8-40BB-9ED5-26B13BADE52C}" type="pres">
      <dgm:prSet presAssocID="{164F2E71-883E-4A8E-8FFA-169524BBD7AE}" presName="connTx" presStyleLbl="parChTrans1D2" presStyleIdx="2" presStyleCnt="6"/>
      <dgm:spPr/>
      <dgm:t>
        <a:bodyPr/>
        <a:lstStyle/>
        <a:p>
          <a:endParaRPr lang="zh-TW" altLang="en-US"/>
        </a:p>
      </dgm:t>
    </dgm:pt>
    <dgm:pt modelId="{71F463C8-DE4C-4B07-A469-C0CBB9CD10BA}" type="pres">
      <dgm:prSet presAssocID="{CDE38DE3-28BB-4CD6-A1C2-F6AA5D17236C}" presName="root2" presStyleCnt="0"/>
      <dgm:spPr/>
    </dgm:pt>
    <dgm:pt modelId="{114AE2AF-6F91-41D7-A2D5-91617ADA902E}" type="pres">
      <dgm:prSet presAssocID="{CDE38DE3-28BB-4CD6-A1C2-F6AA5D17236C}" presName="LevelTwoTextNode" presStyleLbl="node2" presStyleIdx="2" presStyleCnt="6" custScaleX="408577" custScaleY="149784">
        <dgm:presLayoutVars>
          <dgm:chPref val="3"/>
        </dgm:presLayoutVars>
      </dgm:prSet>
      <dgm:spPr>
        <a:xfrm>
          <a:off x="1513395" y="924496"/>
          <a:ext cx="3057268" cy="484430"/>
        </a:xfrm>
        <a:prstGeom prst="roundRect">
          <a:avLst/>
        </a:prstGeom>
      </dgm:spPr>
      <dgm:t>
        <a:bodyPr/>
        <a:lstStyle/>
        <a:p>
          <a:endParaRPr lang="zh-TW" altLang="en-US"/>
        </a:p>
      </dgm:t>
    </dgm:pt>
    <dgm:pt modelId="{9AED63EC-434A-4D53-8A1F-D0682FB2CB3F}" type="pres">
      <dgm:prSet presAssocID="{CDE38DE3-28BB-4CD6-A1C2-F6AA5D17236C}" presName="level3hierChild" presStyleCnt="0"/>
      <dgm:spPr/>
    </dgm:pt>
    <dgm:pt modelId="{13544527-D5C2-409B-85C4-31266A8291B9}" type="pres">
      <dgm:prSet presAssocID="{4986778D-DD89-46FC-8F34-30DD25F20C8D}" presName="conn2-1" presStyleLbl="parChTrans1D2" presStyleIdx="3" presStyleCnt="6"/>
      <dgm:spPr/>
      <dgm:t>
        <a:bodyPr/>
        <a:lstStyle/>
        <a:p>
          <a:endParaRPr lang="zh-TW" altLang="en-US"/>
        </a:p>
      </dgm:t>
    </dgm:pt>
    <dgm:pt modelId="{B615C52E-0593-4F60-A2F4-ABD2AB37D526}" type="pres">
      <dgm:prSet presAssocID="{4986778D-DD89-46FC-8F34-30DD25F20C8D}" presName="connTx" presStyleLbl="parChTrans1D2" presStyleIdx="3" presStyleCnt="6"/>
      <dgm:spPr/>
      <dgm:t>
        <a:bodyPr/>
        <a:lstStyle/>
        <a:p>
          <a:endParaRPr lang="zh-TW" altLang="en-US"/>
        </a:p>
      </dgm:t>
    </dgm:pt>
    <dgm:pt modelId="{5FCC1250-3104-4EB0-86E6-C633C405E511}" type="pres">
      <dgm:prSet presAssocID="{AD8EDE82-45BF-407B-AB06-95512992D6D6}" presName="root2" presStyleCnt="0"/>
      <dgm:spPr/>
    </dgm:pt>
    <dgm:pt modelId="{7C3D622E-395D-477F-9272-887BA9671F5A}" type="pres">
      <dgm:prSet presAssocID="{AD8EDE82-45BF-407B-AB06-95512992D6D6}" presName="LevelTwoTextNode" presStyleLbl="node2" presStyleIdx="3" presStyleCnt="6" custScaleX="407940" custScaleY="100120">
        <dgm:presLayoutVars>
          <dgm:chPref val="3"/>
        </dgm:presLayoutVars>
      </dgm:prSet>
      <dgm:spPr>
        <a:xfrm>
          <a:off x="1513395" y="1541476"/>
          <a:ext cx="3058191" cy="323807"/>
        </a:xfrm>
        <a:prstGeom prst="roundRect">
          <a:avLst/>
        </a:prstGeom>
      </dgm:spPr>
      <dgm:t>
        <a:bodyPr/>
        <a:lstStyle/>
        <a:p>
          <a:endParaRPr lang="zh-TW" altLang="en-US"/>
        </a:p>
      </dgm:t>
    </dgm:pt>
    <dgm:pt modelId="{A0DA0640-DCB5-4C3B-890C-4C0CC762FA7F}" type="pres">
      <dgm:prSet presAssocID="{AD8EDE82-45BF-407B-AB06-95512992D6D6}" presName="level3hierChild" presStyleCnt="0"/>
      <dgm:spPr/>
    </dgm:pt>
    <dgm:pt modelId="{21199449-19D5-4826-927C-AFBDD56BA6C9}" type="pres">
      <dgm:prSet presAssocID="{EFB9C0EB-43C2-4FA6-81E6-53F9B004733A}" presName="conn2-1" presStyleLbl="parChTrans1D2" presStyleIdx="4" presStyleCnt="6"/>
      <dgm:spPr/>
      <dgm:t>
        <a:bodyPr/>
        <a:lstStyle/>
        <a:p>
          <a:endParaRPr lang="zh-TW" altLang="en-US"/>
        </a:p>
      </dgm:t>
    </dgm:pt>
    <dgm:pt modelId="{E43DC4F4-BB5F-4C41-96DD-7EE19EEBCDFC}" type="pres">
      <dgm:prSet presAssocID="{EFB9C0EB-43C2-4FA6-81E6-53F9B004733A}" presName="connTx" presStyleLbl="parChTrans1D2" presStyleIdx="4" presStyleCnt="6"/>
      <dgm:spPr/>
      <dgm:t>
        <a:bodyPr/>
        <a:lstStyle/>
        <a:p>
          <a:endParaRPr lang="zh-TW" altLang="en-US"/>
        </a:p>
      </dgm:t>
    </dgm:pt>
    <dgm:pt modelId="{1A06EE25-981C-4A74-9961-489C4BD78B10}" type="pres">
      <dgm:prSet presAssocID="{A59C844A-6B71-4912-A33F-FE96E9B19802}" presName="root2" presStyleCnt="0"/>
      <dgm:spPr/>
    </dgm:pt>
    <dgm:pt modelId="{22C829D9-6599-4E1F-A2F5-B32D156DB4D6}" type="pres">
      <dgm:prSet presAssocID="{A59C844A-6B71-4912-A33F-FE96E9B19802}" presName="LevelTwoTextNode" presStyleLbl="node2" presStyleIdx="4" presStyleCnt="6" custScaleX="406174" custScaleY="144241">
        <dgm:presLayoutVars>
          <dgm:chPref val="3"/>
        </dgm:presLayoutVars>
      </dgm:prSet>
      <dgm:spPr>
        <a:xfrm>
          <a:off x="1513395" y="1997832"/>
          <a:ext cx="3057268" cy="466503"/>
        </a:xfrm>
        <a:prstGeom prst="roundRect">
          <a:avLst/>
        </a:prstGeom>
      </dgm:spPr>
      <dgm:t>
        <a:bodyPr/>
        <a:lstStyle/>
        <a:p>
          <a:endParaRPr lang="zh-TW" altLang="en-US"/>
        </a:p>
      </dgm:t>
    </dgm:pt>
    <dgm:pt modelId="{4A026EBE-817E-45D4-B20C-7F3F304C33E3}" type="pres">
      <dgm:prSet presAssocID="{A59C844A-6B71-4912-A33F-FE96E9B19802}" presName="level3hierChild" presStyleCnt="0"/>
      <dgm:spPr/>
    </dgm:pt>
    <dgm:pt modelId="{6DAAA78B-12BE-4447-8B5D-353A51FC795F}" type="pres">
      <dgm:prSet presAssocID="{E2404CC4-792D-4B94-A867-B33B8CAC15BA}" presName="conn2-1" presStyleLbl="parChTrans1D2" presStyleIdx="5" presStyleCnt="6"/>
      <dgm:spPr/>
      <dgm:t>
        <a:bodyPr/>
        <a:lstStyle/>
        <a:p>
          <a:endParaRPr lang="zh-TW" altLang="en-US"/>
        </a:p>
      </dgm:t>
    </dgm:pt>
    <dgm:pt modelId="{2B00E296-8754-4984-AA96-1DAB4E59F09B}" type="pres">
      <dgm:prSet presAssocID="{E2404CC4-792D-4B94-A867-B33B8CAC15BA}" presName="connTx" presStyleLbl="parChTrans1D2" presStyleIdx="5" presStyleCnt="6"/>
      <dgm:spPr/>
      <dgm:t>
        <a:bodyPr/>
        <a:lstStyle/>
        <a:p>
          <a:endParaRPr lang="zh-TW" altLang="en-US"/>
        </a:p>
      </dgm:t>
    </dgm:pt>
    <dgm:pt modelId="{8EF4FDCE-7AC6-4846-870F-F54C892A33E0}" type="pres">
      <dgm:prSet presAssocID="{7F1B0528-7658-4E18-A8FA-D2722EB66147}" presName="root2" presStyleCnt="0"/>
      <dgm:spPr/>
    </dgm:pt>
    <dgm:pt modelId="{2F079353-657B-4FC8-AA58-8FD7CBB7E2B3}" type="pres">
      <dgm:prSet presAssocID="{7F1B0528-7658-4E18-A8FA-D2722EB66147}" presName="LevelTwoTextNode" presStyleLbl="node2" presStyleIdx="5" presStyleCnt="6" custScaleX="408282" custScaleY="141399">
        <dgm:presLayoutVars>
          <dgm:chPref val="3"/>
        </dgm:presLayoutVars>
      </dgm:prSet>
      <dgm:spPr>
        <a:xfrm>
          <a:off x="1513395" y="2596885"/>
          <a:ext cx="3057268" cy="457311"/>
        </a:xfrm>
        <a:prstGeom prst="roundRect">
          <a:avLst/>
        </a:prstGeom>
      </dgm:spPr>
      <dgm:t>
        <a:bodyPr/>
        <a:lstStyle/>
        <a:p>
          <a:endParaRPr lang="zh-TW" altLang="en-US"/>
        </a:p>
      </dgm:t>
    </dgm:pt>
    <dgm:pt modelId="{CC5120D2-1884-44A6-83D9-959C759E8209}" type="pres">
      <dgm:prSet presAssocID="{7F1B0528-7658-4E18-A8FA-D2722EB66147}" presName="level3hierChild" presStyleCnt="0"/>
      <dgm:spPr/>
    </dgm:pt>
  </dgm:ptLst>
  <dgm:cxnLst>
    <dgm:cxn modelId="{8AF14CF6-89F7-454E-B442-D52750C1664C}" type="presOf" srcId="{C5787B1F-BB2D-49DA-B9A2-731CDBC9C58A}" destId="{B94F1242-E2D6-41FC-B630-13ED4B4EEC82}" srcOrd="0" destOrd="0" presId="urn:microsoft.com/office/officeart/2005/8/layout/hierarchy2"/>
    <dgm:cxn modelId="{C78DFB0D-C229-47D6-86A4-843B0C40D819}" type="presOf" srcId="{E2404CC4-792D-4B94-A867-B33B8CAC15BA}" destId="{2B00E296-8754-4984-AA96-1DAB4E59F09B}" srcOrd="1" destOrd="0" presId="urn:microsoft.com/office/officeart/2005/8/layout/hierarchy2"/>
    <dgm:cxn modelId="{DF52DA62-2370-488D-92DA-E9511A168077}" type="presOf" srcId="{164F2E71-883E-4A8E-8FFA-169524BBD7AE}" destId="{AF7D9F32-2D9C-42AB-ACB0-50733C07D0C6}" srcOrd="0" destOrd="0" presId="urn:microsoft.com/office/officeart/2005/8/layout/hierarchy2"/>
    <dgm:cxn modelId="{06F28AC1-31A7-48AA-91DB-25B67F7D9022}" srcId="{C5787B1F-BB2D-49DA-B9A2-731CDBC9C58A}" destId="{4180B3D9-52E2-45A9-B71A-900BAD5C08C3}" srcOrd="0" destOrd="0" parTransId="{A4689322-6916-4BA2-AF84-D7CA280A69C3}" sibTransId="{DEA07295-875E-461C-85B4-9CA80D0CD9F6}"/>
    <dgm:cxn modelId="{3B42EB9E-BC14-41B7-83CE-C862CE2F6573}" type="presOf" srcId="{E2404CC4-792D-4B94-A867-B33B8CAC15BA}" destId="{6DAAA78B-12BE-4447-8B5D-353A51FC795F}" srcOrd="0" destOrd="0" presId="urn:microsoft.com/office/officeart/2005/8/layout/hierarchy2"/>
    <dgm:cxn modelId="{2FF35BD1-8BAC-43CA-AAF2-3EB3F4C7D0E0}" type="presOf" srcId="{EFB9C0EB-43C2-4FA6-81E6-53F9B004733A}" destId="{E43DC4F4-BB5F-4C41-96DD-7EE19EEBCDFC}" srcOrd="1" destOrd="0" presId="urn:microsoft.com/office/officeart/2005/8/layout/hierarchy2"/>
    <dgm:cxn modelId="{F353D878-6A8F-4881-A186-CF0261A0CACF}" srcId="{C5787B1F-BB2D-49DA-B9A2-731CDBC9C58A}" destId="{CDE38DE3-28BB-4CD6-A1C2-F6AA5D17236C}" srcOrd="2" destOrd="0" parTransId="{164F2E71-883E-4A8E-8FFA-169524BBD7AE}" sibTransId="{1500997B-29D6-4D0A-A412-2F19F9B2F59A}"/>
    <dgm:cxn modelId="{1B4B0834-26B8-4F94-828A-1AF3FC9A24B8}" srcId="{C5787B1F-BB2D-49DA-B9A2-731CDBC9C58A}" destId="{A59C844A-6B71-4912-A33F-FE96E9B19802}" srcOrd="4" destOrd="0" parTransId="{EFB9C0EB-43C2-4FA6-81E6-53F9B004733A}" sibTransId="{DE2AAEA7-93C6-4632-B6FE-BD8D89B8C339}"/>
    <dgm:cxn modelId="{ADC15132-10B7-4385-9480-D54EB8ACA3AE}" srcId="{C5787B1F-BB2D-49DA-B9A2-731CDBC9C58A}" destId="{7F1B0528-7658-4E18-A8FA-D2722EB66147}" srcOrd="5" destOrd="0" parTransId="{E2404CC4-792D-4B94-A867-B33B8CAC15BA}" sibTransId="{EBACA487-F099-4A91-924A-3E12F805DBC0}"/>
    <dgm:cxn modelId="{EAB15758-8850-4842-A9E2-6A24A1E05EA1}" type="presOf" srcId="{A4689322-6916-4BA2-AF84-D7CA280A69C3}" destId="{CEF0FFBC-31DB-4481-861C-4E5D6E3057C0}" srcOrd="1" destOrd="0" presId="urn:microsoft.com/office/officeart/2005/8/layout/hierarchy2"/>
    <dgm:cxn modelId="{9B37B9FB-7FD1-4669-99D6-D0F892CE41FC}" type="presOf" srcId="{26B7454C-FEA6-4B47-929B-55BF6F74644E}" destId="{3E16195B-1945-4E56-906D-92CD8D298B21}" srcOrd="1" destOrd="0" presId="urn:microsoft.com/office/officeart/2005/8/layout/hierarchy2"/>
    <dgm:cxn modelId="{8CF8C786-7361-444D-BD38-023E5A59DBD3}" type="presOf" srcId="{A59C844A-6B71-4912-A33F-FE96E9B19802}" destId="{22C829D9-6599-4E1F-A2F5-B32D156DB4D6}" srcOrd="0" destOrd="0" presId="urn:microsoft.com/office/officeart/2005/8/layout/hierarchy2"/>
    <dgm:cxn modelId="{F2367A5A-2F3F-4F3F-8E52-7BF9E8333FCB}" type="presOf" srcId="{4986778D-DD89-46FC-8F34-30DD25F20C8D}" destId="{B615C52E-0593-4F60-A2F4-ABD2AB37D526}" srcOrd="1" destOrd="0" presId="urn:microsoft.com/office/officeart/2005/8/layout/hierarchy2"/>
    <dgm:cxn modelId="{9EEA5D8A-A7F1-4E81-9454-660C9A35A66B}" type="presOf" srcId="{EFB9C0EB-43C2-4FA6-81E6-53F9B004733A}" destId="{21199449-19D5-4826-927C-AFBDD56BA6C9}" srcOrd="0" destOrd="0" presId="urn:microsoft.com/office/officeart/2005/8/layout/hierarchy2"/>
    <dgm:cxn modelId="{5EAD433A-95F8-420E-BFB3-4B7D1FB7AA03}" type="presOf" srcId="{AD8EDE82-45BF-407B-AB06-95512992D6D6}" destId="{7C3D622E-395D-477F-9272-887BA9671F5A}" srcOrd="0" destOrd="0" presId="urn:microsoft.com/office/officeart/2005/8/layout/hierarchy2"/>
    <dgm:cxn modelId="{6DAA184E-FE06-4900-B89E-CE48041E47BB}" type="presOf" srcId="{4180B3D9-52E2-45A9-B71A-900BAD5C08C3}" destId="{A2092D27-3B3F-460A-8818-58619036AB3A}" srcOrd="0" destOrd="0" presId="urn:microsoft.com/office/officeart/2005/8/layout/hierarchy2"/>
    <dgm:cxn modelId="{665294B9-0EEF-41F6-907D-61FE1BBC70C0}" type="presOf" srcId="{7F1B0528-7658-4E18-A8FA-D2722EB66147}" destId="{2F079353-657B-4FC8-AA58-8FD7CBB7E2B3}" srcOrd="0" destOrd="0" presId="urn:microsoft.com/office/officeart/2005/8/layout/hierarchy2"/>
    <dgm:cxn modelId="{7D5AD19A-592A-4549-9880-E5E8C516A955}" srcId="{2205942F-53EC-478B-A379-598BE177E898}" destId="{C5787B1F-BB2D-49DA-B9A2-731CDBC9C58A}" srcOrd="0" destOrd="0" parTransId="{D27A7A59-96D9-46B4-A622-73CCC5C95828}" sibTransId="{F857967E-AEA5-47EC-8FC4-B975FBC129C4}"/>
    <dgm:cxn modelId="{1DFBB1F4-7690-44CB-8114-9684E533CEB6}" type="presOf" srcId="{A4689322-6916-4BA2-AF84-D7CA280A69C3}" destId="{5D03C95F-23D7-4F76-A1D9-6919DB6AD04E}" srcOrd="0" destOrd="0" presId="urn:microsoft.com/office/officeart/2005/8/layout/hierarchy2"/>
    <dgm:cxn modelId="{E37E89F9-A54D-4261-A04F-3DB7B615EDC8}" type="presOf" srcId="{164F2E71-883E-4A8E-8FFA-169524BBD7AE}" destId="{1A7F7530-35F8-40BB-9ED5-26B13BADE52C}" srcOrd="1" destOrd="0" presId="urn:microsoft.com/office/officeart/2005/8/layout/hierarchy2"/>
    <dgm:cxn modelId="{CA6085BC-5569-4A08-981F-4A9433735444}" srcId="{C5787B1F-BB2D-49DA-B9A2-731CDBC9C58A}" destId="{AD8EDE82-45BF-407B-AB06-95512992D6D6}" srcOrd="3" destOrd="0" parTransId="{4986778D-DD89-46FC-8F34-30DD25F20C8D}" sibTransId="{8574EA87-60A9-483F-B1EF-0E9F788B16D3}"/>
    <dgm:cxn modelId="{083467B6-B016-487E-8A95-4B2E66A699C3}" type="presOf" srcId="{4986778D-DD89-46FC-8F34-30DD25F20C8D}" destId="{13544527-D5C2-409B-85C4-31266A8291B9}" srcOrd="0" destOrd="0" presId="urn:microsoft.com/office/officeart/2005/8/layout/hierarchy2"/>
    <dgm:cxn modelId="{CB5D9EDA-4603-4405-B7C2-63D9054D4AFB}" type="presOf" srcId="{CDE38DE3-28BB-4CD6-A1C2-F6AA5D17236C}" destId="{114AE2AF-6F91-41D7-A2D5-91617ADA902E}" srcOrd="0" destOrd="0" presId="urn:microsoft.com/office/officeart/2005/8/layout/hierarchy2"/>
    <dgm:cxn modelId="{31F1D1A3-27FB-4AAC-B5C1-AB0CD6E93469}" type="presOf" srcId="{82FED4B9-7ED8-4369-BE94-0A923A2DB035}" destId="{6AE09766-FF8D-434F-8E26-1E112F89510B}" srcOrd="0" destOrd="0" presId="urn:microsoft.com/office/officeart/2005/8/layout/hierarchy2"/>
    <dgm:cxn modelId="{A2293176-8061-407F-A9F4-7BB82AE221FE}" type="presOf" srcId="{2205942F-53EC-478B-A379-598BE177E898}" destId="{2424F2AC-E6BE-4545-92D8-249F09F5739F}" srcOrd="0" destOrd="0" presId="urn:microsoft.com/office/officeart/2005/8/layout/hierarchy2"/>
    <dgm:cxn modelId="{D9D1855D-7B30-4515-B6D5-D8F18F2A742A}" type="presOf" srcId="{26B7454C-FEA6-4B47-929B-55BF6F74644E}" destId="{BE49D82B-020A-4CD9-8C6F-5823B6DF8762}" srcOrd="0" destOrd="0" presId="urn:microsoft.com/office/officeart/2005/8/layout/hierarchy2"/>
    <dgm:cxn modelId="{649DB8F7-4AC5-471E-84E2-3690F2EA8958}" srcId="{C5787B1F-BB2D-49DA-B9A2-731CDBC9C58A}" destId="{82FED4B9-7ED8-4369-BE94-0A923A2DB035}" srcOrd="1" destOrd="0" parTransId="{26B7454C-FEA6-4B47-929B-55BF6F74644E}" sibTransId="{A3543362-643D-4CF9-A66D-9421D9BB1EE2}"/>
    <dgm:cxn modelId="{97B3FE7D-59D0-4A51-88A8-98080AA809E4}" type="presParOf" srcId="{2424F2AC-E6BE-4545-92D8-249F09F5739F}" destId="{CEC73962-53A5-4DD6-AE6D-0A5E5DFD7C4B}" srcOrd="0" destOrd="0" presId="urn:microsoft.com/office/officeart/2005/8/layout/hierarchy2"/>
    <dgm:cxn modelId="{FDC64743-D1E3-4E36-8738-7CE3254B4A03}" type="presParOf" srcId="{CEC73962-53A5-4DD6-AE6D-0A5E5DFD7C4B}" destId="{B94F1242-E2D6-41FC-B630-13ED4B4EEC82}" srcOrd="0" destOrd="0" presId="urn:microsoft.com/office/officeart/2005/8/layout/hierarchy2"/>
    <dgm:cxn modelId="{45E4D472-B43D-482C-8A6B-469527033C77}" type="presParOf" srcId="{CEC73962-53A5-4DD6-AE6D-0A5E5DFD7C4B}" destId="{D2EFFC75-9609-4F73-B88D-459AB888B7EA}" srcOrd="1" destOrd="0" presId="urn:microsoft.com/office/officeart/2005/8/layout/hierarchy2"/>
    <dgm:cxn modelId="{FF4D030E-0DBD-4CC9-A458-B5185988B0AD}" type="presParOf" srcId="{D2EFFC75-9609-4F73-B88D-459AB888B7EA}" destId="{5D03C95F-23D7-4F76-A1D9-6919DB6AD04E}" srcOrd="0" destOrd="0" presId="urn:microsoft.com/office/officeart/2005/8/layout/hierarchy2"/>
    <dgm:cxn modelId="{6F7947B5-4F69-43D6-AE1B-316786A2DF70}" type="presParOf" srcId="{5D03C95F-23D7-4F76-A1D9-6919DB6AD04E}" destId="{CEF0FFBC-31DB-4481-861C-4E5D6E3057C0}" srcOrd="0" destOrd="0" presId="urn:microsoft.com/office/officeart/2005/8/layout/hierarchy2"/>
    <dgm:cxn modelId="{FC5AA4C3-7D89-4F8D-B628-AD8145B24475}" type="presParOf" srcId="{D2EFFC75-9609-4F73-B88D-459AB888B7EA}" destId="{E087F3DA-CA0A-4F40-8B44-364752C327F4}" srcOrd="1" destOrd="0" presId="urn:microsoft.com/office/officeart/2005/8/layout/hierarchy2"/>
    <dgm:cxn modelId="{0975FFFD-C0E9-4027-A622-D6A7936EE876}" type="presParOf" srcId="{E087F3DA-CA0A-4F40-8B44-364752C327F4}" destId="{A2092D27-3B3F-460A-8818-58619036AB3A}" srcOrd="0" destOrd="0" presId="urn:microsoft.com/office/officeart/2005/8/layout/hierarchy2"/>
    <dgm:cxn modelId="{A87373B5-EBAC-4554-99B7-BA3A2564A793}" type="presParOf" srcId="{E087F3DA-CA0A-4F40-8B44-364752C327F4}" destId="{F6BE12C1-358B-4539-A726-CE2DB7ED30AD}" srcOrd="1" destOrd="0" presId="urn:microsoft.com/office/officeart/2005/8/layout/hierarchy2"/>
    <dgm:cxn modelId="{4EF39A53-DE3C-456A-9618-23ACCBA4BD61}" type="presParOf" srcId="{D2EFFC75-9609-4F73-B88D-459AB888B7EA}" destId="{BE49D82B-020A-4CD9-8C6F-5823B6DF8762}" srcOrd="2" destOrd="0" presId="urn:microsoft.com/office/officeart/2005/8/layout/hierarchy2"/>
    <dgm:cxn modelId="{8CA6D96E-CAEF-4BB3-B24B-A4EBC6974FAC}" type="presParOf" srcId="{BE49D82B-020A-4CD9-8C6F-5823B6DF8762}" destId="{3E16195B-1945-4E56-906D-92CD8D298B21}" srcOrd="0" destOrd="0" presId="urn:microsoft.com/office/officeart/2005/8/layout/hierarchy2"/>
    <dgm:cxn modelId="{78BEB7E0-F55D-4DF8-8A8E-29A97C3C5EAD}" type="presParOf" srcId="{D2EFFC75-9609-4F73-B88D-459AB888B7EA}" destId="{4CC360CB-BA92-41CA-AE58-9DD103BF163A}" srcOrd="3" destOrd="0" presId="urn:microsoft.com/office/officeart/2005/8/layout/hierarchy2"/>
    <dgm:cxn modelId="{79B2719B-DEE2-47BB-AD47-5980B5AFB481}" type="presParOf" srcId="{4CC360CB-BA92-41CA-AE58-9DD103BF163A}" destId="{6AE09766-FF8D-434F-8E26-1E112F89510B}" srcOrd="0" destOrd="0" presId="urn:microsoft.com/office/officeart/2005/8/layout/hierarchy2"/>
    <dgm:cxn modelId="{E6DEE018-607E-487D-A861-ABCB012B55F9}" type="presParOf" srcId="{4CC360CB-BA92-41CA-AE58-9DD103BF163A}" destId="{FA822D05-ECAF-4963-AE8D-09926577FCEB}" srcOrd="1" destOrd="0" presId="urn:microsoft.com/office/officeart/2005/8/layout/hierarchy2"/>
    <dgm:cxn modelId="{0E30635E-1F74-454B-9024-92338F0B3F07}" type="presParOf" srcId="{D2EFFC75-9609-4F73-B88D-459AB888B7EA}" destId="{AF7D9F32-2D9C-42AB-ACB0-50733C07D0C6}" srcOrd="4" destOrd="0" presId="urn:microsoft.com/office/officeart/2005/8/layout/hierarchy2"/>
    <dgm:cxn modelId="{A95A03C6-6EF8-41A3-9A8F-DD90A7E308F9}" type="presParOf" srcId="{AF7D9F32-2D9C-42AB-ACB0-50733C07D0C6}" destId="{1A7F7530-35F8-40BB-9ED5-26B13BADE52C}" srcOrd="0" destOrd="0" presId="urn:microsoft.com/office/officeart/2005/8/layout/hierarchy2"/>
    <dgm:cxn modelId="{7B9AC713-FB16-40C5-963E-DB574E84DD9D}" type="presParOf" srcId="{D2EFFC75-9609-4F73-B88D-459AB888B7EA}" destId="{71F463C8-DE4C-4B07-A469-C0CBB9CD10BA}" srcOrd="5" destOrd="0" presId="urn:microsoft.com/office/officeart/2005/8/layout/hierarchy2"/>
    <dgm:cxn modelId="{18370A66-7E6C-4D30-9D57-95210BA29A7E}" type="presParOf" srcId="{71F463C8-DE4C-4B07-A469-C0CBB9CD10BA}" destId="{114AE2AF-6F91-41D7-A2D5-91617ADA902E}" srcOrd="0" destOrd="0" presId="urn:microsoft.com/office/officeart/2005/8/layout/hierarchy2"/>
    <dgm:cxn modelId="{1A8B77D1-589B-45FA-B277-072259A8FED1}" type="presParOf" srcId="{71F463C8-DE4C-4B07-A469-C0CBB9CD10BA}" destId="{9AED63EC-434A-4D53-8A1F-D0682FB2CB3F}" srcOrd="1" destOrd="0" presId="urn:microsoft.com/office/officeart/2005/8/layout/hierarchy2"/>
    <dgm:cxn modelId="{23EEE139-E27B-4282-9004-7F0DC8081B64}" type="presParOf" srcId="{D2EFFC75-9609-4F73-B88D-459AB888B7EA}" destId="{13544527-D5C2-409B-85C4-31266A8291B9}" srcOrd="6" destOrd="0" presId="urn:microsoft.com/office/officeart/2005/8/layout/hierarchy2"/>
    <dgm:cxn modelId="{C9973339-8A28-4411-8FF1-788669468412}" type="presParOf" srcId="{13544527-D5C2-409B-85C4-31266A8291B9}" destId="{B615C52E-0593-4F60-A2F4-ABD2AB37D526}" srcOrd="0" destOrd="0" presId="urn:microsoft.com/office/officeart/2005/8/layout/hierarchy2"/>
    <dgm:cxn modelId="{730929B2-2F0F-43B3-BBA4-F87083AE900A}" type="presParOf" srcId="{D2EFFC75-9609-4F73-B88D-459AB888B7EA}" destId="{5FCC1250-3104-4EB0-86E6-C633C405E511}" srcOrd="7" destOrd="0" presId="urn:microsoft.com/office/officeart/2005/8/layout/hierarchy2"/>
    <dgm:cxn modelId="{08BC1FD5-85CC-4B9D-BB2B-600BA48CBCB8}" type="presParOf" srcId="{5FCC1250-3104-4EB0-86E6-C633C405E511}" destId="{7C3D622E-395D-477F-9272-887BA9671F5A}" srcOrd="0" destOrd="0" presId="urn:microsoft.com/office/officeart/2005/8/layout/hierarchy2"/>
    <dgm:cxn modelId="{CC066A2A-F351-4EEF-BF85-FA0C13C1BFAF}" type="presParOf" srcId="{5FCC1250-3104-4EB0-86E6-C633C405E511}" destId="{A0DA0640-DCB5-4C3B-890C-4C0CC762FA7F}" srcOrd="1" destOrd="0" presId="urn:microsoft.com/office/officeart/2005/8/layout/hierarchy2"/>
    <dgm:cxn modelId="{D2ACFFEB-0D3D-463F-A804-9F59E5E5C655}" type="presParOf" srcId="{D2EFFC75-9609-4F73-B88D-459AB888B7EA}" destId="{21199449-19D5-4826-927C-AFBDD56BA6C9}" srcOrd="8" destOrd="0" presId="urn:microsoft.com/office/officeart/2005/8/layout/hierarchy2"/>
    <dgm:cxn modelId="{787443D9-835C-4411-9D22-B45FAD447C45}" type="presParOf" srcId="{21199449-19D5-4826-927C-AFBDD56BA6C9}" destId="{E43DC4F4-BB5F-4C41-96DD-7EE19EEBCDFC}" srcOrd="0" destOrd="0" presId="urn:microsoft.com/office/officeart/2005/8/layout/hierarchy2"/>
    <dgm:cxn modelId="{90D7CC04-62E8-43B3-A9CC-E3670825E8C5}" type="presParOf" srcId="{D2EFFC75-9609-4F73-B88D-459AB888B7EA}" destId="{1A06EE25-981C-4A74-9961-489C4BD78B10}" srcOrd="9" destOrd="0" presId="urn:microsoft.com/office/officeart/2005/8/layout/hierarchy2"/>
    <dgm:cxn modelId="{CC07E86B-AAAB-42CA-AE49-66B23C43BE8C}" type="presParOf" srcId="{1A06EE25-981C-4A74-9961-489C4BD78B10}" destId="{22C829D9-6599-4E1F-A2F5-B32D156DB4D6}" srcOrd="0" destOrd="0" presId="urn:microsoft.com/office/officeart/2005/8/layout/hierarchy2"/>
    <dgm:cxn modelId="{DAB7305F-56BC-4071-A069-E8D11B487EE5}" type="presParOf" srcId="{1A06EE25-981C-4A74-9961-489C4BD78B10}" destId="{4A026EBE-817E-45D4-B20C-7F3F304C33E3}" srcOrd="1" destOrd="0" presId="urn:microsoft.com/office/officeart/2005/8/layout/hierarchy2"/>
    <dgm:cxn modelId="{389B896F-8437-44A3-99FC-FFFDC2E96259}" type="presParOf" srcId="{D2EFFC75-9609-4F73-B88D-459AB888B7EA}" destId="{6DAAA78B-12BE-4447-8B5D-353A51FC795F}" srcOrd="10" destOrd="0" presId="urn:microsoft.com/office/officeart/2005/8/layout/hierarchy2"/>
    <dgm:cxn modelId="{73DDAAB6-3660-4771-8FEF-13CDA3BCE09E}" type="presParOf" srcId="{6DAAA78B-12BE-4447-8B5D-353A51FC795F}" destId="{2B00E296-8754-4984-AA96-1DAB4E59F09B}" srcOrd="0" destOrd="0" presId="urn:microsoft.com/office/officeart/2005/8/layout/hierarchy2"/>
    <dgm:cxn modelId="{09C566F5-1397-4B4B-83E1-4AB201AE5E89}" type="presParOf" srcId="{D2EFFC75-9609-4F73-B88D-459AB888B7EA}" destId="{8EF4FDCE-7AC6-4846-870F-F54C892A33E0}" srcOrd="11" destOrd="0" presId="urn:microsoft.com/office/officeart/2005/8/layout/hierarchy2"/>
    <dgm:cxn modelId="{697D4F65-28FD-48FE-AA05-5D03F61E1F97}" type="presParOf" srcId="{8EF4FDCE-7AC6-4846-870F-F54C892A33E0}" destId="{2F079353-657B-4FC8-AA58-8FD7CBB7E2B3}" srcOrd="0" destOrd="0" presId="urn:microsoft.com/office/officeart/2005/8/layout/hierarchy2"/>
    <dgm:cxn modelId="{83FAE780-35C1-4548-9F29-24D0FECE4355}" type="presParOf" srcId="{8EF4FDCE-7AC6-4846-870F-F54C892A33E0}" destId="{CC5120D2-1884-44A6-83D9-959C759E8209}" srcOrd="1" destOrd="0" presId="urn:microsoft.com/office/officeart/2005/8/layout/hierarchy2"/>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1091A00-F994-417E-99B6-69AB4C30D3A5}" type="doc">
      <dgm:prSet loTypeId="urn:microsoft.com/office/officeart/2005/8/layout/hierarchy2" loCatId="hierarchy" qsTypeId="urn:microsoft.com/office/officeart/2005/8/quickstyle/simple1" qsCatId="simple" csTypeId="urn:microsoft.com/office/officeart/2005/8/colors/accent1_1" csCatId="accent1" phldr="1"/>
      <dgm:spPr/>
      <dgm:t>
        <a:bodyPr/>
        <a:lstStyle/>
        <a:p>
          <a:endParaRPr lang="zh-TW" altLang="en-US"/>
        </a:p>
      </dgm:t>
    </dgm:pt>
    <dgm:pt modelId="{5680B725-498F-4840-AE9E-A76BC9F4881F}">
      <dgm:prSet phldrT="[文字]" custT="1"/>
      <dgm:spPr/>
      <dgm:t>
        <a:bodyPr/>
        <a:lstStyle/>
        <a:p>
          <a:r>
            <a:rPr lang="zh-TW" altLang="en-US" sz="1100" b="1">
              <a:latin typeface="標楷體" pitchFamily="65" charset="-120"/>
              <a:ea typeface="標楷體" pitchFamily="65" charset="-120"/>
            </a:rPr>
            <a:t>設計專利</a:t>
          </a:r>
        </a:p>
      </dgm:t>
    </dgm:pt>
    <dgm:pt modelId="{15D81722-4878-40AC-92F7-BBD8F5029BDC}" type="parTrans" cxnId="{BBB7E03F-371D-45F1-9388-D70FB8C5DF63}">
      <dgm:prSet/>
      <dgm:spPr/>
      <dgm:t>
        <a:bodyPr/>
        <a:lstStyle/>
        <a:p>
          <a:endParaRPr lang="zh-TW" altLang="en-US"/>
        </a:p>
      </dgm:t>
    </dgm:pt>
    <dgm:pt modelId="{4B145F94-887E-448E-BCD6-D783146D7932}" type="sibTrans" cxnId="{BBB7E03F-371D-45F1-9388-D70FB8C5DF63}">
      <dgm:prSet/>
      <dgm:spPr/>
      <dgm:t>
        <a:bodyPr/>
        <a:lstStyle/>
        <a:p>
          <a:endParaRPr lang="zh-TW" altLang="en-US"/>
        </a:p>
      </dgm:t>
    </dgm:pt>
    <dgm:pt modelId="{6E347030-7495-4130-A483-47212DFF3011}">
      <dgm:prSet phldrT="[文字]" custT="1"/>
      <dgm:spPr/>
      <dgm:t>
        <a:bodyPr/>
        <a:lstStyle/>
        <a:p>
          <a:r>
            <a:rPr lang="zh-TW" altLang="en-US" sz="1100" b="1">
              <a:latin typeface="標楷體" pitchFamily="65" charset="-120"/>
              <a:ea typeface="標楷體" pitchFamily="65" charset="-120"/>
            </a:rPr>
            <a:t>物品透過視覺訴求之創作</a:t>
          </a:r>
        </a:p>
      </dgm:t>
    </dgm:pt>
    <dgm:pt modelId="{457A59D5-606D-4DF9-9831-7F6D29AD4DCC}" type="parTrans" cxnId="{3A21642E-223F-4B12-A6D2-30995DDCF456}">
      <dgm:prSet/>
      <dgm:spPr/>
      <dgm:t>
        <a:bodyPr/>
        <a:lstStyle/>
        <a:p>
          <a:endParaRPr lang="zh-TW" altLang="en-US"/>
        </a:p>
      </dgm:t>
    </dgm:pt>
    <dgm:pt modelId="{5692CDD2-B612-4F48-858D-1E52E367E1C1}" type="sibTrans" cxnId="{3A21642E-223F-4B12-A6D2-30995DDCF456}">
      <dgm:prSet/>
      <dgm:spPr/>
      <dgm:t>
        <a:bodyPr/>
        <a:lstStyle/>
        <a:p>
          <a:endParaRPr lang="zh-TW" altLang="en-US"/>
        </a:p>
      </dgm:t>
    </dgm:pt>
    <dgm:pt modelId="{38D2EB05-2199-4753-B5FB-BBA74DAA022E}">
      <dgm:prSet phldrT="[文字]" custT="1"/>
      <dgm:spPr/>
      <dgm:t>
        <a:bodyPr/>
        <a:lstStyle/>
        <a:p>
          <a:r>
            <a:rPr lang="zh-TW" altLang="en-US" sz="1100" b="1">
              <a:latin typeface="標楷體" pitchFamily="65" charset="-120"/>
              <a:ea typeface="標楷體" pitchFamily="65" charset="-120"/>
            </a:rPr>
            <a:t>形狀</a:t>
          </a:r>
        </a:p>
      </dgm:t>
    </dgm:pt>
    <dgm:pt modelId="{8227978F-FA36-4E9F-AD7F-4E6E1AB4AE83}" type="parTrans" cxnId="{7E5C2E43-8C15-4BE1-9B33-9AED9B346313}">
      <dgm:prSet/>
      <dgm:spPr/>
      <dgm:t>
        <a:bodyPr/>
        <a:lstStyle/>
        <a:p>
          <a:endParaRPr lang="zh-TW" altLang="en-US"/>
        </a:p>
      </dgm:t>
    </dgm:pt>
    <dgm:pt modelId="{0B914C4B-A70C-452A-B861-313D040F9917}" type="sibTrans" cxnId="{7E5C2E43-8C15-4BE1-9B33-9AED9B346313}">
      <dgm:prSet/>
      <dgm:spPr/>
      <dgm:t>
        <a:bodyPr/>
        <a:lstStyle/>
        <a:p>
          <a:endParaRPr lang="zh-TW" altLang="en-US"/>
        </a:p>
      </dgm:t>
    </dgm:pt>
    <dgm:pt modelId="{E0602D34-C7F1-4375-9F83-3656963783EB}">
      <dgm:prSet phldrT="[文字]" custT="1"/>
      <dgm:spPr/>
      <dgm:t>
        <a:bodyPr/>
        <a:lstStyle/>
        <a:p>
          <a:r>
            <a:rPr lang="zh-TW" altLang="en-US" sz="1100" b="1">
              <a:latin typeface="標楷體" pitchFamily="65" charset="-120"/>
              <a:ea typeface="標楷體" pitchFamily="65" charset="-120"/>
            </a:rPr>
            <a:t>花紋</a:t>
          </a:r>
        </a:p>
      </dgm:t>
    </dgm:pt>
    <dgm:pt modelId="{1CDCACAB-2488-46B9-AE05-30EBBC72847B}" type="parTrans" cxnId="{ADD7C95F-74E0-4A9E-8FA6-391E5DE468AA}">
      <dgm:prSet/>
      <dgm:spPr/>
      <dgm:t>
        <a:bodyPr/>
        <a:lstStyle/>
        <a:p>
          <a:endParaRPr lang="zh-TW" altLang="en-US"/>
        </a:p>
      </dgm:t>
    </dgm:pt>
    <dgm:pt modelId="{8BB85FB4-0DFB-4869-9931-9683BA8886E6}" type="sibTrans" cxnId="{ADD7C95F-74E0-4A9E-8FA6-391E5DE468AA}">
      <dgm:prSet/>
      <dgm:spPr/>
      <dgm:t>
        <a:bodyPr/>
        <a:lstStyle/>
        <a:p>
          <a:endParaRPr lang="zh-TW" altLang="en-US"/>
        </a:p>
      </dgm:t>
    </dgm:pt>
    <dgm:pt modelId="{D25DC2B7-CF55-49B6-AE4D-EF2B8E6674B7}">
      <dgm:prSet phldrT="[文字]" custT="1"/>
      <dgm:spPr/>
      <dgm:t>
        <a:bodyPr/>
        <a:lstStyle/>
        <a:p>
          <a:r>
            <a:rPr lang="zh-TW" altLang="en-US" sz="1100" b="1">
              <a:latin typeface="標楷體" pitchFamily="65" charset="-120"/>
              <a:ea typeface="標楷體" pitchFamily="65" charset="-120"/>
            </a:rPr>
            <a:t>色彩</a:t>
          </a:r>
        </a:p>
      </dgm:t>
    </dgm:pt>
    <dgm:pt modelId="{D0EC7597-5791-4EA3-A9F8-153CD1A98CF3}" type="parTrans" cxnId="{CE015EB0-82C7-4E6C-BCBF-1C41C669FF64}">
      <dgm:prSet/>
      <dgm:spPr/>
      <dgm:t>
        <a:bodyPr/>
        <a:lstStyle/>
        <a:p>
          <a:endParaRPr lang="zh-TW" altLang="en-US"/>
        </a:p>
      </dgm:t>
    </dgm:pt>
    <dgm:pt modelId="{4A5899F6-301D-4A63-969B-E42D27A78DC1}" type="sibTrans" cxnId="{CE015EB0-82C7-4E6C-BCBF-1C41C669FF64}">
      <dgm:prSet/>
      <dgm:spPr/>
      <dgm:t>
        <a:bodyPr/>
        <a:lstStyle/>
        <a:p>
          <a:endParaRPr lang="zh-TW" altLang="en-US"/>
        </a:p>
      </dgm:t>
    </dgm:pt>
    <dgm:pt modelId="{A6105CE2-D8DF-44B6-ACB9-4D7555E1EEF3}">
      <dgm:prSet phldrT="[文字]" custT="1"/>
      <dgm:spPr/>
      <dgm:t>
        <a:bodyPr/>
        <a:lstStyle/>
        <a:p>
          <a:r>
            <a:rPr lang="zh-TW" altLang="en-US" sz="1100" b="1">
              <a:latin typeface="標楷體" pitchFamily="65" charset="-120"/>
              <a:ea typeface="標楷體" pitchFamily="65" charset="-120"/>
            </a:rPr>
            <a:t>上述二者或三者之結合</a:t>
          </a:r>
        </a:p>
      </dgm:t>
    </dgm:pt>
    <dgm:pt modelId="{13852BCA-8C7F-42F5-9B64-6EBAE18A6A62}" type="parTrans" cxnId="{20DA24D5-5993-4CAB-BD7A-4D45AB4C8200}">
      <dgm:prSet/>
      <dgm:spPr/>
      <dgm:t>
        <a:bodyPr/>
        <a:lstStyle/>
        <a:p>
          <a:endParaRPr lang="zh-TW" altLang="en-US"/>
        </a:p>
      </dgm:t>
    </dgm:pt>
    <dgm:pt modelId="{7F807376-1D9D-493C-845C-CA4A012C6048}" type="sibTrans" cxnId="{20DA24D5-5993-4CAB-BD7A-4D45AB4C8200}">
      <dgm:prSet/>
      <dgm:spPr/>
      <dgm:t>
        <a:bodyPr/>
        <a:lstStyle/>
        <a:p>
          <a:endParaRPr lang="zh-TW" altLang="en-US"/>
        </a:p>
      </dgm:t>
    </dgm:pt>
    <dgm:pt modelId="{74493072-9543-497C-8B91-F8CCA29D3AFB}" type="pres">
      <dgm:prSet presAssocID="{11091A00-F994-417E-99B6-69AB4C30D3A5}" presName="diagram" presStyleCnt="0">
        <dgm:presLayoutVars>
          <dgm:chPref val="1"/>
          <dgm:dir/>
          <dgm:animOne val="branch"/>
          <dgm:animLvl val="lvl"/>
          <dgm:resizeHandles val="exact"/>
        </dgm:presLayoutVars>
      </dgm:prSet>
      <dgm:spPr/>
      <dgm:t>
        <a:bodyPr/>
        <a:lstStyle/>
        <a:p>
          <a:endParaRPr lang="zh-TW" altLang="en-US"/>
        </a:p>
      </dgm:t>
    </dgm:pt>
    <dgm:pt modelId="{5B34E009-143B-444B-9D9F-5E2A3B592364}" type="pres">
      <dgm:prSet presAssocID="{5680B725-498F-4840-AE9E-A76BC9F4881F}" presName="root1" presStyleCnt="0"/>
      <dgm:spPr/>
    </dgm:pt>
    <dgm:pt modelId="{FAF8C5FA-CA9C-4E2B-B9ED-7C9D18ACDE6B}" type="pres">
      <dgm:prSet presAssocID="{5680B725-498F-4840-AE9E-A76BC9F4881F}" presName="LevelOneTextNode" presStyleLbl="node0" presStyleIdx="0" presStyleCnt="1" custScaleY="78272" custLinFactNeighborX="-15744" custLinFactNeighborY="2529">
        <dgm:presLayoutVars>
          <dgm:chPref val="3"/>
        </dgm:presLayoutVars>
      </dgm:prSet>
      <dgm:spPr/>
      <dgm:t>
        <a:bodyPr/>
        <a:lstStyle/>
        <a:p>
          <a:endParaRPr lang="zh-TW" altLang="en-US"/>
        </a:p>
      </dgm:t>
    </dgm:pt>
    <dgm:pt modelId="{9BD81C51-F265-42DB-BE71-0EB6E493936D}" type="pres">
      <dgm:prSet presAssocID="{5680B725-498F-4840-AE9E-A76BC9F4881F}" presName="level2hierChild" presStyleCnt="0"/>
      <dgm:spPr/>
    </dgm:pt>
    <dgm:pt modelId="{57AC6C30-10A1-46E9-B749-BC9F4231BE2D}" type="pres">
      <dgm:prSet presAssocID="{457A59D5-606D-4DF9-9831-7F6D29AD4DCC}" presName="conn2-1" presStyleLbl="parChTrans1D2" presStyleIdx="0" presStyleCnt="1"/>
      <dgm:spPr/>
      <dgm:t>
        <a:bodyPr/>
        <a:lstStyle/>
        <a:p>
          <a:endParaRPr lang="zh-TW" altLang="en-US"/>
        </a:p>
      </dgm:t>
    </dgm:pt>
    <dgm:pt modelId="{050132FF-2800-433D-A582-A14CBEEE5427}" type="pres">
      <dgm:prSet presAssocID="{457A59D5-606D-4DF9-9831-7F6D29AD4DCC}" presName="connTx" presStyleLbl="parChTrans1D2" presStyleIdx="0" presStyleCnt="1"/>
      <dgm:spPr/>
      <dgm:t>
        <a:bodyPr/>
        <a:lstStyle/>
        <a:p>
          <a:endParaRPr lang="zh-TW" altLang="en-US"/>
        </a:p>
      </dgm:t>
    </dgm:pt>
    <dgm:pt modelId="{B1D306EC-CABE-40E3-80D5-3E36CD8F3EE2}" type="pres">
      <dgm:prSet presAssocID="{6E347030-7495-4130-A483-47212DFF3011}" presName="root2" presStyleCnt="0"/>
      <dgm:spPr/>
    </dgm:pt>
    <dgm:pt modelId="{F311F9F8-8E39-439B-BD7A-B106957ED5B5}" type="pres">
      <dgm:prSet presAssocID="{6E347030-7495-4130-A483-47212DFF3011}" presName="LevelTwoTextNode" presStyleLbl="node2" presStyleIdx="0" presStyleCnt="1" custScaleY="75943" custLinFactNeighborX="-33668" custLinFactNeighborY="2530">
        <dgm:presLayoutVars>
          <dgm:chPref val="3"/>
        </dgm:presLayoutVars>
      </dgm:prSet>
      <dgm:spPr/>
      <dgm:t>
        <a:bodyPr/>
        <a:lstStyle/>
        <a:p>
          <a:endParaRPr lang="zh-TW" altLang="en-US"/>
        </a:p>
      </dgm:t>
    </dgm:pt>
    <dgm:pt modelId="{5F68FD39-7548-463B-AFE6-7E0D019B7403}" type="pres">
      <dgm:prSet presAssocID="{6E347030-7495-4130-A483-47212DFF3011}" presName="level3hierChild" presStyleCnt="0"/>
      <dgm:spPr/>
    </dgm:pt>
    <dgm:pt modelId="{2FBF49A6-594C-4BC3-8ADD-28D41240121E}" type="pres">
      <dgm:prSet presAssocID="{8227978F-FA36-4E9F-AD7F-4E6E1AB4AE83}" presName="conn2-1" presStyleLbl="parChTrans1D3" presStyleIdx="0" presStyleCnt="4"/>
      <dgm:spPr/>
      <dgm:t>
        <a:bodyPr/>
        <a:lstStyle/>
        <a:p>
          <a:endParaRPr lang="zh-TW" altLang="en-US"/>
        </a:p>
      </dgm:t>
    </dgm:pt>
    <dgm:pt modelId="{CB8A947F-7D01-4E69-8F9E-BBE7BEF7118D}" type="pres">
      <dgm:prSet presAssocID="{8227978F-FA36-4E9F-AD7F-4E6E1AB4AE83}" presName="connTx" presStyleLbl="parChTrans1D3" presStyleIdx="0" presStyleCnt="4"/>
      <dgm:spPr/>
      <dgm:t>
        <a:bodyPr/>
        <a:lstStyle/>
        <a:p>
          <a:endParaRPr lang="zh-TW" altLang="en-US"/>
        </a:p>
      </dgm:t>
    </dgm:pt>
    <dgm:pt modelId="{51A9B409-5BA5-4025-B284-1FCD904A7E7B}" type="pres">
      <dgm:prSet presAssocID="{38D2EB05-2199-4753-B5FB-BBA74DAA022E}" presName="root2" presStyleCnt="0"/>
      <dgm:spPr/>
    </dgm:pt>
    <dgm:pt modelId="{1A1828C6-33A1-4EB4-912E-CF9486527DA5}" type="pres">
      <dgm:prSet presAssocID="{38D2EB05-2199-4753-B5FB-BBA74DAA022E}" presName="LevelTwoTextNode" presStyleLbl="node3" presStyleIdx="0" presStyleCnt="4" custScaleY="53814">
        <dgm:presLayoutVars>
          <dgm:chPref val="3"/>
        </dgm:presLayoutVars>
      </dgm:prSet>
      <dgm:spPr/>
      <dgm:t>
        <a:bodyPr/>
        <a:lstStyle/>
        <a:p>
          <a:endParaRPr lang="zh-TW" altLang="en-US"/>
        </a:p>
      </dgm:t>
    </dgm:pt>
    <dgm:pt modelId="{2CD9304D-CDA2-49F2-AA6C-7DA4EF7A0781}" type="pres">
      <dgm:prSet presAssocID="{38D2EB05-2199-4753-B5FB-BBA74DAA022E}" presName="level3hierChild" presStyleCnt="0"/>
      <dgm:spPr/>
    </dgm:pt>
    <dgm:pt modelId="{90F72328-5104-4CDD-B37B-EDF150A5A259}" type="pres">
      <dgm:prSet presAssocID="{1CDCACAB-2488-46B9-AE05-30EBBC72847B}" presName="conn2-1" presStyleLbl="parChTrans1D3" presStyleIdx="1" presStyleCnt="4"/>
      <dgm:spPr/>
      <dgm:t>
        <a:bodyPr/>
        <a:lstStyle/>
        <a:p>
          <a:endParaRPr lang="zh-TW" altLang="en-US"/>
        </a:p>
      </dgm:t>
    </dgm:pt>
    <dgm:pt modelId="{2A842003-66CC-4342-BF18-BE7A8FD4B47E}" type="pres">
      <dgm:prSet presAssocID="{1CDCACAB-2488-46B9-AE05-30EBBC72847B}" presName="connTx" presStyleLbl="parChTrans1D3" presStyleIdx="1" presStyleCnt="4"/>
      <dgm:spPr/>
      <dgm:t>
        <a:bodyPr/>
        <a:lstStyle/>
        <a:p>
          <a:endParaRPr lang="zh-TW" altLang="en-US"/>
        </a:p>
      </dgm:t>
    </dgm:pt>
    <dgm:pt modelId="{1F70CFC5-039D-4640-AC96-8D254E46505E}" type="pres">
      <dgm:prSet presAssocID="{E0602D34-C7F1-4375-9F83-3656963783EB}" presName="root2" presStyleCnt="0"/>
      <dgm:spPr/>
    </dgm:pt>
    <dgm:pt modelId="{DF3F6732-1C42-436A-9068-8FA90BE2E9DB}" type="pres">
      <dgm:prSet presAssocID="{E0602D34-C7F1-4375-9F83-3656963783EB}" presName="LevelTwoTextNode" presStyleLbl="node3" presStyleIdx="1" presStyleCnt="4" custScaleY="59474">
        <dgm:presLayoutVars>
          <dgm:chPref val="3"/>
        </dgm:presLayoutVars>
      </dgm:prSet>
      <dgm:spPr/>
      <dgm:t>
        <a:bodyPr/>
        <a:lstStyle/>
        <a:p>
          <a:endParaRPr lang="zh-TW" altLang="en-US"/>
        </a:p>
      </dgm:t>
    </dgm:pt>
    <dgm:pt modelId="{7C08D29A-19BA-44CD-81F9-E230396EDED2}" type="pres">
      <dgm:prSet presAssocID="{E0602D34-C7F1-4375-9F83-3656963783EB}" presName="level3hierChild" presStyleCnt="0"/>
      <dgm:spPr/>
    </dgm:pt>
    <dgm:pt modelId="{BAAF5E13-D005-4728-959D-273201CC3281}" type="pres">
      <dgm:prSet presAssocID="{D0EC7597-5791-4EA3-A9F8-153CD1A98CF3}" presName="conn2-1" presStyleLbl="parChTrans1D3" presStyleIdx="2" presStyleCnt="4"/>
      <dgm:spPr/>
      <dgm:t>
        <a:bodyPr/>
        <a:lstStyle/>
        <a:p>
          <a:endParaRPr lang="zh-TW" altLang="en-US"/>
        </a:p>
      </dgm:t>
    </dgm:pt>
    <dgm:pt modelId="{902D7B2E-5F8E-4054-8CE9-7EF498C36147}" type="pres">
      <dgm:prSet presAssocID="{D0EC7597-5791-4EA3-A9F8-153CD1A98CF3}" presName="connTx" presStyleLbl="parChTrans1D3" presStyleIdx="2" presStyleCnt="4"/>
      <dgm:spPr/>
      <dgm:t>
        <a:bodyPr/>
        <a:lstStyle/>
        <a:p>
          <a:endParaRPr lang="zh-TW" altLang="en-US"/>
        </a:p>
      </dgm:t>
    </dgm:pt>
    <dgm:pt modelId="{7E5B3386-A941-4BCC-A61F-4618A11F482F}" type="pres">
      <dgm:prSet presAssocID="{D25DC2B7-CF55-49B6-AE4D-EF2B8E6674B7}" presName="root2" presStyleCnt="0"/>
      <dgm:spPr/>
    </dgm:pt>
    <dgm:pt modelId="{49EF0C33-D7B0-454A-912C-FEE116636C34}" type="pres">
      <dgm:prSet presAssocID="{D25DC2B7-CF55-49B6-AE4D-EF2B8E6674B7}" presName="LevelTwoTextNode" presStyleLbl="node3" presStyleIdx="2" presStyleCnt="4" custScaleY="54819">
        <dgm:presLayoutVars>
          <dgm:chPref val="3"/>
        </dgm:presLayoutVars>
      </dgm:prSet>
      <dgm:spPr/>
      <dgm:t>
        <a:bodyPr/>
        <a:lstStyle/>
        <a:p>
          <a:endParaRPr lang="zh-TW" altLang="en-US"/>
        </a:p>
      </dgm:t>
    </dgm:pt>
    <dgm:pt modelId="{4D7F728F-72A6-43CE-B99E-A8A53D37E24E}" type="pres">
      <dgm:prSet presAssocID="{D25DC2B7-CF55-49B6-AE4D-EF2B8E6674B7}" presName="level3hierChild" presStyleCnt="0"/>
      <dgm:spPr/>
    </dgm:pt>
    <dgm:pt modelId="{E3F4CE6A-EDED-4138-A930-91C24BBA41D9}" type="pres">
      <dgm:prSet presAssocID="{13852BCA-8C7F-42F5-9B64-6EBAE18A6A62}" presName="conn2-1" presStyleLbl="parChTrans1D3" presStyleIdx="3" presStyleCnt="4"/>
      <dgm:spPr/>
      <dgm:t>
        <a:bodyPr/>
        <a:lstStyle/>
        <a:p>
          <a:endParaRPr lang="zh-TW" altLang="en-US"/>
        </a:p>
      </dgm:t>
    </dgm:pt>
    <dgm:pt modelId="{333948FF-C12A-4421-8A44-81D59042B457}" type="pres">
      <dgm:prSet presAssocID="{13852BCA-8C7F-42F5-9B64-6EBAE18A6A62}" presName="connTx" presStyleLbl="parChTrans1D3" presStyleIdx="3" presStyleCnt="4"/>
      <dgm:spPr/>
      <dgm:t>
        <a:bodyPr/>
        <a:lstStyle/>
        <a:p>
          <a:endParaRPr lang="zh-TW" altLang="en-US"/>
        </a:p>
      </dgm:t>
    </dgm:pt>
    <dgm:pt modelId="{D6EFAC35-8CCB-4749-87C2-3FBC8B6DA048}" type="pres">
      <dgm:prSet presAssocID="{A6105CE2-D8DF-44B6-ACB9-4D7555E1EEF3}" presName="root2" presStyleCnt="0"/>
      <dgm:spPr/>
    </dgm:pt>
    <dgm:pt modelId="{656254E7-15C6-4044-80B9-7ABAD8797294}" type="pres">
      <dgm:prSet presAssocID="{A6105CE2-D8DF-44B6-ACB9-4D7555E1EEF3}" presName="LevelTwoTextNode" presStyleLbl="node3" presStyleIdx="3" presStyleCnt="4" custScaleY="66679">
        <dgm:presLayoutVars>
          <dgm:chPref val="3"/>
        </dgm:presLayoutVars>
      </dgm:prSet>
      <dgm:spPr/>
      <dgm:t>
        <a:bodyPr/>
        <a:lstStyle/>
        <a:p>
          <a:endParaRPr lang="zh-TW" altLang="en-US"/>
        </a:p>
      </dgm:t>
    </dgm:pt>
    <dgm:pt modelId="{462CC045-0035-4EB4-8332-FBD5278CCC77}" type="pres">
      <dgm:prSet presAssocID="{A6105CE2-D8DF-44B6-ACB9-4D7555E1EEF3}" presName="level3hierChild" presStyleCnt="0"/>
      <dgm:spPr/>
    </dgm:pt>
  </dgm:ptLst>
  <dgm:cxnLst>
    <dgm:cxn modelId="{3ED2962E-4C59-4785-A286-893AE39CDB1F}" type="presOf" srcId="{8227978F-FA36-4E9F-AD7F-4E6E1AB4AE83}" destId="{2FBF49A6-594C-4BC3-8ADD-28D41240121E}" srcOrd="0" destOrd="0" presId="urn:microsoft.com/office/officeart/2005/8/layout/hierarchy2"/>
    <dgm:cxn modelId="{B2F77FE7-FFEC-4FC5-A967-A83D76D53AAB}" type="presOf" srcId="{457A59D5-606D-4DF9-9831-7F6D29AD4DCC}" destId="{57AC6C30-10A1-46E9-B749-BC9F4231BE2D}" srcOrd="0" destOrd="0" presId="urn:microsoft.com/office/officeart/2005/8/layout/hierarchy2"/>
    <dgm:cxn modelId="{212568FA-F05E-444A-BBB6-7F1E0DF1CFC1}" type="presOf" srcId="{A6105CE2-D8DF-44B6-ACB9-4D7555E1EEF3}" destId="{656254E7-15C6-4044-80B9-7ABAD8797294}" srcOrd="0" destOrd="0" presId="urn:microsoft.com/office/officeart/2005/8/layout/hierarchy2"/>
    <dgm:cxn modelId="{BBB7E03F-371D-45F1-9388-D70FB8C5DF63}" srcId="{11091A00-F994-417E-99B6-69AB4C30D3A5}" destId="{5680B725-498F-4840-AE9E-A76BC9F4881F}" srcOrd="0" destOrd="0" parTransId="{15D81722-4878-40AC-92F7-BBD8F5029BDC}" sibTransId="{4B145F94-887E-448E-BCD6-D783146D7932}"/>
    <dgm:cxn modelId="{2A77EE2B-FB0C-4FDB-9770-8DF5CE7B46D7}" type="presOf" srcId="{5680B725-498F-4840-AE9E-A76BC9F4881F}" destId="{FAF8C5FA-CA9C-4E2B-B9ED-7C9D18ACDE6B}" srcOrd="0" destOrd="0" presId="urn:microsoft.com/office/officeart/2005/8/layout/hierarchy2"/>
    <dgm:cxn modelId="{20DA24D5-5993-4CAB-BD7A-4D45AB4C8200}" srcId="{6E347030-7495-4130-A483-47212DFF3011}" destId="{A6105CE2-D8DF-44B6-ACB9-4D7555E1EEF3}" srcOrd="3" destOrd="0" parTransId="{13852BCA-8C7F-42F5-9B64-6EBAE18A6A62}" sibTransId="{7F807376-1D9D-493C-845C-CA4A012C6048}"/>
    <dgm:cxn modelId="{8185E2EA-02C1-42CA-B48E-8E56599D6282}" type="presOf" srcId="{D25DC2B7-CF55-49B6-AE4D-EF2B8E6674B7}" destId="{49EF0C33-D7B0-454A-912C-FEE116636C34}" srcOrd="0" destOrd="0" presId="urn:microsoft.com/office/officeart/2005/8/layout/hierarchy2"/>
    <dgm:cxn modelId="{A2752687-741A-40F2-B6B6-2B99B6312973}" type="presOf" srcId="{38D2EB05-2199-4753-B5FB-BBA74DAA022E}" destId="{1A1828C6-33A1-4EB4-912E-CF9486527DA5}" srcOrd="0" destOrd="0" presId="urn:microsoft.com/office/officeart/2005/8/layout/hierarchy2"/>
    <dgm:cxn modelId="{D70F2A6D-05E3-4A1B-9928-0466986DDADC}" type="presOf" srcId="{1CDCACAB-2488-46B9-AE05-30EBBC72847B}" destId="{2A842003-66CC-4342-BF18-BE7A8FD4B47E}" srcOrd="1" destOrd="0" presId="urn:microsoft.com/office/officeart/2005/8/layout/hierarchy2"/>
    <dgm:cxn modelId="{06EC4CA7-B153-458F-A82C-7073931A4ECB}" type="presOf" srcId="{13852BCA-8C7F-42F5-9B64-6EBAE18A6A62}" destId="{E3F4CE6A-EDED-4138-A930-91C24BBA41D9}" srcOrd="0" destOrd="0" presId="urn:microsoft.com/office/officeart/2005/8/layout/hierarchy2"/>
    <dgm:cxn modelId="{ADD7C95F-74E0-4A9E-8FA6-391E5DE468AA}" srcId="{6E347030-7495-4130-A483-47212DFF3011}" destId="{E0602D34-C7F1-4375-9F83-3656963783EB}" srcOrd="1" destOrd="0" parTransId="{1CDCACAB-2488-46B9-AE05-30EBBC72847B}" sibTransId="{8BB85FB4-0DFB-4869-9931-9683BA8886E6}"/>
    <dgm:cxn modelId="{6723E6BB-8FB7-43A4-81FD-DF8DF9191EA6}" type="presOf" srcId="{13852BCA-8C7F-42F5-9B64-6EBAE18A6A62}" destId="{333948FF-C12A-4421-8A44-81D59042B457}" srcOrd="1" destOrd="0" presId="urn:microsoft.com/office/officeart/2005/8/layout/hierarchy2"/>
    <dgm:cxn modelId="{7E5C2E43-8C15-4BE1-9B33-9AED9B346313}" srcId="{6E347030-7495-4130-A483-47212DFF3011}" destId="{38D2EB05-2199-4753-B5FB-BBA74DAA022E}" srcOrd="0" destOrd="0" parTransId="{8227978F-FA36-4E9F-AD7F-4E6E1AB4AE83}" sibTransId="{0B914C4B-A70C-452A-B861-313D040F9917}"/>
    <dgm:cxn modelId="{89EF0836-D597-4756-9806-746842465131}" type="presOf" srcId="{6E347030-7495-4130-A483-47212DFF3011}" destId="{F311F9F8-8E39-439B-BD7A-B106957ED5B5}" srcOrd="0" destOrd="0" presId="urn:microsoft.com/office/officeart/2005/8/layout/hierarchy2"/>
    <dgm:cxn modelId="{DF2328C5-2730-4EDF-BBE7-49C4141784E7}" type="presOf" srcId="{E0602D34-C7F1-4375-9F83-3656963783EB}" destId="{DF3F6732-1C42-436A-9068-8FA90BE2E9DB}" srcOrd="0" destOrd="0" presId="urn:microsoft.com/office/officeart/2005/8/layout/hierarchy2"/>
    <dgm:cxn modelId="{CE015EB0-82C7-4E6C-BCBF-1C41C669FF64}" srcId="{6E347030-7495-4130-A483-47212DFF3011}" destId="{D25DC2B7-CF55-49B6-AE4D-EF2B8E6674B7}" srcOrd="2" destOrd="0" parTransId="{D0EC7597-5791-4EA3-A9F8-153CD1A98CF3}" sibTransId="{4A5899F6-301D-4A63-969B-E42D27A78DC1}"/>
    <dgm:cxn modelId="{BB4B89CF-FD19-4024-9C37-58B08EE3504C}" type="presOf" srcId="{D0EC7597-5791-4EA3-A9F8-153CD1A98CF3}" destId="{902D7B2E-5F8E-4054-8CE9-7EF498C36147}" srcOrd="1" destOrd="0" presId="urn:microsoft.com/office/officeart/2005/8/layout/hierarchy2"/>
    <dgm:cxn modelId="{3991D31D-373D-4142-9499-E2EDD2399729}" type="presOf" srcId="{D0EC7597-5791-4EA3-A9F8-153CD1A98CF3}" destId="{BAAF5E13-D005-4728-959D-273201CC3281}" srcOrd="0" destOrd="0" presId="urn:microsoft.com/office/officeart/2005/8/layout/hierarchy2"/>
    <dgm:cxn modelId="{A7E41627-D8A1-47FD-B871-0DDB71B8D8D0}" type="presOf" srcId="{8227978F-FA36-4E9F-AD7F-4E6E1AB4AE83}" destId="{CB8A947F-7D01-4E69-8F9E-BBE7BEF7118D}" srcOrd="1" destOrd="0" presId="urn:microsoft.com/office/officeart/2005/8/layout/hierarchy2"/>
    <dgm:cxn modelId="{E5835774-BD2A-4AC7-99E5-23B5DBB26BDC}" type="presOf" srcId="{457A59D5-606D-4DF9-9831-7F6D29AD4DCC}" destId="{050132FF-2800-433D-A582-A14CBEEE5427}" srcOrd="1" destOrd="0" presId="urn:microsoft.com/office/officeart/2005/8/layout/hierarchy2"/>
    <dgm:cxn modelId="{E7D645AB-CEEB-4390-9DF8-86CBAA99A87E}" type="presOf" srcId="{1CDCACAB-2488-46B9-AE05-30EBBC72847B}" destId="{90F72328-5104-4CDD-B37B-EDF150A5A259}" srcOrd="0" destOrd="0" presId="urn:microsoft.com/office/officeart/2005/8/layout/hierarchy2"/>
    <dgm:cxn modelId="{DFDD5AD2-FE5C-4C72-865E-8E94547DB836}" type="presOf" srcId="{11091A00-F994-417E-99B6-69AB4C30D3A5}" destId="{74493072-9543-497C-8B91-F8CCA29D3AFB}" srcOrd="0" destOrd="0" presId="urn:microsoft.com/office/officeart/2005/8/layout/hierarchy2"/>
    <dgm:cxn modelId="{3A21642E-223F-4B12-A6D2-30995DDCF456}" srcId="{5680B725-498F-4840-AE9E-A76BC9F4881F}" destId="{6E347030-7495-4130-A483-47212DFF3011}" srcOrd="0" destOrd="0" parTransId="{457A59D5-606D-4DF9-9831-7F6D29AD4DCC}" sibTransId="{5692CDD2-B612-4F48-858D-1E52E367E1C1}"/>
    <dgm:cxn modelId="{52FEE50B-9C18-4C19-80C2-07234E00886F}" type="presParOf" srcId="{74493072-9543-497C-8B91-F8CCA29D3AFB}" destId="{5B34E009-143B-444B-9D9F-5E2A3B592364}" srcOrd="0" destOrd="0" presId="urn:microsoft.com/office/officeart/2005/8/layout/hierarchy2"/>
    <dgm:cxn modelId="{B1093CF3-34AD-47A0-95ED-0FE912A239F0}" type="presParOf" srcId="{5B34E009-143B-444B-9D9F-5E2A3B592364}" destId="{FAF8C5FA-CA9C-4E2B-B9ED-7C9D18ACDE6B}" srcOrd="0" destOrd="0" presId="urn:microsoft.com/office/officeart/2005/8/layout/hierarchy2"/>
    <dgm:cxn modelId="{B81FAAC5-5F1B-40DE-A456-737AD8D3A0E8}" type="presParOf" srcId="{5B34E009-143B-444B-9D9F-5E2A3B592364}" destId="{9BD81C51-F265-42DB-BE71-0EB6E493936D}" srcOrd="1" destOrd="0" presId="urn:microsoft.com/office/officeart/2005/8/layout/hierarchy2"/>
    <dgm:cxn modelId="{38553C38-1CC4-4FEB-94CD-C83ED3C40527}" type="presParOf" srcId="{9BD81C51-F265-42DB-BE71-0EB6E493936D}" destId="{57AC6C30-10A1-46E9-B749-BC9F4231BE2D}" srcOrd="0" destOrd="0" presId="urn:microsoft.com/office/officeart/2005/8/layout/hierarchy2"/>
    <dgm:cxn modelId="{8CE6BE9D-D727-4BCE-B379-B65AB4E74BB9}" type="presParOf" srcId="{57AC6C30-10A1-46E9-B749-BC9F4231BE2D}" destId="{050132FF-2800-433D-A582-A14CBEEE5427}" srcOrd="0" destOrd="0" presId="urn:microsoft.com/office/officeart/2005/8/layout/hierarchy2"/>
    <dgm:cxn modelId="{7E22EF7C-7415-4EF6-908E-CA2F9893073E}" type="presParOf" srcId="{9BD81C51-F265-42DB-BE71-0EB6E493936D}" destId="{B1D306EC-CABE-40E3-80D5-3E36CD8F3EE2}" srcOrd="1" destOrd="0" presId="urn:microsoft.com/office/officeart/2005/8/layout/hierarchy2"/>
    <dgm:cxn modelId="{428473B8-B0AA-49CE-80D2-95E6ACEDD67A}" type="presParOf" srcId="{B1D306EC-CABE-40E3-80D5-3E36CD8F3EE2}" destId="{F311F9F8-8E39-439B-BD7A-B106957ED5B5}" srcOrd="0" destOrd="0" presId="urn:microsoft.com/office/officeart/2005/8/layout/hierarchy2"/>
    <dgm:cxn modelId="{162DFC1A-2DD6-43DA-924A-575FA4B7093C}" type="presParOf" srcId="{B1D306EC-CABE-40E3-80D5-3E36CD8F3EE2}" destId="{5F68FD39-7548-463B-AFE6-7E0D019B7403}" srcOrd="1" destOrd="0" presId="urn:microsoft.com/office/officeart/2005/8/layout/hierarchy2"/>
    <dgm:cxn modelId="{03E2727D-32B8-47C0-9EB8-469622F5892C}" type="presParOf" srcId="{5F68FD39-7548-463B-AFE6-7E0D019B7403}" destId="{2FBF49A6-594C-4BC3-8ADD-28D41240121E}" srcOrd="0" destOrd="0" presId="urn:microsoft.com/office/officeart/2005/8/layout/hierarchy2"/>
    <dgm:cxn modelId="{1C594C78-CA7A-4237-A13F-0BE120EC519B}" type="presParOf" srcId="{2FBF49A6-594C-4BC3-8ADD-28D41240121E}" destId="{CB8A947F-7D01-4E69-8F9E-BBE7BEF7118D}" srcOrd="0" destOrd="0" presId="urn:microsoft.com/office/officeart/2005/8/layout/hierarchy2"/>
    <dgm:cxn modelId="{7A23C48A-AE66-4A66-A181-33E56428E16D}" type="presParOf" srcId="{5F68FD39-7548-463B-AFE6-7E0D019B7403}" destId="{51A9B409-5BA5-4025-B284-1FCD904A7E7B}" srcOrd="1" destOrd="0" presId="urn:microsoft.com/office/officeart/2005/8/layout/hierarchy2"/>
    <dgm:cxn modelId="{19F43BA4-B8C9-4122-91F7-093A8A36F3D4}" type="presParOf" srcId="{51A9B409-5BA5-4025-B284-1FCD904A7E7B}" destId="{1A1828C6-33A1-4EB4-912E-CF9486527DA5}" srcOrd="0" destOrd="0" presId="urn:microsoft.com/office/officeart/2005/8/layout/hierarchy2"/>
    <dgm:cxn modelId="{D885E729-CBF1-494C-9AC8-2F23825904A8}" type="presParOf" srcId="{51A9B409-5BA5-4025-B284-1FCD904A7E7B}" destId="{2CD9304D-CDA2-49F2-AA6C-7DA4EF7A0781}" srcOrd="1" destOrd="0" presId="urn:microsoft.com/office/officeart/2005/8/layout/hierarchy2"/>
    <dgm:cxn modelId="{E5F032EA-436A-46A6-B0EF-B86CEC22CC46}" type="presParOf" srcId="{5F68FD39-7548-463B-AFE6-7E0D019B7403}" destId="{90F72328-5104-4CDD-B37B-EDF150A5A259}" srcOrd="2" destOrd="0" presId="urn:microsoft.com/office/officeart/2005/8/layout/hierarchy2"/>
    <dgm:cxn modelId="{B337AB6D-8477-41EC-9AB7-510F528791F9}" type="presParOf" srcId="{90F72328-5104-4CDD-B37B-EDF150A5A259}" destId="{2A842003-66CC-4342-BF18-BE7A8FD4B47E}" srcOrd="0" destOrd="0" presId="urn:microsoft.com/office/officeart/2005/8/layout/hierarchy2"/>
    <dgm:cxn modelId="{700A54B5-7E5D-4B6D-8C13-39F35D8C39D8}" type="presParOf" srcId="{5F68FD39-7548-463B-AFE6-7E0D019B7403}" destId="{1F70CFC5-039D-4640-AC96-8D254E46505E}" srcOrd="3" destOrd="0" presId="urn:microsoft.com/office/officeart/2005/8/layout/hierarchy2"/>
    <dgm:cxn modelId="{D5220269-E91F-4F11-8261-92422470EEB6}" type="presParOf" srcId="{1F70CFC5-039D-4640-AC96-8D254E46505E}" destId="{DF3F6732-1C42-436A-9068-8FA90BE2E9DB}" srcOrd="0" destOrd="0" presId="urn:microsoft.com/office/officeart/2005/8/layout/hierarchy2"/>
    <dgm:cxn modelId="{0126539C-3036-4BD3-B992-4500335A0B92}" type="presParOf" srcId="{1F70CFC5-039D-4640-AC96-8D254E46505E}" destId="{7C08D29A-19BA-44CD-81F9-E230396EDED2}" srcOrd="1" destOrd="0" presId="urn:microsoft.com/office/officeart/2005/8/layout/hierarchy2"/>
    <dgm:cxn modelId="{1F74B9AE-458B-4666-A0AA-7B894B6C6CDD}" type="presParOf" srcId="{5F68FD39-7548-463B-AFE6-7E0D019B7403}" destId="{BAAF5E13-D005-4728-959D-273201CC3281}" srcOrd="4" destOrd="0" presId="urn:microsoft.com/office/officeart/2005/8/layout/hierarchy2"/>
    <dgm:cxn modelId="{E761C290-723C-4247-B820-BAC4172669E7}" type="presParOf" srcId="{BAAF5E13-D005-4728-959D-273201CC3281}" destId="{902D7B2E-5F8E-4054-8CE9-7EF498C36147}" srcOrd="0" destOrd="0" presId="urn:microsoft.com/office/officeart/2005/8/layout/hierarchy2"/>
    <dgm:cxn modelId="{2166E89F-5EED-49FB-9FB8-C94B6C435BDD}" type="presParOf" srcId="{5F68FD39-7548-463B-AFE6-7E0D019B7403}" destId="{7E5B3386-A941-4BCC-A61F-4618A11F482F}" srcOrd="5" destOrd="0" presId="urn:microsoft.com/office/officeart/2005/8/layout/hierarchy2"/>
    <dgm:cxn modelId="{F8E53DB3-2B50-419C-827A-BE84B125D34D}" type="presParOf" srcId="{7E5B3386-A941-4BCC-A61F-4618A11F482F}" destId="{49EF0C33-D7B0-454A-912C-FEE116636C34}" srcOrd="0" destOrd="0" presId="urn:microsoft.com/office/officeart/2005/8/layout/hierarchy2"/>
    <dgm:cxn modelId="{BE56E95F-3407-4B30-8502-452BC7C863BF}" type="presParOf" srcId="{7E5B3386-A941-4BCC-A61F-4618A11F482F}" destId="{4D7F728F-72A6-43CE-B99E-A8A53D37E24E}" srcOrd="1" destOrd="0" presId="urn:microsoft.com/office/officeart/2005/8/layout/hierarchy2"/>
    <dgm:cxn modelId="{C87CB6BC-6CA1-4037-8E5B-D8EAA732C130}" type="presParOf" srcId="{5F68FD39-7548-463B-AFE6-7E0D019B7403}" destId="{E3F4CE6A-EDED-4138-A930-91C24BBA41D9}" srcOrd="6" destOrd="0" presId="urn:microsoft.com/office/officeart/2005/8/layout/hierarchy2"/>
    <dgm:cxn modelId="{215DF83F-EDDF-4827-894E-194B91C0BEA0}" type="presParOf" srcId="{E3F4CE6A-EDED-4138-A930-91C24BBA41D9}" destId="{333948FF-C12A-4421-8A44-81D59042B457}" srcOrd="0" destOrd="0" presId="urn:microsoft.com/office/officeart/2005/8/layout/hierarchy2"/>
    <dgm:cxn modelId="{594CC986-64D8-4BC3-B871-2BBA04C95117}" type="presParOf" srcId="{5F68FD39-7548-463B-AFE6-7E0D019B7403}" destId="{D6EFAC35-8CCB-4749-87C2-3FBC8B6DA048}" srcOrd="7" destOrd="0" presId="urn:microsoft.com/office/officeart/2005/8/layout/hierarchy2"/>
    <dgm:cxn modelId="{15064170-77FC-48DB-ABAA-4D710E881E7D}" type="presParOf" srcId="{D6EFAC35-8CCB-4749-87C2-3FBC8B6DA048}" destId="{656254E7-15C6-4044-80B9-7ABAD8797294}" srcOrd="0" destOrd="0" presId="urn:microsoft.com/office/officeart/2005/8/layout/hierarchy2"/>
    <dgm:cxn modelId="{3D165987-30EA-45CC-930B-5482C1C99910}" type="presParOf" srcId="{D6EFAC35-8CCB-4749-87C2-3FBC8B6DA048}" destId="{462CC045-0035-4EB4-8332-FBD5278CCC77}" srcOrd="1" destOrd="0" presId="urn:microsoft.com/office/officeart/2005/8/layout/hierarchy2"/>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205942F-53EC-478B-A379-598BE177E898}"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zh-TW" altLang="en-US"/>
        </a:p>
      </dgm:t>
    </dgm:pt>
    <dgm:pt modelId="{C5787B1F-BB2D-49DA-B9A2-731CDBC9C58A}">
      <dgm:prSet phldrT="[文字]" custT="1">
        <dgm:style>
          <a:lnRef idx="2">
            <a:schemeClr val="accent1"/>
          </a:lnRef>
          <a:fillRef idx="1">
            <a:schemeClr val="lt1"/>
          </a:fillRef>
          <a:effectRef idx="0">
            <a:schemeClr val="accent1"/>
          </a:effectRef>
          <a:fontRef idx="minor">
            <a:schemeClr val="dk1"/>
          </a:fontRef>
        </dgm:style>
      </dgm:prSet>
      <dgm:spPr/>
      <dgm:t>
        <a:bodyPr/>
        <a:lstStyle/>
        <a:p>
          <a:r>
            <a:rPr lang="zh-TW" altLang="en-US" sz="1200" b="1">
              <a:latin typeface="標楷體" pitchFamily="65" charset="-120"/>
              <a:ea typeface="標楷體" pitchFamily="65" charset="-120"/>
              <a:cs typeface="+mn-cs"/>
            </a:rPr>
            <a:t>法定不予設計專利</a:t>
          </a:r>
          <a:endParaRPr lang="zh-TW" altLang="en-US" sz="1200" b="1"/>
        </a:p>
      </dgm:t>
    </dgm:pt>
    <dgm:pt modelId="{D27A7A59-96D9-46B4-A622-73CCC5C95828}" type="parTrans" cxnId="{7D5AD19A-592A-4549-9880-E5E8C516A955}">
      <dgm:prSet/>
      <dgm:spPr/>
      <dgm:t>
        <a:bodyPr/>
        <a:lstStyle/>
        <a:p>
          <a:endParaRPr lang="zh-TW" altLang="en-US"/>
        </a:p>
      </dgm:t>
    </dgm:pt>
    <dgm:pt modelId="{F857967E-AEA5-47EC-8FC4-B975FBC129C4}" type="sibTrans" cxnId="{7D5AD19A-592A-4549-9880-E5E8C516A955}">
      <dgm:prSet/>
      <dgm:spPr/>
      <dgm:t>
        <a:bodyPr/>
        <a:lstStyle/>
        <a:p>
          <a:endParaRPr lang="zh-TW" altLang="en-US"/>
        </a:p>
      </dgm:t>
    </dgm:pt>
    <dgm:pt modelId="{4180B3D9-52E2-45A9-B71A-900BAD5C08C3}">
      <dgm:prSet phldrT="[文字]" custT="1">
        <dgm:style>
          <a:lnRef idx="2">
            <a:schemeClr val="accent1"/>
          </a:lnRef>
          <a:fillRef idx="1">
            <a:schemeClr val="lt1"/>
          </a:fillRef>
          <a:effectRef idx="0">
            <a:schemeClr val="accent1"/>
          </a:effectRef>
          <a:fontRef idx="minor">
            <a:schemeClr val="dk1"/>
          </a:fontRef>
        </dgm:style>
      </dgm:prSet>
      <dgm:spPr/>
      <dgm:t>
        <a:bodyPr/>
        <a:lstStyle/>
        <a:p>
          <a:r>
            <a:rPr lang="zh-TW" altLang="en-US" sz="1100" b="1">
              <a:latin typeface="標楷體" pitchFamily="65" charset="-120"/>
              <a:ea typeface="標楷體" pitchFamily="65" charset="-120"/>
              <a:cs typeface="+mn-cs"/>
            </a:rPr>
            <a:t>純功能性之物品造形</a:t>
          </a:r>
          <a:endParaRPr lang="en-US" altLang="zh-TW" sz="1100" b="1">
            <a:latin typeface="標楷體" pitchFamily="65" charset="-120"/>
            <a:ea typeface="標楷體" pitchFamily="65" charset="-120"/>
            <a:cs typeface="+mn-cs"/>
          </a:endParaRPr>
        </a:p>
      </dgm:t>
    </dgm:pt>
    <dgm:pt modelId="{A4689322-6916-4BA2-AF84-D7CA280A69C3}" type="parTrans" cxnId="{06F28AC1-31A7-48AA-91DB-25B67F7D9022}">
      <dgm:prSet/>
      <dgm:spPr/>
      <dgm:t>
        <a:bodyPr/>
        <a:lstStyle/>
        <a:p>
          <a:endParaRPr lang="zh-TW" altLang="en-US"/>
        </a:p>
      </dgm:t>
    </dgm:pt>
    <dgm:pt modelId="{DEA07295-875E-461C-85B4-9CA80D0CD9F6}" type="sibTrans" cxnId="{06F28AC1-31A7-48AA-91DB-25B67F7D9022}">
      <dgm:prSet/>
      <dgm:spPr/>
      <dgm:t>
        <a:bodyPr/>
        <a:lstStyle/>
        <a:p>
          <a:endParaRPr lang="zh-TW" altLang="en-US"/>
        </a:p>
      </dgm:t>
    </dgm:pt>
    <dgm:pt modelId="{CDE38DE3-28BB-4CD6-A1C2-F6AA5D17236C}">
      <dgm:prSet phldrT="[文字]" custT="1">
        <dgm:style>
          <a:lnRef idx="2">
            <a:schemeClr val="accent1"/>
          </a:lnRef>
          <a:fillRef idx="1">
            <a:schemeClr val="lt1"/>
          </a:fillRef>
          <a:effectRef idx="0">
            <a:schemeClr val="accent1"/>
          </a:effectRef>
          <a:fontRef idx="minor">
            <a:schemeClr val="dk1"/>
          </a:fontRef>
        </dgm:style>
      </dgm:prSet>
      <dgm:spPr/>
      <dgm:t>
        <a:bodyPr/>
        <a:lstStyle/>
        <a:p>
          <a:r>
            <a:rPr lang="zh-TW" altLang="en-US" sz="1100" b="1">
              <a:latin typeface="標楷體" pitchFamily="65" charset="-120"/>
              <a:ea typeface="標楷體" pitchFamily="65" charset="-120"/>
              <a:cs typeface="+mn-cs"/>
            </a:rPr>
            <a:t>妨害公共秩序或善良風俗</a:t>
          </a:r>
          <a:endParaRPr lang="zh-TW" altLang="en-US" sz="1100" b="1"/>
        </a:p>
      </dgm:t>
    </dgm:pt>
    <dgm:pt modelId="{1500997B-29D6-4D0A-A412-2F19F9B2F59A}" type="sibTrans" cxnId="{F353D878-6A8F-4881-A186-CF0261A0CACF}">
      <dgm:prSet/>
      <dgm:spPr/>
      <dgm:t>
        <a:bodyPr/>
        <a:lstStyle/>
        <a:p>
          <a:endParaRPr lang="zh-TW" altLang="en-US"/>
        </a:p>
      </dgm:t>
    </dgm:pt>
    <dgm:pt modelId="{164F2E71-883E-4A8E-8FFA-169524BBD7AE}" type="parTrans" cxnId="{F353D878-6A8F-4881-A186-CF0261A0CACF}">
      <dgm:prSet/>
      <dgm:spPr/>
      <dgm:t>
        <a:bodyPr/>
        <a:lstStyle/>
        <a:p>
          <a:endParaRPr lang="zh-TW" altLang="en-US"/>
        </a:p>
      </dgm:t>
    </dgm:pt>
    <dgm:pt modelId="{82FED4B9-7ED8-4369-BE94-0A923A2DB035}">
      <dgm:prSet phldrT="[文字]" custT="1">
        <dgm:style>
          <a:lnRef idx="2">
            <a:schemeClr val="accent1"/>
          </a:lnRef>
          <a:fillRef idx="1">
            <a:schemeClr val="lt1"/>
          </a:fillRef>
          <a:effectRef idx="0">
            <a:schemeClr val="accent1"/>
          </a:effectRef>
          <a:fontRef idx="minor">
            <a:schemeClr val="dk1"/>
          </a:fontRef>
        </dgm:style>
      </dgm:prSet>
      <dgm:spPr/>
      <dgm:t>
        <a:bodyPr/>
        <a:lstStyle/>
        <a:p>
          <a:r>
            <a:rPr lang="zh-TW" altLang="en-US" sz="1100" b="1">
              <a:latin typeface="標楷體" pitchFamily="65" charset="-120"/>
              <a:ea typeface="標楷體" pitchFamily="65" charset="-120"/>
              <a:cs typeface="+mn-cs"/>
            </a:rPr>
            <a:t>純藝術創作</a:t>
          </a:r>
          <a:endParaRPr lang="en-US" altLang="zh-TW" sz="1100" b="1">
            <a:latin typeface="標楷體" pitchFamily="65" charset="-120"/>
            <a:ea typeface="標楷體" pitchFamily="65" charset="-120"/>
            <a:cs typeface="+mn-cs"/>
          </a:endParaRPr>
        </a:p>
      </dgm:t>
    </dgm:pt>
    <dgm:pt modelId="{A3543362-643D-4CF9-A66D-9421D9BB1EE2}" type="sibTrans" cxnId="{649DB8F7-4AC5-471E-84E2-3690F2EA8958}">
      <dgm:prSet/>
      <dgm:spPr/>
      <dgm:t>
        <a:bodyPr/>
        <a:lstStyle/>
        <a:p>
          <a:endParaRPr lang="zh-TW" altLang="en-US"/>
        </a:p>
      </dgm:t>
    </dgm:pt>
    <dgm:pt modelId="{26B7454C-FEA6-4B47-929B-55BF6F74644E}" type="parTrans" cxnId="{649DB8F7-4AC5-471E-84E2-3690F2EA8958}">
      <dgm:prSet/>
      <dgm:spPr/>
      <dgm:t>
        <a:bodyPr/>
        <a:lstStyle/>
        <a:p>
          <a:endParaRPr lang="zh-TW" altLang="en-US"/>
        </a:p>
      </dgm:t>
    </dgm:pt>
    <dgm:pt modelId="{425E890B-AFE7-4FFC-BC81-91EE20BB0D94}">
      <dgm:prSet phldrT="[文字]" custT="1">
        <dgm:style>
          <a:lnRef idx="2">
            <a:schemeClr val="accent1"/>
          </a:lnRef>
          <a:fillRef idx="1">
            <a:schemeClr val="lt1"/>
          </a:fillRef>
          <a:effectRef idx="0">
            <a:schemeClr val="accent1"/>
          </a:effectRef>
          <a:fontRef idx="minor">
            <a:schemeClr val="dk1"/>
          </a:fontRef>
        </dgm:style>
      </dgm:prSet>
      <dgm:spPr>
        <a:xfrm>
          <a:off x="1504612" y="1454495"/>
          <a:ext cx="3012758" cy="595769"/>
        </a:xfrm>
      </dgm:spPr>
      <dgm:t>
        <a:bodyPr/>
        <a:lstStyle/>
        <a:p>
          <a:r>
            <a:rPr lang="zh-TW" altLang="en-US" sz="1100" b="1">
              <a:latin typeface="標楷體" pitchFamily="65" charset="-120"/>
              <a:ea typeface="標楷體" pitchFamily="65" charset="-120"/>
              <a:cs typeface="+mn-cs"/>
            </a:rPr>
            <a:t>積體電路電路布局及電子電路布局</a:t>
          </a:r>
          <a:endParaRPr lang="zh-TW" altLang="en-US" sz="1100" b="1"/>
        </a:p>
      </dgm:t>
    </dgm:pt>
    <dgm:pt modelId="{5A82DC85-F4DF-4743-A355-436586F2BC49}" type="parTrans" cxnId="{870687AA-CB04-43B5-B1D3-82DFAF64E322}">
      <dgm:prSet/>
      <dgm:spPr/>
      <dgm:t>
        <a:bodyPr/>
        <a:lstStyle/>
        <a:p>
          <a:endParaRPr lang="zh-TW" altLang="en-US"/>
        </a:p>
      </dgm:t>
    </dgm:pt>
    <dgm:pt modelId="{B6116AB2-BA56-4802-A18E-0CE3C560EA22}" type="sibTrans" cxnId="{870687AA-CB04-43B5-B1D3-82DFAF64E322}">
      <dgm:prSet/>
      <dgm:spPr/>
      <dgm:t>
        <a:bodyPr/>
        <a:lstStyle/>
        <a:p>
          <a:endParaRPr lang="zh-TW" altLang="en-US"/>
        </a:p>
      </dgm:t>
    </dgm:pt>
    <dgm:pt modelId="{2424F2AC-E6BE-4545-92D8-249F09F5739F}" type="pres">
      <dgm:prSet presAssocID="{2205942F-53EC-478B-A379-598BE177E898}" presName="diagram" presStyleCnt="0">
        <dgm:presLayoutVars>
          <dgm:chPref val="1"/>
          <dgm:dir/>
          <dgm:animOne val="branch"/>
          <dgm:animLvl val="lvl"/>
          <dgm:resizeHandles val="exact"/>
        </dgm:presLayoutVars>
      </dgm:prSet>
      <dgm:spPr/>
      <dgm:t>
        <a:bodyPr/>
        <a:lstStyle/>
        <a:p>
          <a:endParaRPr lang="zh-TW" altLang="en-US"/>
        </a:p>
      </dgm:t>
    </dgm:pt>
    <dgm:pt modelId="{CEC73962-53A5-4DD6-AE6D-0A5E5DFD7C4B}" type="pres">
      <dgm:prSet presAssocID="{C5787B1F-BB2D-49DA-B9A2-731CDBC9C58A}" presName="root1" presStyleCnt="0"/>
      <dgm:spPr/>
      <dgm:t>
        <a:bodyPr/>
        <a:lstStyle/>
        <a:p>
          <a:endParaRPr lang="zh-TW" altLang="en-US"/>
        </a:p>
      </dgm:t>
    </dgm:pt>
    <dgm:pt modelId="{B94F1242-E2D6-41FC-B630-13ED4B4EEC82}" type="pres">
      <dgm:prSet presAssocID="{C5787B1F-BB2D-49DA-B9A2-731CDBC9C58A}" presName="LevelOneTextNode" presStyleLbl="node0" presStyleIdx="0" presStyleCnt="1" custScaleX="156570">
        <dgm:presLayoutVars>
          <dgm:chPref val="3"/>
        </dgm:presLayoutVars>
      </dgm:prSet>
      <dgm:spPr/>
      <dgm:t>
        <a:bodyPr/>
        <a:lstStyle/>
        <a:p>
          <a:endParaRPr lang="zh-TW" altLang="en-US"/>
        </a:p>
      </dgm:t>
    </dgm:pt>
    <dgm:pt modelId="{D2EFFC75-9609-4F73-B88D-459AB888B7EA}" type="pres">
      <dgm:prSet presAssocID="{C5787B1F-BB2D-49DA-B9A2-731CDBC9C58A}" presName="level2hierChild" presStyleCnt="0"/>
      <dgm:spPr/>
      <dgm:t>
        <a:bodyPr/>
        <a:lstStyle/>
        <a:p>
          <a:endParaRPr lang="zh-TW" altLang="en-US"/>
        </a:p>
      </dgm:t>
    </dgm:pt>
    <dgm:pt modelId="{5D03C95F-23D7-4F76-A1D9-6919DB6AD04E}" type="pres">
      <dgm:prSet presAssocID="{A4689322-6916-4BA2-AF84-D7CA280A69C3}" presName="conn2-1" presStyleLbl="parChTrans1D2" presStyleIdx="0" presStyleCnt="4"/>
      <dgm:spPr/>
      <dgm:t>
        <a:bodyPr/>
        <a:lstStyle/>
        <a:p>
          <a:endParaRPr lang="zh-TW" altLang="en-US"/>
        </a:p>
      </dgm:t>
    </dgm:pt>
    <dgm:pt modelId="{CEF0FFBC-31DB-4481-861C-4E5D6E3057C0}" type="pres">
      <dgm:prSet presAssocID="{A4689322-6916-4BA2-AF84-D7CA280A69C3}" presName="connTx" presStyleLbl="parChTrans1D2" presStyleIdx="0" presStyleCnt="4"/>
      <dgm:spPr/>
      <dgm:t>
        <a:bodyPr/>
        <a:lstStyle/>
        <a:p>
          <a:endParaRPr lang="zh-TW" altLang="en-US"/>
        </a:p>
      </dgm:t>
    </dgm:pt>
    <dgm:pt modelId="{E087F3DA-CA0A-4F40-8B44-364752C327F4}" type="pres">
      <dgm:prSet presAssocID="{4180B3D9-52E2-45A9-B71A-900BAD5C08C3}" presName="root2" presStyleCnt="0"/>
      <dgm:spPr/>
      <dgm:t>
        <a:bodyPr/>
        <a:lstStyle/>
        <a:p>
          <a:endParaRPr lang="zh-TW" altLang="en-US"/>
        </a:p>
      </dgm:t>
    </dgm:pt>
    <dgm:pt modelId="{A2092D27-3B3F-460A-8818-58619036AB3A}" type="pres">
      <dgm:prSet presAssocID="{4180B3D9-52E2-45A9-B71A-900BAD5C08C3}" presName="LevelTwoTextNode" presStyleLbl="node2" presStyleIdx="0" presStyleCnt="4" custScaleX="289394" custScaleY="96929">
        <dgm:presLayoutVars>
          <dgm:chPref val="3"/>
        </dgm:presLayoutVars>
      </dgm:prSet>
      <dgm:spPr>
        <a:xfrm>
          <a:off x="1513395" y="12559"/>
          <a:ext cx="3057268" cy="323419"/>
        </a:xfrm>
        <a:prstGeom prst="roundRect">
          <a:avLst/>
        </a:prstGeom>
      </dgm:spPr>
      <dgm:t>
        <a:bodyPr/>
        <a:lstStyle/>
        <a:p>
          <a:endParaRPr lang="zh-TW" altLang="en-US"/>
        </a:p>
      </dgm:t>
    </dgm:pt>
    <dgm:pt modelId="{F6BE12C1-358B-4539-A726-CE2DB7ED30AD}" type="pres">
      <dgm:prSet presAssocID="{4180B3D9-52E2-45A9-B71A-900BAD5C08C3}" presName="level3hierChild" presStyleCnt="0"/>
      <dgm:spPr/>
      <dgm:t>
        <a:bodyPr/>
        <a:lstStyle/>
        <a:p>
          <a:endParaRPr lang="zh-TW" altLang="en-US"/>
        </a:p>
      </dgm:t>
    </dgm:pt>
    <dgm:pt modelId="{BE49D82B-020A-4CD9-8C6F-5823B6DF8762}" type="pres">
      <dgm:prSet presAssocID="{26B7454C-FEA6-4B47-929B-55BF6F74644E}" presName="conn2-1" presStyleLbl="parChTrans1D2" presStyleIdx="1" presStyleCnt="4"/>
      <dgm:spPr/>
      <dgm:t>
        <a:bodyPr/>
        <a:lstStyle/>
        <a:p>
          <a:endParaRPr lang="zh-TW" altLang="en-US"/>
        </a:p>
      </dgm:t>
    </dgm:pt>
    <dgm:pt modelId="{3E16195B-1945-4E56-906D-92CD8D298B21}" type="pres">
      <dgm:prSet presAssocID="{26B7454C-FEA6-4B47-929B-55BF6F74644E}" presName="connTx" presStyleLbl="parChTrans1D2" presStyleIdx="1" presStyleCnt="4"/>
      <dgm:spPr/>
      <dgm:t>
        <a:bodyPr/>
        <a:lstStyle/>
        <a:p>
          <a:endParaRPr lang="zh-TW" altLang="en-US"/>
        </a:p>
      </dgm:t>
    </dgm:pt>
    <dgm:pt modelId="{4CC360CB-BA92-41CA-AE58-9DD103BF163A}" type="pres">
      <dgm:prSet presAssocID="{82FED4B9-7ED8-4369-BE94-0A923A2DB035}" presName="root2" presStyleCnt="0"/>
      <dgm:spPr/>
      <dgm:t>
        <a:bodyPr/>
        <a:lstStyle/>
        <a:p>
          <a:endParaRPr lang="zh-TW" altLang="en-US"/>
        </a:p>
      </dgm:t>
    </dgm:pt>
    <dgm:pt modelId="{6AE09766-FF8D-434F-8E26-1E112F89510B}" type="pres">
      <dgm:prSet presAssocID="{82FED4B9-7ED8-4369-BE94-0A923A2DB035}" presName="LevelTwoTextNode" presStyleLbl="node2" presStyleIdx="1" presStyleCnt="4" custScaleX="289820" custScaleY="79303" custLinFactNeighborX="280" custLinFactNeighborY="-603">
        <dgm:presLayoutVars>
          <dgm:chPref val="3"/>
        </dgm:presLayoutVars>
      </dgm:prSet>
      <dgm:spPr>
        <a:xfrm>
          <a:off x="1513395" y="468528"/>
          <a:ext cx="3057268" cy="323419"/>
        </a:xfrm>
        <a:prstGeom prst="roundRect">
          <a:avLst/>
        </a:prstGeom>
      </dgm:spPr>
      <dgm:t>
        <a:bodyPr/>
        <a:lstStyle/>
        <a:p>
          <a:endParaRPr lang="zh-TW" altLang="en-US"/>
        </a:p>
      </dgm:t>
    </dgm:pt>
    <dgm:pt modelId="{FA822D05-ECAF-4963-AE8D-09926577FCEB}" type="pres">
      <dgm:prSet presAssocID="{82FED4B9-7ED8-4369-BE94-0A923A2DB035}" presName="level3hierChild" presStyleCnt="0"/>
      <dgm:spPr/>
      <dgm:t>
        <a:bodyPr/>
        <a:lstStyle/>
        <a:p>
          <a:endParaRPr lang="zh-TW" altLang="en-US"/>
        </a:p>
      </dgm:t>
    </dgm:pt>
    <dgm:pt modelId="{469048FF-7525-4869-9BFC-2C952DD56DAB}" type="pres">
      <dgm:prSet presAssocID="{5A82DC85-F4DF-4743-A355-436586F2BC49}" presName="conn2-1" presStyleLbl="parChTrans1D2" presStyleIdx="2" presStyleCnt="4"/>
      <dgm:spPr/>
      <dgm:t>
        <a:bodyPr/>
        <a:lstStyle/>
        <a:p>
          <a:endParaRPr lang="zh-TW" altLang="en-US"/>
        </a:p>
      </dgm:t>
    </dgm:pt>
    <dgm:pt modelId="{706F47D1-CAEE-4CFA-A41F-306D3068EFBA}" type="pres">
      <dgm:prSet presAssocID="{5A82DC85-F4DF-4743-A355-436586F2BC49}" presName="connTx" presStyleLbl="parChTrans1D2" presStyleIdx="2" presStyleCnt="4"/>
      <dgm:spPr/>
      <dgm:t>
        <a:bodyPr/>
        <a:lstStyle/>
        <a:p>
          <a:endParaRPr lang="zh-TW" altLang="en-US"/>
        </a:p>
      </dgm:t>
    </dgm:pt>
    <dgm:pt modelId="{A30AEAD0-70B4-487E-AE7D-03EAFB9C11BF}" type="pres">
      <dgm:prSet presAssocID="{425E890B-AFE7-4FFC-BC81-91EE20BB0D94}" presName="root2" presStyleCnt="0"/>
      <dgm:spPr/>
      <dgm:t>
        <a:bodyPr/>
        <a:lstStyle/>
        <a:p>
          <a:endParaRPr lang="zh-TW" altLang="en-US"/>
        </a:p>
      </dgm:t>
    </dgm:pt>
    <dgm:pt modelId="{4CAA2EB1-2CE1-4A9C-9CBA-38828B56B991}" type="pres">
      <dgm:prSet presAssocID="{425E890B-AFE7-4FFC-BC81-91EE20BB0D94}" presName="LevelTwoTextNode" presStyleLbl="node2" presStyleIdx="2" presStyleCnt="4" custScaleX="287553" custScaleY="85468" custLinFactNeighborX="2511" custLinFactNeighborY="2907">
        <dgm:presLayoutVars>
          <dgm:chPref val="3"/>
        </dgm:presLayoutVars>
      </dgm:prSet>
      <dgm:spPr>
        <a:prstGeom prst="roundRect">
          <a:avLst/>
        </a:prstGeom>
      </dgm:spPr>
      <dgm:t>
        <a:bodyPr/>
        <a:lstStyle/>
        <a:p>
          <a:endParaRPr lang="zh-TW" altLang="en-US"/>
        </a:p>
      </dgm:t>
    </dgm:pt>
    <dgm:pt modelId="{11004B07-771D-4863-958C-BEE9EB93A265}" type="pres">
      <dgm:prSet presAssocID="{425E890B-AFE7-4FFC-BC81-91EE20BB0D94}" presName="level3hierChild" presStyleCnt="0"/>
      <dgm:spPr/>
      <dgm:t>
        <a:bodyPr/>
        <a:lstStyle/>
        <a:p>
          <a:endParaRPr lang="zh-TW" altLang="en-US"/>
        </a:p>
      </dgm:t>
    </dgm:pt>
    <dgm:pt modelId="{AF7D9F32-2D9C-42AB-ACB0-50733C07D0C6}" type="pres">
      <dgm:prSet presAssocID="{164F2E71-883E-4A8E-8FFA-169524BBD7AE}" presName="conn2-1" presStyleLbl="parChTrans1D2" presStyleIdx="3" presStyleCnt="4"/>
      <dgm:spPr/>
      <dgm:t>
        <a:bodyPr/>
        <a:lstStyle/>
        <a:p>
          <a:endParaRPr lang="zh-TW" altLang="en-US"/>
        </a:p>
      </dgm:t>
    </dgm:pt>
    <dgm:pt modelId="{1A7F7530-35F8-40BB-9ED5-26B13BADE52C}" type="pres">
      <dgm:prSet presAssocID="{164F2E71-883E-4A8E-8FFA-169524BBD7AE}" presName="connTx" presStyleLbl="parChTrans1D2" presStyleIdx="3" presStyleCnt="4"/>
      <dgm:spPr/>
      <dgm:t>
        <a:bodyPr/>
        <a:lstStyle/>
        <a:p>
          <a:endParaRPr lang="zh-TW" altLang="en-US"/>
        </a:p>
      </dgm:t>
    </dgm:pt>
    <dgm:pt modelId="{71F463C8-DE4C-4B07-A469-C0CBB9CD10BA}" type="pres">
      <dgm:prSet presAssocID="{CDE38DE3-28BB-4CD6-A1C2-F6AA5D17236C}" presName="root2" presStyleCnt="0"/>
      <dgm:spPr/>
      <dgm:t>
        <a:bodyPr/>
        <a:lstStyle/>
        <a:p>
          <a:endParaRPr lang="zh-TW" altLang="en-US"/>
        </a:p>
      </dgm:t>
    </dgm:pt>
    <dgm:pt modelId="{114AE2AF-6F91-41D7-A2D5-91617ADA902E}" type="pres">
      <dgm:prSet presAssocID="{CDE38DE3-28BB-4CD6-A1C2-F6AA5D17236C}" presName="LevelTwoTextNode" presStyleLbl="node2" presStyleIdx="3" presStyleCnt="4" custScaleX="289066" custScaleY="79974" custLinFactNeighborX="998" custLinFactNeighborY="5813">
        <dgm:presLayoutVars>
          <dgm:chPref val="3"/>
        </dgm:presLayoutVars>
      </dgm:prSet>
      <dgm:spPr>
        <a:xfrm>
          <a:off x="1513395" y="924496"/>
          <a:ext cx="3057268" cy="484430"/>
        </a:xfrm>
        <a:prstGeom prst="roundRect">
          <a:avLst/>
        </a:prstGeom>
      </dgm:spPr>
      <dgm:t>
        <a:bodyPr/>
        <a:lstStyle/>
        <a:p>
          <a:endParaRPr lang="zh-TW" altLang="en-US"/>
        </a:p>
      </dgm:t>
    </dgm:pt>
    <dgm:pt modelId="{9AED63EC-434A-4D53-8A1F-D0682FB2CB3F}" type="pres">
      <dgm:prSet presAssocID="{CDE38DE3-28BB-4CD6-A1C2-F6AA5D17236C}" presName="level3hierChild" presStyleCnt="0"/>
      <dgm:spPr/>
      <dgm:t>
        <a:bodyPr/>
        <a:lstStyle/>
        <a:p>
          <a:endParaRPr lang="zh-TW" altLang="en-US"/>
        </a:p>
      </dgm:t>
    </dgm:pt>
  </dgm:ptLst>
  <dgm:cxnLst>
    <dgm:cxn modelId="{A7571600-929C-4393-9D72-BB220837B62A}" type="presOf" srcId="{164F2E71-883E-4A8E-8FFA-169524BBD7AE}" destId="{1A7F7530-35F8-40BB-9ED5-26B13BADE52C}" srcOrd="1" destOrd="0" presId="urn:microsoft.com/office/officeart/2005/8/layout/hierarchy2"/>
    <dgm:cxn modelId="{F9069EDF-4280-4F08-B8E4-9FF2B5F1EEF4}" type="presOf" srcId="{2205942F-53EC-478B-A379-598BE177E898}" destId="{2424F2AC-E6BE-4545-92D8-249F09F5739F}" srcOrd="0" destOrd="0" presId="urn:microsoft.com/office/officeart/2005/8/layout/hierarchy2"/>
    <dgm:cxn modelId="{022681D4-99AB-4EFD-BF60-732A1EDFE49A}" type="presOf" srcId="{164F2E71-883E-4A8E-8FFA-169524BBD7AE}" destId="{AF7D9F32-2D9C-42AB-ACB0-50733C07D0C6}" srcOrd="0" destOrd="0" presId="urn:microsoft.com/office/officeart/2005/8/layout/hierarchy2"/>
    <dgm:cxn modelId="{870687AA-CB04-43B5-B1D3-82DFAF64E322}" srcId="{C5787B1F-BB2D-49DA-B9A2-731CDBC9C58A}" destId="{425E890B-AFE7-4FFC-BC81-91EE20BB0D94}" srcOrd="2" destOrd="0" parTransId="{5A82DC85-F4DF-4743-A355-436586F2BC49}" sibTransId="{B6116AB2-BA56-4802-A18E-0CE3C560EA22}"/>
    <dgm:cxn modelId="{58EC79DE-959D-4215-B387-5F2765AFF195}" type="presOf" srcId="{82FED4B9-7ED8-4369-BE94-0A923A2DB035}" destId="{6AE09766-FF8D-434F-8E26-1E112F89510B}" srcOrd="0" destOrd="0" presId="urn:microsoft.com/office/officeart/2005/8/layout/hierarchy2"/>
    <dgm:cxn modelId="{6F0429E5-BE42-4A99-B911-AC494FA8226E}" type="presOf" srcId="{CDE38DE3-28BB-4CD6-A1C2-F6AA5D17236C}" destId="{114AE2AF-6F91-41D7-A2D5-91617ADA902E}" srcOrd="0" destOrd="0" presId="urn:microsoft.com/office/officeart/2005/8/layout/hierarchy2"/>
    <dgm:cxn modelId="{649DB8F7-4AC5-471E-84E2-3690F2EA8958}" srcId="{C5787B1F-BB2D-49DA-B9A2-731CDBC9C58A}" destId="{82FED4B9-7ED8-4369-BE94-0A923A2DB035}" srcOrd="1" destOrd="0" parTransId="{26B7454C-FEA6-4B47-929B-55BF6F74644E}" sibTransId="{A3543362-643D-4CF9-A66D-9421D9BB1EE2}"/>
    <dgm:cxn modelId="{F353D878-6A8F-4881-A186-CF0261A0CACF}" srcId="{C5787B1F-BB2D-49DA-B9A2-731CDBC9C58A}" destId="{CDE38DE3-28BB-4CD6-A1C2-F6AA5D17236C}" srcOrd="3" destOrd="0" parTransId="{164F2E71-883E-4A8E-8FFA-169524BBD7AE}" sibTransId="{1500997B-29D6-4D0A-A412-2F19F9B2F59A}"/>
    <dgm:cxn modelId="{615CF4DD-F07F-401E-AD15-E638F572F797}" type="presOf" srcId="{A4689322-6916-4BA2-AF84-D7CA280A69C3}" destId="{5D03C95F-23D7-4F76-A1D9-6919DB6AD04E}" srcOrd="0" destOrd="0" presId="urn:microsoft.com/office/officeart/2005/8/layout/hierarchy2"/>
    <dgm:cxn modelId="{BF50C214-8BEA-4E18-B0F7-75BAEF310122}" type="presOf" srcId="{5A82DC85-F4DF-4743-A355-436586F2BC49}" destId="{706F47D1-CAEE-4CFA-A41F-306D3068EFBA}" srcOrd="1" destOrd="0" presId="urn:microsoft.com/office/officeart/2005/8/layout/hierarchy2"/>
    <dgm:cxn modelId="{D2E4F49B-D066-45A6-90D1-C5FE446A8D63}" type="presOf" srcId="{5A82DC85-F4DF-4743-A355-436586F2BC49}" destId="{469048FF-7525-4869-9BFC-2C952DD56DAB}" srcOrd="0" destOrd="0" presId="urn:microsoft.com/office/officeart/2005/8/layout/hierarchy2"/>
    <dgm:cxn modelId="{06F28AC1-31A7-48AA-91DB-25B67F7D9022}" srcId="{C5787B1F-BB2D-49DA-B9A2-731CDBC9C58A}" destId="{4180B3D9-52E2-45A9-B71A-900BAD5C08C3}" srcOrd="0" destOrd="0" parTransId="{A4689322-6916-4BA2-AF84-D7CA280A69C3}" sibTransId="{DEA07295-875E-461C-85B4-9CA80D0CD9F6}"/>
    <dgm:cxn modelId="{E88533D5-06A7-4C05-BE03-EB4FFBA3DB7E}" type="presOf" srcId="{C5787B1F-BB2D-49DA-B9A2-731CDBC9C58A}" destId="{B94F1242-E2D6-41FC-B630-13ED4B4EEC82}" srcOrd="0" destOrd="0" presId="urn:microsoft.com/office/officeart/2005/8/layout/hierarchy2"/>
    <dgm:cxn modelId="{3F9194D5-B9D7-4759-BAC0-56C2DB5A1D24}" type="presOf" srcId="{26B7454C-FEA6-4B47-929B-55BF6F74644E}" destId="{BE49D82B-020A-4CD9-8C6F-5823B6DF8762}" srcOrd="0" destOrd="0" presId="urn:microsoft.com/office/officeart/2005/8/layout/hierarchy2"/>
    <dgm:cxn modelId="{4BE32D23-52EA-4EAF-9F9A-947F6404ACAD}" type="presOf" srcId="{A4689322-6916-4BA2-AF84-D7CA280A69C3}" destId="{CEF0FFBC-31DB-4481-861C-4E5D6E3057C0}" srcOrd="1" destOrd="0" presId="urn:microsoft.com/office/officeart/2005/8/layout/hierarchy2"/>
    <dgm:cxn modelId="{DE24EFAA-0DAD-4423-97E6-E3AD6BB582A7}" type="presOf" srcId="{425E890B-AFE7-4FFC-BC81-91EE20BB0D94}" destId="{4CAA2EB1-2CE1-4A9C-9CBA-38828B56B991}" srcOrd="0" destOrd="0" presId="urn:microsoft.com/office/officeart/2005/8/layout/hierarchy2"/>
    <dgm:cxn modelId="{E6C9E342-37D4-4097-AEB6-0F4C76447183}" type="presOf" srcId="{4180B3D9-52E2-45A9-B71A-900BAD5C08C3}" destId="{A2092D27-3B3F-460A-8818-58619036AB3A}" srcOrd="0" destOrd="0" presId="urn:microsoft.com/office/officeart/2005/8/layout/hierarchy2"/>
    <dgm:cxn modelId="{8EE91F87-3E97-42BF-B054-DFE884642CC0}" type="presOf" srcId="{26B7454C-FEA6-4B47-929B-55BF6F74644E}" destId="{3E16195B-1945-4E56-906D-92CD8D298B21}" srcOrd="1" destOrd="0" presId="urn:microsoft.com/office/officeart/2005/8/layout/hierarchy2"/>
    <dgm:cxn modelId="{7D5AD19A-592A-4549-9880-E5E8C516A955}" srcId="{2205942F-53EC-478B-A379-598BE177E898}" destId="{C5787B1F-BB2D-49DA-B9A2-731CDBC9C58A}" srcOrd="0" destOrd="0" parTransId="{D27A7A59-96D9-46B4-A622-73CCC5C95828}" sibTransId="{F857967E-AEA5-47EC-8FC4-B975FBC129C4}"/>
    <dgm:cxn modelId="{CBD02AC2-797D-4E65-AE68-5F7E90CDF9D5}" type="presParOf" srcId="{2424F2AC-E6BE-4545-92D8-249F09F5739F}" destId="{CEC73962-53A5-4DD6-AE6D-0A5E5DFD7C4B}" srcOrd="0" destOrd="0" presId="urn:microsoft.com/office/officeart/2005/8/layout/hierarchy2"/>
    <dgm:cxn modelId="{EFAB0B1E-9DBC-4C82-9CA9-41A080B89349}" type="presParOf" srcId="{CEC73962-53A5-4DD6-AE6D-0A5E5DFD7C4B}" destId="{B94F1242-E2D6-41FC-B630-13ED4B4EEC82}" srcOrd="0" destOrd="0" presId="urn:microsoft.com/office/officeart/2005/8/layout/hierarchy2"/>
    <dgm:cxn modelId="{F5C2DED1-4086-400A-9F98-4BCFE377A10F}" type="presParOf" srcId="{CEC73962-53A5-4DD6-AE6D-0A5E5DFD7C4B}" destId="{D2EFFC75-9609-4F73-B88D-459AB888B7EA}" srcOrd="1" destOrd="0" presId="urn:microsoft.com/office/officeart/2005/8/layout/hierarchy2"/>
    <dgm:cxn modelId="{C87DA3B9-A76A-447F-8682-59F84ABF90E8}" type="presParOf" srcId="{D2EFFC75-9609-4F73-B88D-459AB888B7EA}" destId="{5D03C95F-23D7-4F76-A1D9-6919DB6AD04E}" srcOrd="0" destOrd="0" presId="urn:microsoft.com/office/officeart/2005/8/layout/hierarchy2"/>
    <dgm:cxn modelId="{DF9F60C5-9EE9-4C30-B032-6C3B31E12B9A}" type="presParOf" srcId="{5D03C95F-23D7-4F76-A1D9-6919DB6AD04E}" destId="{CEF0FFBC-31DB-4481-861C-4E5D6E3057C0}" srcOrd="0" destOrd="0" presId="urn:microsoft.com/office/officeart/2005/8/layout/hierarchy2"/>
    <dgm:cxn modelId="{56CBDB6D-7A1C-4830-85DE-96A60894DB19}" type="presParOf" srcId="{D2EFFC75-9609-4F73-B88D-459AB888B7EA}" destId="{E087F3DA-CA0A-4F40-8B44-364752C327F4}" srcOrd="1" destOrd="0" presId="urn:microsoft.com/office/officeart/2005/8/layout/hierarchy2"/>
    <dgm:cxn modelId="{94ADD2D7-E124-4CF9-9EEE-1A414BAEEC93}" type="presParOf" srcId="{E087F3DA-CA0A-4F40-8B44-364752C327F4}" destId="{A2092D27-3B3F-460A-8818-58619036AB3A}" srcOrd="0" destOrd="0" presId="urn:microsoft.com/office/officeart/2005/8/layout/hierarchy2"/>
    <dgm:cxn modelId="{3BA1D995-D3A9-4695-831F-E85CE1647180}" type="presParOf" srcId="{E087F3DA-CA0A-4F40-8B44-364752C327F4}" destId="{F6BE12C1-358B-4539-A726-CE2DB7ED30AD}" srcOrd="1" destOrd="0" presId="urn:microsoft.com/office/officeart/2005/8/layout/hierarchy2"/>
    <dgm:cxn modelId="{9C5DF5D0-AF6C-47ED-8F71-A256FBB6F39C}" type="presParOf" srcId="{D2EFFC75-9609-4F73-B88D-459AB888B7EA}" destId="{BE49D82B-020A-4CD9-8C6F-5823B6DF8762}" srcOrd="2" destOrd="0" presId="urn:microsoft.com/office/officeart/2005/8/layout/hierarchy2"/>
    <dgm:cxn modelId="{E5B8A6C3-7C6A-4979-A631-DA638CA898D9}" type="presParOf" srcId="{BE49D82B-020A-4CD9-8C6F-5823B6DF8762}" destId="{3E16195B-1945-4E56-906D-92CD8D298B21}" srcOrd="0" destOrd="0" presId="urn:microsoft.com/office/officeart/2005/8/layout/hierarchy2"/>
    <dgm:cxn modelId="{B6DD36AE-6811-45F6-A634-EE56F249693E}" type="presParOf" srcId="{D2EFFC75-9609-4F73-B88D-459AB888B7EA}" destId="{4CC360CB-BA92-41CA-AE58-9DD103BF163A}" srcOrd="3" destOrd="0" presId="urn:microsoft.com/office/officeart/2005/8/layout/hierarchy2"/>
    <dgm:cxn modelId="{E5FE09B8-DB48-4D4B-9B2D-077E67956EC8}" type="presParOf" srcId="{4CC360CB-BA92-41CA-AE58-9DD103BF163A}" destId="{6AE09766-FF8D-434F-8E26-1E112F89510B}" srcOrd="0" destOrd="0" presId="urn:microsoft.com/office/officeart/2005/8/layout/hierarchy2"/>
    <dgm:cxn modelId="{F91D4C96-13EA-44F7-B384-B80F7D623D67}" type="presParOf" srcId="{4CC360CB-BA92-41CA-AE58-9DD103BF163A}" destId="{FA822D05-ECAF-4963-AE8D-09926577FCEB}" srcOrd="1" destOrd="0" presId="urn:microsoft.com/office/officeart/2005/8/layout/hierarchy2"/>
    <dgm:cxn modelId="{3FD4EC12-71BB-4876-B767-889C7248888A}" type="presParOf" srcId="{D2EFFC75-9609-4F73-B88D-459AB888B7EA}" destId="{469048FF-7525-4869-9BFC-2C952DD56DAB}" srcOrd="4" destOrd="0" presId="urn:microsoft.com/office/officeart/2005/8/layout/hierarchy2"/>
    <dgm:cxn modelId="{AFB34800-ACF7-43B3-B772-AC250A6AD53B}" type="presParOf" srcId="{469048FF-7525-4869-9BFC-2C952DD56DAB}" destId="{706F47D1-CAEE-4CFA-A41F-306D3068EFBA}" srcOrd="0" destOrd="0" presId="urn:microsoft.com/office/officeart/2005/8/layout/hierarchy2"/>
    <dgm:cxn modelId="{3D95209A-BEE6-4CB0-A422-5EB4A3075302}" type="presParOf" srcId="{D2EFFC75-9609-4F73-B88D-459AB888B7EA}" destId="{A30AEAD0-70B4-487E-AE7D-03EAFB9C11BF}" srcOrd="5" destOrd="0" presId="urn:microsoft.com/office/officeart/2005/8/layout/hierarchy2"/>
    <dgm:cxn modelId="{3BB2F723-3A3F-4CCD-84BA-E2D708C829F5}" type="presParOf" srcId="{A30AEAD0-70B4-487E-AE7D-03EAFB9C11BF}" destId="{4CAA2EB1-2CE1-4A9C-9CBA-38828B56B991}" srcOrd="0" destOrd="0" presId="urn:microsoft.com/office/officeart/2005/8/layout/hierarchy2"/>
    <dgm:cxn modelId="{B2150F8D-B099-4743-8E6D-A0F55D0F28A1}" type="presParOf" srcId="{A30AEAD0-70B4-487E-AE7D-03EAFB9C11BF}" destId="{11004B07-771D-4863-958C-BEE9EB93A265}" srcOrd="1" destOrd="0" presId="urn:microsoft.com/office/officeart/2005/8/layout/hierarchy2"/>
    <dgm:cxn modelId="{8CDE656A-DF04-41E1-A4AE-99E242AB96E9}" type="presParOf" srcId="{D2EFFC75-9609-4F73-B88D-459AB888B7EA}" destId="{AF7D9F32-2D9C-42AB-ACB0-50733C07D0C6}" srcOrd="6" destOrd="0" presId="urn:microsoft.com/office/officeart/2005/8/layout/hierarchy2"/>
    <dgm:cxn modelId="{DFF1F374-DFB8-4B03-A128-67860E74531A}" type="presParOf" srcId="{AF7D9F32-2D9C-42AB-ACB0-50733C07D0C6}" destId="{1A7F7530-35F8-40BB-9ED5-26B13BADE52C}" srcOrd="0" destOrd="0" presId="urn:microsoft.com/office/officeart/2005/8/layout/hierarchy2"/>
    <dgm:cxn modelId="{FC9B3656-19AC-4924-AE2D-9056FDB9C114}" type="presParOf" srcId="{D2EFFC75-9609-4F73-B88D-459AB888B7EA}" destId="{71F463C8-DE4C-4B07-A469-C0CBB9CD10BA}" srcOrd="7" destOrd="0" presId="urn:microsoft.com/office/officeart/2005/8/layout/hierarchy2"/>
    <dgm:cxn modelId="{0ABF6EFB-D95C-400C-A440-2A0CB25F3DE9}" type="presParOf" srcId="{71F463C8-DE4C-4B07-A469-C0CBB9CD10BA}" destId="{114AE2AF-6F91-41D7-A2D5-91617ADA902E}" srcOrd="0" destOrd="0" presId="urn:microsoft.com/office/officeart/2005/8/layout/hierarchy2"/>
    <dgm:cxn modelId="{B78F4677-6681-4576-B56B-0939A7E90F18}" type="presParOf" srcId="{71F463C8-DE4C-4B07-A469-C0CBB9CD10BA}" destId="{9AED63EC-434A-4D53-8A1F-D0682FB2CB3F}" srcOrd="1" destOrd="0" presId="urn:microsoft.com/office/officeart/2005/8/layout/hierarchy2"/>
  </dgm:cxnLst>
  <dgm:bg>
    <a:noFill/>
  </dgm:bg>
  <dgm:whole/>
  <dgm:extLst>
    <a:ext uri="http://schemas.microsoft.com/office/drawing/2008/diagram">
      <dsp:dataModelExt xmlns:dsp="http://schemas.microsoft.com/office/drawing/2008/diagram" relId="rId8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193DD5B-719D-485F-AAC2-0D7B1A70F1EE}" type="doc">
      <dgm:prSet loTypeId="urn:microsoft.com/office/officeart/2005/8/layout/process1" loCatId="process" qsTypeId="urn:microsoft.com/office/officeart/2005/8/quickstyle/simple1" qsCatId="simple" csTypeId="urn:microsoft.com/office/officeart/2005/8/colors/accent1_2" csCatId="accent1" phldr="1"/>
      <dgm:spPr/>
    </dgm:pt>
    <dgm:pt modelId="{EFABFC6E-B64F-4646-A966-73880F37FDD4}">
      <dgm:prSet phldrT="[文字]" custT="1">
        <dgm:style>
          <a:lnRef idx="2">
            <a:schemeClr val="dk1"/>
          </a:lnRef>
          <a:fillRef idx="1">
            <a:schemeClr val="lt1"/>
          </a:fillRef>
          <a:effectRef idx="0">
            <a:schemeClr val="dk1"/>
          </a:effectRef>
          <a:fontRef idx="minor">
            <a:schemeClr val="dk1"/>
          </a:fontRef>
        </dgm:style>
      </dgm:prSet>
      <dgm:spPr>
        <a:xfrm>
          <a:off x="1866" y="654738"/>
          <a:ext cx="897693" cy="872984"/>
        </a:xfrm>
        <a:solidFill>
          <a:sysClr val="window" lastClr="FFFFFF"/>
        </a:solidFill>
        <a:ln w="25400" cap="flat" cmpd="sng" algn="ctr">
          <a:solidFill>
            <a:sysClr val="windowText" lastClr="000000"/>
          </a:solidFill>
          <a:prstDash val="solid"/>
        </a:ln>
        <a:effectLst/>
      </dgm:spPr>
      <dgm:t>
        <a:bodyPr/>
        <a:lstStyle/>
        <a:p>
          <a:r>
            <a:rPr lang="zh-TW" altLang="en-US" sz="1000">
              <a:solidFill>
                <a:sysClr val="windowText" lastClr="000000"/>
              </a:solidFill>
              <a:latin typeface="標楷體" pitchFamily="65" charset="-120"/>
              <a:ea typeface="標楷體" pitchFamily="65" charset="-120"/>
              <a:cs typeface="+mn-cs"/>
            </a:rPr>
            <a:t>申請案</a:t>
          </a:r>
          <a:r>
            <a:rPr lang="en-US" altLang="zh-TW" sz="1000">
              <a:solidFill>
                <a:sysClr val="windowText" lastClr="000000"/>
              </a:solidFill>
              <a:latin typeface="標楷體" pitchFamily="65" charset="-120"/>
              <a:ea typeface="標楷體" pitchFamily="65" charset="-120"/>
              <a:cs typeface="+mn-cs"/>
            </a:rPr>
            <a:t>A</a:t>
          </a:r>
          <a:endParaRPr lang="zh-TW" altLang="en-US" sz="1000">
            <a:solidFill>
              <a:sysClr val="windowText" lastClr="000000"/>
            </a:solidFill>
            <a:latin typeface="標楷體" pitchFamily="65" charset="-120"/>
            <a:ea typeface="標楷體" pitchFamily="65" charset="-120"/>
            <a:cs typeface="+mn-cs"/>
          </a:endParaRPr>
        </a:p>
      </dgm:t>
    </dgm:pt>
    <dgm:pt modelId="{4797FE08-0694-43CC-9234-4526A191B688}" type="parTrans" cxnId="{D1DE3B31-184F-4525-8193-A0E8048C5EE7}">
      <dgm:prSet/>
      <dgm:spPr/>
      <dgm:t>
        <a:bodyPr/>
        <a:lstStyle/>
        <a:p>
          <a:endParaRPr lang="zh-TW" altLang="en-US" sz="1200">
            <a:latin typeface="標楷體" pitchFamily="65" charset="-120"/>
            <a:ea typeface="標楷體" pitchFamily="65" charset="-120"/>
          </a:endParaRPr>
        </a:p>
      </dgm:t>
    </dgm:pt>
    <dgm:pt modelId="{51E34432-DD29-4991-AF92-DE7930B5CA4A}" type="sibTrans" cxnId="{D1DE3B31-184F-4525-8193-A0E8048C5EE7}">
      <dgm:prSet/>
      <dgm:spPr/>
      <dgm:t>
        <a:bodyPr/>
        <a:lstStyle/>
        <a:p>
          <a:endParaRPr lang="zh-TW" altLang="en-US" sz="1200">
            <a:latin typeface="標楷體" pitchFamily="65" charset="-120"/>
            <a:ea typeface="標楷體" pitchFamily="65" charset="-120"/>
          </a:endParaRPr>
        </a:p>
      </dgm:t>
    </dgm:pt>
    <dgm:pt modelId="{1E535B03-C2D1-4040-974F-0627D5357176}">
      <dgm:prSet phldrT="[文字]" custT="1">
        <dgm:style>
          <a:lnRef idx="2">
            <a:schemeClr val="dk1"/>
          </a:lnRef>
          <a:fillRef idx="1">
            <a:schemeClr val="lt1"/>
          </a:fillRef>
          <a:effectRef idx="0">
            <a:schemeClr val="dk1"/>
          </a:effectRef>
          <a:fontRef idx="minor">
            <a:schemeClr val="dk1"/>
          </a:fontRef>
        </dgm:style>
      </dgm:prSet>
      <dgm:spPr>
        <a:xfrm>
          <a:off x="944444" y="654738"/>
          <a:ext cx="897693" cy="872984"/>
        </a:xfrm>
        <a:solidFill>
          <a:sysClr val="window" lastClr="FFFFFF"/>
        </a:solidFill>
        <a:ln w="25400" cap="flat" cmpd="sng" algn="ctr">
          <a:solidFill>
            <a:sysClr val="windowText" lastClr="000000"/>
          </a:solidFill>
          <a:prstDash val="solid"/>
        </a:ln>
        <a:effectLst/>
      </dgm:spPr>
      <dgm:t>
        <a:bodyPr/>
        <a:lstStyle/>
        <a:p>
          <a:r>
            <a:rPr lang="zh-TW" altLang="en-US" sz="1000">
              <a:solidFill>
                <a:sysClr val="windowText" lastClr="000000"/>
              </a:solidFill>
              <a:latin typeface="標楷體" pitchFamily="65" charset="-120"/>
              <a:ea typeface="標楷體" pitchFamily="65" charset="-120"/>
              <a:cs typeface="+mn-cs"/>
            </a:rPr>
            <a:t>審查意見</a:t>
          </a:r>
        </a:p>
      </dgm:t>
    </dgm:pt>
    <dgm:pt modelId="{BF6DD012-7961-471C-AA01-06805BE628FE}" type="parTrans" cxnId="{D575C662-3B6C-4C13-9D77-6523371D9EFE}">
      <dgm:prSet/>
      <dgm:spPr/>
      <dgm:t>
        <a:bodyPr/>
        <a:lstStyle/>
        <a:p>
          <a:endParaRPr lang="zh-TW" altLang="en-US" sz="1200">
            <a:latin typeface="標楷體" pitchFamily="65" charset="-120"/>
            <a:ea typeface="標楷體" pitchFamily="65" charset="-120"/>
          </a:endParaRPr>
        </a:p>
      </dgm:t>
    </dgm:pt>
    <dgm:pt modelId="{82852B2E-D1A8-43C7-A57F-7CA2664D8FEC}" type="sibTrans" cxnId="{D575C662-3B6C-4C13-9D77-6523371D9EFE}">
      <dgm:prSet/>
      <dgm:spPr/>
      <dgm:t>
        <a:bodyPr/>
        <a:lstStyle/>
        <a:p>
          <a:endParaRPr lang="zh-TW" altLang="en-US" sz="1200">
            <a:latin typeface="標楷體" pitchFamily="65" charset="-120"/>
            <a:ea typeface="標楷體" pitchFamily="65" charset="-120"/>
          </a:endParaRPr>
        </a:p>
      </dgm:t>
    </dgm:pt>
    <dgm:pt modelId="{D416A39E-0C8A-4542-9E40-0657C1C23C4E}">
      <dgm:prSet phldrT="[文字]" custT="1">
        <dgm:style>
          <a:lnRef idx="2">
            <a:schemeClr val="dk1"/>
          </a:lnRef>
          <a:fillRef idx="1">
            <a:schemeClr val="lt1"/>
          </a:fillRef>
          <a:effectRef idx="0">
            <a:schemeClr val="dk1"/>
          </a:effectRef>
          <a:fontRef idx="minor">
            <a:schemeClr val="dk1"/>
          </a:fontRef>
        </dgm:style>
      </dgm:prSet>
      <dgm:spPr>
        <a:xfrm>
          <a:off x="1887023" y="654738"/>
          <a:ext cx="897693" cy="872984"/>
        </a:xfrm>
        <a:solidFill>
          <a:sysClr val="window" lastClr="FFFFFF"/>
        </a:solidFill>
        <a:ln w="25400" cap="flat" cmpd="sng" algn="ctr">
          <a:solidFill>
            <a:sysClr val="windowText" lastClr="000000"/>
          </a:solidFill>
          <a:prstDash val="solid"/>
        </a:ln>
        <a:effectLst/>
      </dgm:spPr>
      <dgm:t>
        <a:bodyPr/>
        <a:lstStyle/>
        <a:p>
          <a:r>
            <a:rPr lang="zh-TW" altLang="en-US" sz="1000">
              <a:solidFill>
                <a:sysClr val="windowText" lastClr="000000"/>
              </a:solidFill>
              <a:latin typeface="標楷體" pitchFamily="65" charset="-120"/>
              <a:ea typeface="標楷體" pitchFamily="65" charset="-120"/>
              <a:cs typeface="+mn-cs"/>
            </a:rPr>
            <a:t>申復修正</a:t>
          </a:r>
        </a:p>
      </dgm:t>
    </dgm:pt>
    <dgm:pt modelId="{C3329F79-D0FB-478E-BA6B-EC0CA9442F8C}" type="parTrans" cxnId="{AD9C6F60-918C-4872-BAA9-90490AF44873}">
      <dgm:prSet/>
      <dgm:spPr/>
      <dgm:t>
        <a:bodyPr/>
        <a:lstStyle/>
        <a:p>
          <a:endParaRPr lang="zh-TW" altLang="en-US" sz="1200">
            <a:latin typeface="標楷體" pitchFamily="65" charset="-120"/>
            <a:ea typeface="標楷體" pitchFamily="65" charset="-120"/>
          </a:endParaRPr>
        </a:p>
      </dgm:t>
    </dgm:pt>
    <dgm:pt modelId="{00F12C8A-D92D-450F-BE36-5BFBB923CF1E}" type="sibTrans" cxnId="{AD9C6F60-918C-4872-BAA9-90490AF44873}">
      <dgm:prSet/>
      <dgm:spPr/>
      <dgm:t>
        <a:bodyPr/>
        <a:lstStyle/>
        <a:p>
          <a:endParaRPr lang="zh-TW" altLang="en-US" sz="1200">
            <a:latin typeface="標楷體" pitchFamily="65" charset="-120"/>
            <a:ea typeface="標楷體" pitchFamily="65" charset="-120"/>
          </a:endParaRPr>
        </a:p>
      </dgm:t>
    </dgm:pt>
    <dgm:pt modelId="{A3403C05-4764-4E6D-9BF9-64BDE7E9DD74}">
      <dgm:prSet phldrT="[文字]" custT="1">
        <dgm:style>
          <a:lnRef idx="2">
            <a:schemeClr val="dk1"/>
          </a:lnRef>
          <a:fillRef idx="1">
            <a:schemeClr val="lt1"/>
          </a:fillRef>
          <a:effectRef idx="0">
            <a:schemeClr val="dk1"/>
          </a:effectRef>
          <a:fontRef idx="minor">
            <a:schemeClr val="dk1"/>
          </a:fontRef>
        </dgm:style>
      </dgm:prSet>
      <dgm:spPr>
        <a:xfrm>
          <a:off x="2829601" y="654738"/>
          <a:ext cx="897693" cy="872984"/>
        </a:xfrm>
        <a:solidFill>
          <a:sysClr val="window" lastClr="FFFFFF"/>
        </a:solidFill>
        <a:ln w="25400" cap="flat" cmpd="sng" algn="ctr">
          <a:solidFill>
            <a:sysClr val="windowText" lastClr="000000"/>
          </a:solidFill>
          <a:prstDash val="solid"/>
        </a:ln>
        <a:effectLst/>
      </dgm:spPr>
      <dgm:t>
        <a:bodyPr/>
        <a:lstStyle/>
        <a:p>
          <a:r>
            <a:rPr lang="zh-TW" altLang="en-US" sz="1000">
              <a:solidFill>
                <a:sysClr val="windowText" lastClr="000000"/>
              </a:solidFill>
              <a:latin typeface="標楷體" pitchFamily="65" charset="-120"/>
              <a:ea typeface="標楷體" pitchFamily="65" charset="-120"/>
              <a:cs typeface="+mn-cs"/>
            </a:rPr>
            <a:t>准予專利</a:t>
          </a:r>
        </a:p>
      </dgm:t>
    </dgm:pt>
    <dgm:pt modelId="{FCA77EC4-8569-43E9-8458-D1AD829BD74E}" type="parTrans" cxnId="{1B2B825B-B048-4DBD-9095-85D593A5F92C}">
      <dgm:prSet/>
      <dgm:spPr/>
      <dgm:t>
        <a:bodyPr/>
        <a:lstStyle/>
        <a:p>
          <a:endParaRPr lang="zh-TW" altLang="en-US" sz="1200">
            <a:latin typeface="標楷體" pitchFamily="65" charset="-120"/>
            <a:ea typeface="標楷體" pitchFamily="65" charset="-120"/>
          </a:endParaRPr>
        </a:p>
      </dgm:t>
    </dgm:pt>
    <dgm:pt modelId="{6E7DA2DE-430F-406E-AFCC-B73497BE4646}" type="sibTrans" cxnId="{1B2B825B-B048-4DBD-9095-85D593A5F92C}">
      <dgm:prSet/>
      <dgm:spPr/>
      <dgm:t>
        <a:bodyPr/>
        <a:lstStyle/>
        <a:p>
          <a:endParaRPr lang="zh-TW" altLang="en-US" sz="1200">
            <a:latin typeface="標楷體" pitchFamily="65" charset="-120"/>
            <a:ea typeface="標楷體" pitchFamily="65" charset="-120"/>
          </a:endParaRPr>
        </a:p>
      </dgm:t>
    </dgm:pt>
    <dgm:pt modelId="{36D0B8A2-7933-4B6A-A183-2315C6B33BEE}" type="pres">
      <dgm:prSet presAssocID="{1193DD5B-719D-485F-AAC2-0D7B1A70F1EE}" presName="Name0" presStyleCnt="0">
        <dgm:presLayoutVars>
          <dgm:dir/>
          <dgm:resizeHandles val="exact"/>
        </dgm:presLayoutVars>
      </dgm:prSet>
      <dgm:spPr/>
    </dgm:pt>
    <dgm:pt modelId="{44B6AC1E-1A9F-4855-8220-A19A42D6A4BD}" type="pres">
      <dgm:prSet presAssocID="{EFABFC6E-B64F-4646-A966-73880F37FDD4}" presName="node" presStyleLbl="node1" presStyleIdx="0" presStyleCnt="4" custScaleX="100070" custScaleY="56306" custLinFactNeighborX="17793" custLinFactNeighborY="903">
        <dgm:presLayoutVars>
          <dgm:bulletEnabled val="1"/>
        </dgm:presLayoutVars>
      </dgm:prSet>
      <dgm:spPr>
        <a:prstGeom prst="flowChartDocument">
          <a:avLst/>
        </a:prstGeom>
      </dgm:spPr>
      <dgm:t>
        <a:bodyPr/>
        <a:lstStyle/>
        <a:p>
          <a:endParaRPr lang="zh-TW" altLang="en-US"/>
        </a:p>
      </dgm:t>
    </dgm:pt>
    <dgm:pt modelId="{93B83CAE-EC95-4788-B7C7-916CF9E0D348}" type="pres">
      <dgm:prSet presAssocID="{51E34432-DD29-4991-AF92-DE7930B5CA4A}" presName="sibTrans" presStyleLbl="sibTrans2D1" presStyleIdx="0" presStyleCnt="3"/>
      <dgm:spPr/>
      <dgm:t>
        <a:bodyPr/>
        <a:lstStyle/>
        <a:p>
          <a:endParaRPr lang="zh-TW" altLang="en-US"/>
        </a:p>
      </dgm:t>
    </dgm:pt>
    <dgm:pt modelId="{E55121FC-3FDB-48AA-AAB3-D135DBE3C77D}" type="pres">
      <dgm:prSet presAssocID="{51E34432-DD29-4991-AF92-DE7930B5CA4A}" presName="connectorText" presStyleLbl="sibTrans2D1" presStyleIdx="0" presStyleCnt="3"/>
      <dgm:spPr/>
      <dgm:t>
        <a:bodyPr/>
        <a:lstStyle/>
        <a:p>
          <a:endParaRPr lang="zh-TW" altLang="en-US"/>
        </a:p>
      </dgm:t>
    </dgm:pt>
    <dgm:pt modelId="{7DB473E3-18AB-46D2-854B-C989CFCFDAED}" type="pres">
      <dgm:prSet presAssocID="{1E535B03-C2D1-4040-974F-0627D5357176}" presName="node" presStyleLbl="node1" presStyleIdx="1" presStyleCnt="4" custScaleX="95422" custScaleY="63437">
        <dgm:presLayoutVars>
          <dgm:bulletEnabled val="1"/>
        </dgm:presLayoutVars>
      </dgm:prSet>
      <dgm:spPr>
        <a:prstGeom prst="snip1Rect">
          <a:avLst/>
        </a:prstGeom>
      </dgm:spPr>
      <dgm:t>
        <a:bodyPr/>
        <a:lstStyle/>
        <a:p>
          <a:endParaRPr lang="zh-TW" altLang="en-US"/>
        </a:p>
      </dgm:t>
    </dgm:pt>
    <dgm:pt modelId="{4B402E3D-F026-44B8-AE81-EE984C7094B6}" type="pres">
      <dgm:prSet presAssocID="{82852B2E-D1A8-43C7-A57F-7CA2664D8FEC}" presName="sibTrans" presStyleLbl="sibTrans2D1" presStyleIdx="1" presStyleCnt="3"/>
      <dgm:spPr/>
      <dgm:t>
        <a:bodyPr/>
        <a:lstStyle/>
        <a:p>
          <a:endParaRPr lang="zh-TW" altLang="en-US"/>
        </a:p>
      </dgm:t>
    </dgm:pt>
    <dgm:pt modelId="{DFB3AF18-5758-4D85-B9FD-BDE269492C9B}" type="pres">
      <dgm:prSet presAssocID="{82852B2E-D1A8-43C7-A57F-7CA2664D8FEC}" presName="connectorText" presStyleLbl="sibTrans2D1" presStyleIdx="1" presStyleCnt="3"/>
      <dgm:spPr/>
      <dgm:t>
        <a:bodyPr/>
        <a:lstStyle/>
        <a:p>
          <a:endParaRPr lang="zh-TW" altLang="en-US"/>
        </a:p>
      </dgm:t>
    </dgm:pt>
    <dgm:pt modelId="{765B90AD-3585-4C2D-A4E4-94795F90C5E9}" type="pres">
      <dgm:prSet presAssocID="{D416A39E-0C8A-4542-9E40-0657C1C23C4E}" presName="node" presStyleLbl="node1" presStyleIdx="2" presStyleCnt="4" custScaleY="63374">
        <dgm:presLayoutVars>
          <dgm:bulletEnabled val="1"/>
        </dgm:presLayoutVars>
      </dgm:prSet>
      <dgm:spPr>
        <a:prstGeom prst="snip2DiagRect">
          <a:avLst/>
        </a:prstGeom>
      </dgm:spPr>
      <dgm:t>
        <a:bodyPr/>
        <a:lstStyle/>
        <a:p>
          <a:endParaRPr lang="zh-TW" altLang="en-US"/>
        </a:p>
      </dgm:t>
    </dgm:pt>
    <dgm:pt modelId="{510BBCF8-BB67-4490-A7DD-5CDCFB40B8CC}" type="pres">
      <dgm:prSet presAssocID="{00F12C8A-D92D-450F-BE36-5BFBB923CF1E}" presName="sibTrans" presStyleLbl="sibTrans2D1" presStyleIdx="2" presStyleCnt="3"/>
      <dgm:spPr/>
      <dgm:t>
        <a:bodyPr/>
        <a:lstStyle/>
        <a:p>
          <a:endParaRPr lang="zh-TW" altLang="en-US"/>
        </a:p>
      </dgm:t>
    </dgm:pt>
    <dgm:pt modelId="{025A6C42-794F-478F-A821-6458D51C2565}" type="pres">
      <dgm:prSet presAssocID="{00F12C8A-D92D-450F-BE36-5BFBB923CF1E}" presName="connectorText" presStyleLbl="sibTrans2D1" presStyleIdx="2" presStyleCnt="3"/>
      <dgm:spPr/>
      <dgm:t>
        <a:bodyPr/>
        <a:lstStyle/>
        <a:p>
          <a:endParaRPr lang="zh-TW" altLang="en-US"/>
        </a:p>
      </dgm:t>
    </dgm:pt>
    <dgm:pt modelId="{BE5D809B-DD88-4C9B-B08F-95539B524800}" type="pres">
      <dgm:prSet presAssocID="{A3403C05-4764-4E6D-9BF9-64BDE7E9DD74}" presName="node" presStyleLbl="node1" presStyleIdx="3" presStyleCnt="4" custScaleY="64841">
        <dgm:presLayoutVars>
          <dgm:bulletEnabled val="1"/>
        </dgm:presLayoutVars>
      </dgm:prSet>
      <dgm:spPr/>
      <dgm:t>
        <a:bodyPr/>
        <a:lstStyle/>
        <a:p>
          <a:endParaRPr lang="zh-TW" altLang="en-US"/>
        </a:p>
      </dgm:t>
    </dgm:pt>
  </dgm:ptLst>
  <dgm:cxnLst>
    <dgm:cxn modelId="{1B2B825B-B048-4DBD-9095-85D593A5F92C}" srcId="{1193DD5B-719D-485F-AAC2-0D7B1A70F1EE}" destId="{A3403C05-4764-4E6D-9BF9-64BDE7E9DD74}" srcOrd="3" destOrd="0" parTransId="{FCA77EC4-8569-43E9-8458-D1AD829BD74E}" sibTransId="{6E7DA2DE-430F-406E-AFCC-B73497BE4646}"/>
    <dgm:cxn modelId="{040716E0-5400-456C-9FB8-93B40024EE53}" type="presOf" srcId="{00F12C8A-D92D-450F-BE36-5BFBB923CF1E}" destId="{025A6C42-794F-478F-A821-6458D51C2565}" srcOrd="1" destOrd="0" presId="urn:microsoft.com/office/officeart/2005/8/layout/process1"/>
    <dgm:cxn modelId="{B0FB33FE-9F76-4B85-B2DD-3DB1064D6BE8}" type="presOf" srcId="{82852B2E-D1A8-43C7-A57F-7CA2664D8FEC}" destId="{DFB3AF18-5758-4D85-B9FD-BDE269492C9B}" srcOrd="1" destOrd="0" presId="urn:microsoft.com/office/officeart/2005/8/layout/process1"/>
    <dgm:cxn modelId="{D1DE3B31-184F-4525-8193-A0E8048C5EE7}" srcId="{1193DD5B-719D-485F-AAC2-0D7B1A70F1EE}" destId="{EFABFC6E-B64F-4646-A966-73880F37FDD4}" srcOrd="0" destOrd="0" parTransId="{4797FE08-0694-43CC-9234-4526A191B688}" sibTransId="{51E34432-DD29-4991-AF92-DE7930B5CA4A}"/>
    <dgm:cxn modelId="{440AB99B-0D9B-4450-84C4-DF12616F2E62}" type="presOf" srcId="{51E34432-DD29-4991-AF92-DE7930B5CA4A}" destId="{93B83CAE-EC95-4788-B7C7-916CF9E0D348}" srcOrd="0" destOrd="0" presId="urn:microsoft.com/office/officeart/2005/8/layout/process1"/>
    <dgm:cxn modelId="{D575C662-3B6C-4C13-9D77-6523371D9EFE}" srcId="{1193DD5B-719D-485F-AAC2-0D7B1A70F1EE}" destId="{1E535B03-C2D1-4040-974F-0627D5357176}" srcOrd="1" destOrd="0" parTransId="{BF6DD012-7961-471C-AA01-06805BE628FE}" sibTransId="{82852B2E-D1A8-43C7-A57F-7CA2664D8FEC}"/>
    <dgm:cxn modelId="{AB4C1D6A-199C-4B03-B84D-C3131C91BB5F}" type="presOf" srcId="{EFABFC6E-B64F-4646-A966-73880F37FDD4}" destId="{44B6AC1E-1A9F-4855-8220-A19A42D6A4BD}" srcOrd="0" destOrd="0" presId="urn:microsoft.com/office/officeart/2005/8/layout/process1"/>
    <dgm:cxn modelId="{AD9C6F60-918C-4872-BAA9-90490AF44873}" srcId="{1193DD5B-719D-485F-AAC2-0D7B1A70F1EE}" destId="{D416A39E-0C8A-4542-9E40-0657C1C23C4E}" srcOrd="2" destOrd="0" parTransId="{C3329F79-D0FB-478E-BA6B-EC0CA9442F8C}" sibTransId="{00F12C8A-D92D-450F-BE36-5BFBB923CF1E}"/>
    <dgm:cxn modelId="{0F46A4BA-E978-44F6-BAA3-FF50A8A7790A}" type="presOf" srcId="{1193DD5B-719D-485F-AAC2-0D7B1A70F1EE}" destId="{36D0B8A2-7933-4B6A-A183-2315C6B33BEE}" srcOrd="0" destOrd="0" presId="urn:microsoft.com/office/officeart/2005/8/layout/process1"/>
    <dgm:cxn modelId="{9864ECE8-7E40-48E6-9119-EAB3014AA439}" type="presOf" srcId="{51E34432-DD29-4991-AF92-DE7930B5CA4A}" destId="{E55121FC-3FDB-48AA-AAB3-D135DBE3C77D}" srcOrd="1" destOrd="0" presId="urn:microsoft.com/office/officeart/2005/8/layout/process1"/>
    <dgm:cxn modelId="{8E3C73C9-2D90-4DAD-89E9-B0589B506315}" type="presOf" srcId="{00F12C8A-D92D-450F-BE36-5BFBB923CF1E}" destId="{510BBCF8-BB67-4490-A7DD-5CDCFB40B8CC}" srcOrd="0" destOrd="0" presId="urn:microsoft.com/office/officeart/2005/8/layout/process1"/>
    <dgm:cxn modelId="{23DC4E33-381B-42DC-8A79-563F85837B78}" type="presOf" srcId="{1E535B03-C2D1-4040-974F-0627D5357176}" destId="{7DB473E3-18AB-46D2-854B-C989CFCFDAED}" srcOrd="0" destOrd="0" presId="urn:microsoft.com/office/officeart/2005/8/layout/process1"/>
    <dgm:cxn modelId="{D7CF8721-36AB-4EB5-B40F-744958BDEE93}" type="presOf" srcId="{D416A39E-0C8A-4542-9E40-0657C1C23C4E}" destId="{765B90AD-3585-4C2D-A4E4-94795F90C5E9}" srcOrd="0" destOrd="0" presId="urn:microsoft.com/office/officeart/2005/8/layout/process1"/>
    <dgm:cxn modelId="{B70D3B11-2D08-4EEF-B00F-00EA301EDA8B}" type="presOf" srcId="{82852B2E-D1A8-43C7-A57F-7CA2664D8FEC}" destId="{4B402E3D-F026-44B8-AE81-EE984C7094B6}" srcOrd="0" destOrd="0" presId="urn:microsoft.com/office/officeart/2005/8/layout/process1"/>
    <dgm:cxn modelId="{E1C180FB-8072-4E9F-9796-A0BCE7716094}" type="presOf" srcId="{A3403C05-4764-4E6D-9BF9-64BDE7E9DD74}" destId="{BE5D809B-DD88-4C9B-B08F-95539B524800}" srcOrd="0" destOrd="0" presId="urn:microsoft.com/office/officeart/2005/8/layout/process1"/>
    <dgm:cxn modelId="{EEF84282-AEF5-4528-9562-B8E5A61C7B26}" type="presParOf" srcId="{36D0B8A2-7933-4B6A-A183-2315C6B33BEE}" destId="{44B6AC1E-1A9F-4855-8220-A19A42D6A4BD}" srcOrd="0" destOrd="0" presId="urn:microsoft.com/office/officeart/2005/8/layout/process1"/>
    <dgm:cxn modelId="{2A08A2CF-4139-410B-B2A4-C90FB54C5673}" type="presParOf" srcId="{36D0B8A2-7933-4B6A-A183-2315C6B33BEE}" destId="{93B83CAE-EC95-4788-B7C7-916CF9E0D348}" srcOrd="1" destOrd="0" presId="urn:microsoft.com/office/officeart/2005/8/layout/process1"/>
    <dgm:cxn modelId="{E5DB00FD-1731-47D0-8920-707A6FAD2A0D}" type="presParOf" srcId="{93B83CAE-EC95-4788-B7C7-916CF9E0D348}" destId="{E55121FC-3FDB-48AA-AAB3-D135DBE3C77D}" srcOrd="0" destOrd="0" presId="urn:microsoft.com/office/officeart/2005/8/layout/process1"/>
    <dgm:cxn modelId="{5CE312C2-3A4E-4B5A-807F-A10E586D8688}" type="presParOf" srcId="{36D0B8A2-7933-4B6A-A183-2315C6B33BEE}" destId="{7DB473E3-18AB-46D2-854B-C989CFCFDAED}" srcOrd="2" destOrd="0" presId="urn:microsoft.com/office/officeart/2005/8/layout/process1"/>
    <dgm:cxn modelId="{98E6F249-C0C0-49F6-9AD2-BB0C0DD7EDA2}" type="presParOf" srcId="{36D0B8A2-7933-4B6A-A183-2315C6B33BEE}" destId="{4B402E3D-F026-44B8-AE81-EE984C7094B6}" srcOrd="3" destOrd="0" presId="urn:microsoft.com/office/officeart/2005/8/layout/process1"/>
    <dgm:cxn modelId="{D677AAFE-E9E2-40FE-B379-0383BD46654E}" type="presParOf" srcId="{4B402E3D-F026-44B8-AE81-EE984C7094B6}" destId="{DFB3AF18-5758-4D85-B9FD-BDE269492C9B}" srcOrd="0" destOrd="0" presId="urn:microsoft.com/office/officeart/2005/8/layout/process1"/>
    <dgm:cxn modelId="{F0A933A9-13A6-4E5B-8CA8-7549F9FA667F}" type="presParOf" srcId="{36D0B8A2-7933-4B6A-A183-2315C6B33BEE}" destId="{765B90AD-3585-4C2D-A4E4-94795F90C5E9}" srcOrd="4" destOrd="0" presId="urn:microsoft.com/office/officeart/2005/8/layout/process1"/>
    <dgm:cxn modelId="{90455B3F-718E-4E27-ABE0-B07F0473A5E8}" type="presParOf" srcId="{36D0B8A2-7933-4B6A-A183-2315C6B33BEE}" destId="{510BBCF8-BB67-4490-A7DD-5CDCFB40B8CC}" srcOrd="5" destOrd="0" presId="urn:microsoft.com/office/officeart/2005/8/layout/process1"/>
    <dgm:cxn modelId="{EAE54521-13CB-4030-9C99-282E6DCFE3D2}" type="presParOf" srcId="{510BBCF8-BB67-4490-A7DD-5CDCFB40B8CC}" destId="{025A6C42-794F-478F-A821-6458D51C2565}" srcOrd="0" destOrd="0" presId="urn:microsoft.com/office/officeart/2005/8/layout/process1"/>
    <dgm:cxn modelId="{02DB8EE7-CCA0-40DC-A125-66A88B228636}" type="presParOf" srcId="{36D0B8A2-7933-4B6A-A183-2315C6B33BEE}" destId="{BE5D809B-DD88-4C9B-B08F-95539B524800}" srcOrd="6" destOrd="0" presId="urn:microsoft.com/office/officeart/2005/8/layout/process1"/>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1193DD5B-719D-485F-AAC2-0D7B1A70F1EE}"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zh-TW" altLang="en-US"/>
        </a:p>
      </dgm:t>
    </dgm:pt>
    <dgm:pt modelId="{EFABFC6E-B64F-4646-A966-73880F37FDD4}">
      <dgm:prSet phldrT="[文字]" custT="1">
        <dgm:style>
          <a:lnRef idx="2">
            <a:schemeClr val="dk1"/>
          </a:lnRef>
          <a:fillRef idx="1">
            <a:schemeClr val="lt1"/>
          </a:fillRef>
          <a:effectRef idx="0">
            <a:schemeClr val="dk1"/>
          </a:effectRef>
          <a:fontRef idx="minor">
            <a:schemeClr val="dk1"/>
          </a:fontRef>
        </dgm:style>
      </dgm:prSet>
      <dgm:spPr>
        <a:xfrm>
          <a:off x="1866" y="558164"/>
          <a:ext cx="897587" cy="744220"/>
        </a:xfrm>
        <a:solidFill>
          <a:sysClr val="window" lastClr="FFFFFF"/>
        </a:solidFill>
        <a:ln w="25400" cap="flat" cmpd="sng" algn="ctr">
          <a:solidFill>
            <a:sysClr val="windowText" lastClr="000000"/>
          </a:solidFill>
          <a:prstDash val="solid"/>
        </a:ln>
        <a:effectLst/>
      </dgm:spPr>
      <dgm:t>
        <a:bodyPr/>
        <a:lstStyle/>
        <a:p>
          <a:r>
            <a:rPr lang="zh-TW" altLang="en-US" sz="1000">
              <a:solidFill>
                <a:sysClr val="windowText" lastClr="000000"/>
              </a:solidFill>
              <a:latin typeface="標楷體" pitchFamily="65" charset="-120"/>
              <a:ea typeface="標楷體" pitchFamily="65" charset="-120"/>
              <a:cs typeface="+mn-cs"/>
            </a:rPr>
            <a:t>對應案</a:t>
          </a:r>
          <a:r>
            <a:rPr lang="en-US" altLang="zh-TW" sz="1000">
              <a:solidFill>
                <a:sysClr val="windowText" lastClr="000000"/>
              </a:solidFill>
              <a:latin typeface="標楷體" pitchFamily="65" charset="-120"/>
              <a:ea typeface="標楷體" pitchFamily="65" charset="-120"/>
              <a:cs typeface="+mn-cs"/>
            </a:rPr>
            <a:t>A</a:t>
          </a:r>
          <a:r>
            <a:rPr lang="en-US" altLang="zh-TW" sz="1000">
              <a:solidFill>
                <a:sysClr val="windowText" lastClr="000000"/>
              </a:solidFill>
              <a:latin typeface="標楷體"/>
              <a:ea typeface="標楷體"/>
              <a:cs typeface="+mn-cs"/>
            </a:rPr>
            <a:t>'</a:t>
          </a:r>
          <a:endParaRPr lang="zh-TW" altLang="en-US" sz="1000">
            <a:solidFill>
              <a:sysClr val="windowText" lastClr="000000"/>
            </a:solidFill>
            <a:latin typeface="標楷體" pitchFamily="65" charset="-120"/>
            <a:ea typeface="標楷體" pitchFamily="65" charset="-120"/>
            <a:cs typeface="+mn-cs"/>
          </a:endParaRPr>
        </a:p>
      </dgm:t>
    </dgm:pt>
    <dgm:pt modelId="{4797FE08-0694-43CC-9234-4526A191B688}" type="parTrans" cxnId="{D1DE3B31-184F-4525-8193-A0E8048C5EE7}">
      <dgm:prSet/>
      <dgm:spPr/>
      <dgm:t>
        <a:bodyPr/>
        <a:lstStyle/>
        <a:p>
          <a:endParaRPr lang="zh-TW" altLang="en-US" sz="1200">
            <a:latin typeface="標楷體" pitchFamily="65" charset="-120"/>
            <a:ea typeface="標楷體" pitchFamily="65" charset="-120"/>
          </a:endParaRPr>
        </a:p>
      </dgm:t>
    </dgm:pt>
    <dgm:pt modelId="{51E34432-DD29-4991-AF92-DE7930B5CA4A}" type="sibTrans" cxnId="{D1DE3B31-184F-4525-8193-A0E8048C5EE7}">
      <dgm:prSet/>
      <dgm:spPr/>
      <dgm:t>
        <a:bodyPr/>
        <a:lstStyle/>
        <a:p>
          <a:endParaRPr lang="zh-TW" altLang="en-US" sz="1200">
            <a:latin typeface="標楷體" pitchFamily="65" charset="-120"/>
            <a:ea typeface="標楷體" pitchFamily="65" charset="-120"/>
          </a:endParaRPr>
        </a:p>
      </dgm:t>
    </dgm:pt>
    <dgm:pt modelId="{D416A39E-0C8A-4542-9E40-0657C1C23C4E}">
      <dgm:prSet phldrT="[文字]" custT="1">
        <dgm:style>
          <a:lnRef idx="2">
            <a:schemeClr val="dk1"/>
          </a:lnRef>
          <a:fillRef idx="1">
            <a:schemeClr val="lt1"/>
          </a:fillRef>
          <a:effectRef idx="0">
            <a:schemeClr val="dk1"/>
          </a:effectRef>
          <a:fontRef idx="minor">
            <a:schemeClr val="dk1"/>
          </a:fontRef>
        </dgm:style>
      </dgm:prSet>
      <dgm:spPr>
        <a:xfrm>
          <a:off x="1886799" y="558164"/>
          <a:ext cx="897587" cy="744220"/>
        </a:xfrm>
        <a:solidFill>
          <a:sysClr val="window" lastClr="FFFFFF"/>
        </a:solidFill>
        <a:ln w="25400" cap="flat" cmpd="sng" algn="ctr">
          <a:solidFill>
            <a:sysClr val="windowText" lastClr="000000"/>
          </a:solidFill>
          <a:prstDash val="solid"/>
        </a:ln>
        <a:effectLst/>
      </dgm:spPr>
      <dgm:t>
        <a:bodyPr/>
        <a:lstStyle/>
        <a:p>
          <a:r>
            <a:rPr lang="zh-TW" altLang="en-US" sz="1000">
              <a:solidFill>
                <a:sysClr val="windowText" lastClr="000000"/>
              </a:solidFill>
              <a:latin typeface="標楷體" pitchFamily="65" charset="-120"/>
              <a:ea typeface="標楷體" pitchFamily="65" charset="-120"/>
              <a:cs typeface="+mn-cs"/>
            </a:rPr>
            <a:t>加速審查</a:t>
          </a:r>
        </a:p>
      </dgm:t>
    </dgm:pt>
    <dgm:pt modelId="{C3329F79-D0FB-478E-BA6B-EC0CA9442F8C}" type="parTrans" cxnId="{AD9C6F60-918C-4872-BAA9-90490AF44873}">
      <dgm:prSet/>
      <dgm:spPr/>
      <dgm:t>
        <a:bodyPr/>
        <a:lstStyle/>
        <a:p>
          <a:endParaRPr lang="zh-TW" altLang="en-US" sz="1200">
            <a:latin typeface="標楷體" pitchFamily="65" charset="-120"/>
            <a:ea typeface="標楷體" pitchFamily="65" charset="-120"/>
          </a:endParaRPr>
        </a:p>
      </dgm:t>
    </dgm:pt>
    <dgm:pt modelId="{00F12C8A-D92D-450F-BE36-5BFBB923CF1E}" type="sibTrans" cxnId="{AD9C6F60-918C-4872-BAA9-90490AF44873}">
      <dgm:prSet/>
      <dgm:spPr/>
      <dgm:t>
        <a:bodyPr/>
        <a:lstStyle/>
        <a:p>
          <a:endParaRPr lang="zh-TW" altLang="en-US" sz="1200">
            <a:latin typeface="標楷體" pitchFamily="65" charset="-120"/>
            <a:ea typeface="標楷體" pitchFamily="65" charset="-120"/>
          </a:endParaRPr>
        </a:p>
      </dgm:t>
    </dgm:pt>
    <dgm:pt modelId="{A3403C05-4764-4E6D-9BF9-64BDE7E9DD74}">
      <dgm:prSet phldrT="[文字]" custT="1">
        <dgm:style>
          <a:lnRef idx="2">
            <a:schemeClr val="dk1"/>
          </a:lnRef>
          <a:fillRef idx="1">
            <a:schemeClr val="lt1"/>
          </a:fillRef>
          <a:effectRef idx="0">
            <a:schemeClr val="dk1"/>
          </a:effectRef>
          <a:fontRef idx="minor">
            <a:schemeClr val="dk1"/>
          </a:fontRef>
        </dgm:style>
      </dgm:prSet>
      <dgm:spPr>
        <a:xfrm>
          <a:off x="2829266" y="558164"/>
          <a:ext cx="897587" cy="744220"/>
        </a:xfrm>
        <a:solidFill>
          <a:sysClr val="window" lastClr="FFFFFF"/>
        </a:solidFill>
        <a:ln w="25400" cap="flat" cmpd="sng" algn="ctr">
          <a:solidFill>
            <a:sysClr val="windowText" lastClr="000000"/>
          </a:solidFill>
          <a:prstDash val="solid"/>
        </a:ln>
        <a:effectLst/>
      </dgm:spPr>
      <dgm:t>
        <a:bodyPr/>
        <a:lstStyle/>
        <a:p>
          <a:r>
            <a:rPr lang="zh-TW" altLang="en-US" sz="1000">
              <a:solidFill>
                <a:sysClr val="windowText" lastClr="000000"/>
              </a:solidFill>
              <a:latin typeface="標楷體" pitchFamily="65" charset="-120"/>
              <a:ea typeface="標楷體" pitchFamily="65" charset="-120"/>
              <a:cs typeface="+mn-cs"/>
            </a:rPr>
            <a:t>另行檢索及審查</a:t>
          </a:r>
        </a:p>
      </dgm:t>
    </dgm:pt>
    <dgm:pt modelId="{FCA77EC4-8569-43E9-8458-D1AD829BD74E}" type="parTrans" cxnId="{1B2B825B-B048-4DBD-9095-85D593A5F92C}">
      <dgm:prSet/>
      <dgm:spPr/>
      <dgm:t>
        <a:bodyPr/>
        <a:lstStyle/>
        <a:p>
          <a:endParaRPr lang="zh-TW" altLang="en-US" sz="1200">
            <a:latin typeface="標楷體" pitchFamily="65" charset="-120"/>
            <a:ea typeface="標楷體" pitchFamily="65" charset="-120"/>
          </a:endParaRPr>
        </a:p>
      </dgm:t>
    </dgm:pt>
    <dgm:pt modelId="{6E7DA2DE-430F-406E-AFCC-B73497BE4646}" type="sibTrans" cxnId="{1B2B825B-B048-4DBD-9095-85D593A5F92C}">
      <dgm:prSet/>
      <dgm:spPr/>
      <dgm:t>
        <a:bodyPr/>
        <a:lstStyle/>
        <a:p>
          <a:endParaRPr lang="zh-TW" altLang="en-US" sz="1200">
            <a:latin typeface="標楷體" pitchFamily="65" charset="-120"/>
            <a:ea typeface="標楷體" pitchFamily="65" charset="-120"/>
          </a:endParaRPr>
        </a:p>
      </dgm:t>
    </dgm:pt>
    <dgm:pt modelId="{E2AFD6B1-F49F-4417-9CBC-1BB574F0B460}" type="pres">
      <dgm:prSet presAssocID="{1193DD5B-719D-485F-AAC2-0D7B1A70F1EE}" presName="Name0" presStyleCnt="0">
        <dgm:presLayoutVars>
          <dgm:dir/>
          <dgm:resizeHandles val="exact"/>
        </dgm:presLayoutVars>
      </dgm:prSet>
      <dgm:spPr/>
      <dgm:t>
        <a:bodyPr/>
        <a:lstStyle/>
        <a:p>
          <a:endParaRPr lang="zh-TW" altLang="en-US"/>
        </a:p>
      </dgm:t>
    </dgm:pt>
    <dgm:pt modelId="{C98F3F04-7F96-47AC-8337-BFB1CD6D4925}" type="pres">
      <dgm:prSet presAssocID="{EFABFC6E-B64F-4646-A966-73880F37FDD4}" presName="node" presStyleLbl="node1" presStyleIdx="0" presStyleCnt="3" custScaleX="60300" custScaleY="45771">
        <dgm:presLayoutVars>
          <dgm:bulletEnabled val="1"/>
        </dgm:presLayoutVars>
      </dgm:prSet>
      <dgm:spPr>
        <a:prstGeom prst="flowChartDocument">
          <a:avLst/>
        </a:prstGeom>
      </dgm:spPr>
      <dgm:t>
        <a:bodyPr/>
        <a:lstStyle/>
        <a:p>
          <a:endParaRPr lang="zh-TW" altLang="en-US"/>
        </a:p>
      </dgm:t>
    </dgm:pt>
    <dgm:pt modelId="{AF097C2F-4219-4A3F-AF95-EAE1354616CB}" type="pres">
      <dgm:prSet presAssocID="{51E34432-DD29-4991-AF92-DE7930B5CA4A}" presName="sibTrans" presStyleLbl="sibTrans2D1" presStyleIdx="0" presStyleCnt="2"/>
      <dgm:spPr/>
      <dgm:t>
        <a:bodyPr/>
        <a:lstStyle/>
        <a:p>
          <a:endParaRPr lang="zh-TW" altLang="en-US"/>
        </a:p>
      </dgm:t>
    </dgm:pt>
    <dgm:pt modelId="{4B0CCCF5-1835-4B16-BCC3-F246711FBB16}" type="pres">
      <dgm:prSet presAssocID="{51E34432-DD29-4991-AF92-DE7930B5CA4A}" presName="connectorText" presStyleLbl="sibTrans2D1" presStyleIdx="0" presStyleCnt="2"/>
      <dgm:spPr/>
      <dgm:t>
        <a:bodyPr/>
        <a:lstStyle/>
        <a:p>
          <a:endParaRPr lang="zh-TW" altLang="en-US"/>
        </a:p>
      </dgm:t>
    </dgm:pt>
    <dgm:pt modelId="{CF8FC2CB-9FF2-4E2A-A2C6-8EA1833D8865}" type="pres">
      <dgm:prSet presAssocID="{D416A39E-0C8A-4542-9E40-0657C1C23C4E}" presName="node" presStyleLbl="node1" presStyleIdx="1" presStyleCnt="3" custScaleX="100380" custScaleY="67937" custLinFactNeighborX="34812" custLinFactNeighborY="1289">
        <dgm:presLayoutVars>
          <dgm:bulletEnabled val="1"/>
        </dgm:presLayoutVars>
      </dgm:prSet>
      <dgm:spPr/>
      <dgm:t>
        <a:bodyPr/>
        <a:lstStyle/>
        <a:p>
          <a:endParaRPr lang="zh-TW" altLang="en-US"/>
        </a:p>
      </dgm:t>
    </dgm:pt>
    <dgm:pt modelId="{0F523492-DC06-4587-AB49-6597F3F8FA46}" type="pres">
      <dgm:prSet presAssocID="{00F12C8A-D92D-450F-BE36-5BFBB923CF1E}" presName="sibTrans" presStyleLbl="sibTrans2D1" presStyleIdx="1" presStyleCnt="2"/>
      <dgm:spPr/>
      <dgm:t>
        <a:bodyPr/>
        <a:lstStyle/>
        <a:p>
          <a:endParaRPr lang="zh-TW" altLang="en-US"/>
        </a:p>
      </dgm:t>
    </dgm:pt>
    <dgm:pt modelId="{3E94EB33-0BA2-4132-9094-8C2451BE5B3A}" type="pres">
      <dgm:prSet presAssocID="{00F12C8A-D92D-450F-BE36-5BFBB923CF1E}" presName="connectorText" presStyleLbl="sibTrans2D1" presStyleIdx="1" presStyleCnt="2"/>
      <dgm:spPr/>
      <dgm:t>
        <a:bodyPr/>
        <a:lstStyle/>
        <a:p>
          <a:endParaRPr lang="zh-TW" altLang="en-US"/>
        </a:p>
      </dgm:t>
    </dgm:pt>
    <dgm:pt modelId="{186101E0-9770-4EC7-B8FB-17C1B3C50443}" type="pres">
      <dgm:prSet presAssocID="{A3403C05-4764-4E6D-9BF9-64BDE7E9DD74}" presName="node" presStyleLbl="node1" presStyleIdx="2" presStyleCnt="3" custScaleY="71946">
        <dgm:presLayoutVars>
          <dgm:bulletEnabled val="1"/>
        </dgm:presLayoutVars>
      </dgm:prSet>
      <dgm:spPr/>
      <dgm:t>
        <a:bodyPr/>
        <a:lstStyle/>
        <a:p>
          <a:endParaRPr lang="zh-TW" altLang="en-US"/>
        </a:p>
      </dgm:t>
    </dgm:pt>
  </dgm:ptLst>
  <dgm:cxnLst>
    <dgm:cxn modelId="{5240CD7A-AD2A-42D4-A2F3-11C5289F7665}" type="presOf" srcId="{51E34432-DD29-4991-AF92-DE7930B5CA4A}" destId="{4B0CCCF5-1835-4B16-BCC3-F246711FBB16}" srcOrd="1" destOrd="0" presId="urn:microsoft.com/office/officeart/2005/8/layout/process1"/>
    <dgm:cxn modelId="{1B2B825B-B048-4DBD-9095-85D593A5F92C}" srcId="{1193DD5B-719D-485F-AAC2-0D7B1A70F1EE}" destId="{A3403C05-4764-4E6D-9BF9-64BDE7E9DD74}" srcOrd="2" destOrd="0" parTransId="{FCA77EC4-8569-43E9-8458-D1AD829BD74E}" sibTransId="{6E7DA2DE-430F-406E-AFCC-B73497BE4646}"/>
    <dgm:cxn modelId="{D1DE3B31-184F-4525-8193-A0E8048C5EE7}" srcId="{1193DD5B-719D-485F-AAC2-0D7B1A70F1EE}" destId="{EFABFC6E-B64F-4646-A966-73880F37FDD4}" srcOrd="0" destOrd="0" parTransId="{4797FE08-0694-43CC-9234-4526A191B688}" sibTransId="{51E34432-DD29-4991-AF92-DE7930B5CA4A}"/>
    <dgm:cxn modelId="{FDA81ACF-5151-49CD-887E-448F630700DA}" type="presOf" srcId="{00F12C8A-D92D-450F-BE36-5BFBB923CF1E}" destId="{0F523492-DC06-4587-AB49-6597F3F8FA46}" srcOrd="0" destOrd="0" presId="urn:microsoft.com/office/officeart/2005/8/layout/process1"/>
    <dgm:cxn modelId="{CA67BDAD-9B3D-4F7F-9A01-5CE3E3947881}" type="presOf" srcId="{D416A39E-0C8A-4542-9E40-0657C1C23C4E}" destId="{CF8FC2CB-9FF2-4E2A-A2C6-8EA1833D8865}" srcOrd="0" destOrd="0" presId="urn:microsoft.com/office/officeart/2005/8/layout/process1"/>
    <dgm:cxn modelId="{AD9C6F60-918C-4872-BAA9-90490AF44873}" srcId="{1193DD5B-719D-485F-AAC2-0D7B1A70F1EE}" destId="{D416A39E-0C8A-4542-9E40-0657C1C23C4E}" srcOrd="1" destOrd="0" parTransId="{C3329F79-D0FB-478E-BA6B-EC0CA9442F8C}" sibTransId="{00F12C8A-D92D-450F-BE36-5BFBB923CF1E}"/>
    <dgm:cxn modelId="{B095685D-DCDF-4736-8975-126B033F1A74}" type="presOf" srcId="{A3403C05-4764-4E6D-9BF9-64BDE7E9DD74}" destId="{186101E0-9770-4EC7-B8FB-17C1B3C50443}" srcOrd="0" destOrd="0" presId="urn:microsoft.com/office/officeart/2005/8/layout/process1"/>
    <dgm:cxn modelId="{A1C4FE59-C487-400F-B73E-FB1FE41E2A5D}" type="presOf" srcId="{00F12C8A-D92D-450F-BE36-5BFBB923CF1E}" destId="{3E94EB33-0BA2-4132-9094-8C2451BE5B3A}" srcOrd="1" destOrd="0" presId="urn:microsoft.com/office/officeart/2005/8/layout/process1"/>
    <dgm:cxn modelId="{A9DBD8F7-D187-4D38-B962-776912FAA211}" type="presOf" srcId="{1193DD5B-719D-485F-AAC2-0D7B1A70F1EE}" destId="{E2AFD6B1-F49F-4417-9CBC-1BB574F0B460}" srcOrd="0" destOrd="0" presId="urn:microsoft.com/office/officeart/2005/8/layout/process1"/>
    <dgm:cxn modelId="{7FB581EB-CB8A-4398-BA2B-F413C485AAEB}" type="presOf" srcId="{EFABFC6E-B64F-4646-A966-73880F37FDD4}" destId="{C98F3F04-7F96-47AC-8337-BFB1CD6D4925}" srcOrd="0" destOrd="0" presId="urn:microsoft.com/office/officeart/2005/8/layout/process1"/>
    <dgm:cxn modelId="{75F6A91D-FFC2-4D4C-8B97-C43CC1072B28}" type="presOf" srcId="{51E34432-DD29-4991-AF92-DE7930B5CA4A}" destId="{AF097C2F-4219-4A3F-AF95-EAE1354616CB}" srcOrd="0" destOrd="0" presId="urn:microsoft.com/office/officeart/2005/8/layout/process1"/>
    <dgm:cxn modelId="{902ABA8E-A10C-4D4A-B39B-5206856D5AC7}" type="presParOf" srcId="{E2AFD6B1-F49F-4417-9CBC-1BB574F0B460}" destId="{C98F3F04-7F96-47AC-8337-BFB1CD6D4925}" srcOrd="0" destOrd="0" presId="urn:microsoft.com/office/officeart/2005/8/layout/process1"/>
    <dgm:cxn modelId="{70471BE2-5083-4077-A3B0-37A0683A8515}" type="presParOf" srcId="{E2AFD6B1-F49F-4417-9CBC-1BB574F0B460}" destId="{AF097C2F-4219-4A3F-AF95-EAE1354616CB}" srcOrd="1" destOrd="0" presId="urn:microsoft.com/office/officeart/2005/8/layout/process1"/>
    <dgm:cxn modelId="{EF808B8E-176F-4C23-9287-27F6C966D3DA}" type="presParOf" srcId="{AF097C2F-4219-4A3F-AF95-EAE1354616CB}" destId="{4B0CCCF5-1835-4B16-BCC3-F246711FBB16}" srcOrd="0" destOrd="0" presId="urn:microsoft.com/office/officeart/2005/8/layout/process1"/>
    <dgm:cxn modelId="{50F005A7-058E-4B8F-A9EB-0400A0D2F641}" type="presParOf" srcId="{E2AFD6B1-F49F-4417-9CBC-1BB574F0B460}" destId="{CF8FC2CB-9FF2-4E2A-A2C6-8EA1833D8865}" srcOrd="2" destOrd="0" presId="urn:microsoft.com/office/officeart/2005/8/layout/process1"/>
    <dgm:cxn modelId="{F8BC533D-74A0-4586-8AC2-D8361B4B2023}" type="presParOf" srcId="{E2AFD6B1-F49F-4417-9CBC-1BB574F0B460}" destId="{0F523492-DC06-4587-AB49-6597F3F8FA46}" srcOrd="3" destOrd="0" presId="urn:microsoft.com/office/officeart/2005/8/layout/process1"/>
    <dgm:cxn modelId="{8E75BA0F-B8E9-495C-AB16-DA1C26FAFF38}" type="presParOf" srcId="{0F523492-DC06-4587-AB49-6597F3F8FA46}" destId="{3E94EB33-0BA2-4132-9094-8C2451BE5B3A}" srcOrd="0" destOrd="0" presId="urn:microsoft.com/office/officeart/2005/8/layout/process1"/>
    <dgm:cxn modelId="{012A7A64-B215-42CA-AA64-E7307B84708C}" type="presParOf" srcId="{E2AFD6B1-F49F-4417-9CBC-1BB574F0B460}" destId="{186101E0-9770-4EC7-B8FB-17C1B3C50443}" srcOrd="4" destOrd="0" presId="urn:microsoft.com/office/officeart/2005/8/layout/process1"/>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9F238F-F92C-421B-9CCA-6CE4EF5E6847}">
      <dsp:nvSpPr>
        <dsp:cNvPr id="0" name=""/>
        <dsp:cNvSpPr/>
      </dsp:nvSpPr>
      <dsp:spPr>
        <a:xfrm>
          <a:off x="393606" y="0"/>
          <a:ext cx="1470741" cy="4485600"/>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71120" tIns="36000" rIns="71120" bIns="0" numCol="1" spcCol="1270" anchor="t" anchorCtr="0">
          <a:noAutofit/>
        </a:bodyPr>
        <a:lstStyle/>
        <a:p>
          <a:pPr lvl="0" algn="ctr" defTabSz="444500">
            <a:lnSpc>
              <a:spcPct val="100000"/>
            </a:lnSpc>
            <a:spcBef>
              <a:spcPct val="0"/>
            </a:spcBef>
            <a:spcAft>
              <a:spcPts val="0"/>
            </a:spcAft>
          </a:pPr>
          <a:r>
            <a:rPr lang="zh-TW" altLang="en-US" sz="1000" kern="1200">
              <a:latin typeface="標楷體" pitchFamily="65" charset="-120"/>
              <a:ea typeface="標楷體" pitchFamily="65" charset="-120"/>
            </a:rPr>
            <a:t>產業創造活動</a:t>
          </a:r>
          <a:endParaRPr lang="en-US" altLang="zh-TW" sz="1000" kern="1200">
            <a:latin typeface="標楷體" pitchFamily="65" charset="-120"/>
            <a:ea typeface="標楷體" pitchFamily="65" charset="-120"/>
          </a:endParaRPr>
        </a:p>
        <a:p>
          <a:pPr lvl="0" algn="ctr" defTabSz="444500">
            <a:lnSpc>
              <a:spcPct val="100000"/>
            </a:lnSpc>
            <a:spcBef>
              <a:spcPct val="0"/>
            </a:spcBef>
            <a:spcAft>
              <a:spcPts val="0"/>
            </a:spcAft>
          </a:pPr>
          <a:r>
            <a:rPr lang="zh-TW" altLang="en-US" sz="1000" kern="1200">
              <a:latin typeface="標楷體" pitchFamily="65" charset="-120"/>
              <a:ea typeface="標楷體" pitchFamily="65" charset="-120"/>
            </a:rPr>
            <a:t>成果之權益</a:t>
          </a:r>
        </a:p>
      </dsp:txBody>
      <dsp:txXfrm>
        <a:off x="393606" y="0"/>
        <a:ext cx="1470741" cy="1345680"/>
      </dsp:txXfrm>
    </dsp:sp>
    <dsp:sp modelId="{6A7E0573-F81D-4639-9E91-7D655A7E3232}">
      <dsp:nvSpPr>
        <dsp:cNvPr id="0" name=""/>
        <dsp:cNvSpPr/>
      </dsp:nvSpPr>
      <dsp:spPr>
        <a:xfrm>
          <a:off x="1952391" y="0"/>
          <a:ext cx="1481122" cy="4485600"/>
        </a:xfrm>
        <a:prstGeom prst="roundRect">
          <a:avLst>
            <a:gd name="adj" fmla="val 10000"/>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85344" tIns="36000" rIns="85344" bIns="85344" numCol="1" spcCol="1270" anchor="t" anchorCtr="0">
          <a:noAutofit/>
        </a:bodyPr>
        <a:lstStyle/>
        <a:p>
          <a:pPr lvl="0" algn="ctr" defTabSz="533400">
            <a:lnSpc>
              <a:spcPct val="90000"/>
            </a:lnSpc>
            <a:spcBef>
              <a:spcPct val="0"/>
            </a:spcBef>
            <a:spcAft>
              <a:spcPts val="0"/>
            </a:spcAft>
          </a:pPr>
          <a:r>
            <a:rPr lang="zh-TW" altLang="en-US" sz="1200" kern="1200">
              <a:latin typeface="標楷體" pitchFamily="65" charset="-120"/>
              <a:ea typeface="標楷體" pitchFamily="65" charset="-120"/>
            </a:rPr>
            <a:t>相關法律</a:t>
          </a:r>
        </a:p>
      </dsp:txBody>
      <dsp:txXfrm>
        <a:off x="1952391" y="0"/>
        <a:ext cx="1481122" cy="1345680"/>
      </dsp:txXfrm>
    </dsp:sp>
    <dsp:sp modelId="{AF26079F-AB66-4815-88A6-C776320B474D}">
      <dsp:nvSpPr>
        <dsp:cNvPr id="0" name=""/>
        <dsp:cNvSpPr/>
      </dsp:nvSpPr>
      <dsp:spPr>
        <a:xfrm>
          <a:off x="3893957" y="1756269"/>
          <a:ext cx="1050773" cy="804755"/>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標楷體" pitchFamily="65" charset="-120"/>
              <a:ea typeface="標楷體" pitchFamily="65" charset="-120"/>
            </a:rPr>
            <a:t>保護智慧財產權之相關法律</a:t>
          </a:r>
        </a:p>
      </dsp:txBody>
      <dsp:txXfrm>
        <a:off x="3917527" y="1779839"/>
        <a:ext cx="1003633" cy="757615"/>
      </dsp:txXfrm>
    </dsp:sp>
    <dsp:sp modelId="{25663113-DA1C-4BA0-8ECF-0AA12F7518B8}">
      <dsp:nvSpPr>
        <dsp:cNvPr id="0" name=""/>
        <dsp:cNvSpPr/>
      </dsp:nvSpPr>
      <dsp:spPr>
        <a:xfrm rot="14561086">
          <a:off x="2948239" y="1577541"/>
          <a:ext cx="1296494" cy="10283"/>
        </a:xfrm>
        <a:custGeom>
          <a:avLst/>
          <a:gdLst/>
          <a:ahLst/>
          <a:cxnLst/>
          <a:rect l="0" t="0" r="0" b="0"/>
          <a:pathLst>
            <a:path>
              <a:moveTo>
                <a:pt x="0" y="5141"/>
              </a:moveTo>
              <a:lnTo>
                <a:pt x="1296494" y="51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zh-TW" altLang="en-US" sz="1200" kern="1200">
            <a:latin typeface="標楷體" pitchFamily="65" charset="-120"/>
            <a:ea typeface="標楷體" pitchFamily="65" charset="-120"/>
          </a:endParaRPr>
        </a:p>
      </dsp:txBody>
      <dsp:txXfrm rot="10800000">
        <a:off x="3564074" y="1550270"/>
        <a:ext cx="64824" cy="64824"/>
      </dsp:txXfrm>
    </dsp:sp>
    <dsp:sp modelId="{81B766CE-1DDE-494C-A534-DE6C23ACEF5B}">
      <dsp:nvSpPr>
        <dsp:cNvPr id="0" name=""/>
        <dsp:cNvSpPr/>
      </dsp:nvSpPr>
      <dsp:spPr>
        <a:xfrm>
          <a:off x="2071003" y="842550"/>
          <a:ext cx="1228011" cy="328334"/>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標楷體" pitchFamily="65" charset="-120"/>
              <a:ea typeface="標楷體" pitchFamily="65" charset="-120"/>
            </a:rPr>
            <a:t>專利法</a:t>
          </a:r>
        </a:p>
      </dsp:txBody>
      <dsp:txXfrm>
        <a:off x="2080620" y="852167"/>
        <a:ext cx="1208777" cy="309100"/>
      </dsp:txXfrm>
    </dsp:sp>
    <dsp:sp modelId="{47FDC735-BD9E-4A37-A00D-76468756A2CD}">
      <dsp:nvSpPr>
        <dsp:cNvPr id="0" name=""/>
        <dsp:cNvSpPr/>
      </dsp:nvSpPr>
      <dsp:spPr>
        <a:xfrm rot="13060893">
          <a:off x="1502129" y="807464"/>
          <a:ext cx="635109" cy="10283"/>
        </a:xfrm>
        <a:custGeom>
          <a:avLst/>
          <a:gdLst/>
          <a:ahLst/>
          <a:cxnLst/>
          <a:rect l="0" t="0" r="0" b="0"/>
          <a:pathLst>
            <a:path>
              <a:moveTo>
                <a:pt x="0" y="5141"/>
              </a:moveTo>
              <a:lnTo>
                <a:pt x="635109" y="51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zh-TW" altLang="en-US" sz="1200" kern="1200">
            <a:latin typeface="標楷體" pitchFamily="65" charset="-120"/>
            <a:ea typeface="標楷體" pitchFamily="65" charset="-120"/>
          </a:endParaRPr>
        </a:p>
      </dsp:txBody>
      <dsp:txXfrm rot="10800000">
        <a:off x="1803806" y="796727"/>
        <a:ext cx="31755" cy="31755"/>
      </dsp:txXfrm>
    </dsp:sp>
    <dsp:sp modelId="{E38EE250-6884-4915-B7FC-DFA94057B1C3}">
      <dsp:nvSpPr>
        <dsp:cNvPr id="0" name=""/>
        <dsp:cNvSpPr/>
      </dsp:nvSpPr>
      <dsp:spPr>
        <a:xfrm>
          <a:off x="600347" y="490364"/>
          <a:ext cx="968017" cy="25625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標楷體" pitchFamily="65" charset="-120"/>
              <a:ea typeface="標楷體" pitchFamily="65" charset="-120"/>
            </a:rPr>
            <a:t>發明專利</a:t>
          </a:r>
        </a:p>
      </dsp:txBody>
      <dsp:txXfrm>
        <a:off x="607853" y="497870"/>
        <a:ext cx="953005" cy="241245"/>
      </dsp:txXfrm>
    </dsp:sp>
    <dsp:sp modelId="{8FB79765-C7D6-4A4A-BD2F-657A11FCD5A7}">
      <dsp:nvSpPr>
        <dsp:cNvPr id="0" name=""/>
        <dsp:cNvSpPr/>
      </dsp:nvSpPr>
      <dsp:spPr>
        <a:xfrm rot="10836570">
          <a:off x="1561995" y="998869"/>
          <a:ext cx="509022" cy="10283"/>
        </a:xfrm>
        <a:custGeom>
          <a:avLst/>
          <a:gdLst/>
          <a:ahLst/>
          <a:cxnLst/>
          <a:rect l="0" t="0" r="0" b="0"/>
          <a:pathLst>
            <a:path>
              <a:moveTo>
                <a:pt x="0" y="5141"/>
              </a:moveTo>
              <a:lnTo>
                <a:pt x="509022" y="51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zh-TW" altLang="en-US" sz="1200" kern="1200">
            <a:latin typeface="標楷體" pitchFamily="65" charset="-120"/>
            <a:ea typeface="標楷體" pitchFamily="65" charset="-120"/>
          </a:endParaRPr>
        </a:p>
      </dsp:txBody>
      <dsp:txXfrm rot="10800000">
        <a:off x="1803781" y="991285"/>
        <a:ext cx="25451" cy="25451"/>
      </dsp:txXfrm>
    </dsp:sp>
    <dsp:sp modelId="{84D568E1-804B-4A75-867C-77B64130C325}">
      <dsp:nvSpPr>
        <dsp:cNvPr id="0" name=""/>
        <dsp:cNvSpPr/>
      </dsp:nvSpPr>
      <dsp:spPr>
        <a:xfrm>
          <a:off x="587596" y="873174"/>
          <a:ext cx="974413" cy="25625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標楷體" pitchFamily="65" charset="-120"/>
              <a:ea typeface="標楷體" pitchFamily="65" charset="-120"/>
            </a:rPr>
            <a:t>新型專利</a:t>
          </a:r>
        </a:p>
      </dsp:txBody>
      <dsp:txXfrm>
        <a:off x="595102" y="880680"/>
        <a:ext cx="959401" cy="241245"/>
      </dsp:txXfrm>
    </dsp:sp>
    <dsp:sp modelId="{E3AAB5EE-B78A-4870-A3C6-BE16BA502EC1}">
      <dsp:nvSpPr>
        <dsp:cNvPr id="0" name=""/>
        <dsp:cNvSpPr/>
      </dsp:nvSpPr>
      <dsp:spPr>
        <a:xfrm rot="8622734">
          <a:off x="1500775" y="1188439"/>
          <a:ext cx="631463" cy="10283"/>
        </a:xfrm>
        <a:custGeom>
          <a:avLst/>
          <a:gdLst/>
          <a:ahLst/>
          <a:cxnLst/>
          <a:rect l="0" t="0" r="0" b="0"/>
          <a:pathLst>
            <a:path>
              <a:moveTo>
                <a:pt x="0" y="5141"/>
              </a:moveTo>
              <a:lnTo>
                <a:pt x="631463" y="51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zh-TW" altLang="en-US" sz="1200" kern="1200">
            <a:latin typeface="標楷體" pitchFamily="65" charset="-120"/>
            <a:ea typeface="標楷體" pitchFamily="65" charset="-120"/>
          </a:endParaRPr>
        </a:p>
      </dsp:txBody>
      <dsp:txXfrm rot="10800000">
        <a:off x="1800720" y="1177794"/>
        <a:ext cx="31573" cy="31573"/>
      </dsp:txXfrm>
    </dsp:sp>
    <dsp:sp modelId="{94602A7F-206A-4269-BD71-165A239735FB}">
      <dsp:nvSpPr>
        <dsp:cNvPr id="0" name=""/>
        <dsp:cNvSpPr/>
      </dsp:nvSpPr>
      <dsp:spPr>
        <a:xfrm>
          <a:off x="585069" y="1252315"/>
          <a:ext cx="976940" cy="25625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標楷體" pitchFamily="65" charset="-120"/>
              <a:ea typeface="標楷體" pitchFamily="65" charset="-120"/>
            </a:rPr>
            <a:t>設計專利</a:t>
          </a:r>
        </a:p>
      </dsp:txBody>
      <dsp:txXfrm>
        <a:off x="592575" y="1259821"/>
        <a:ext cx="961928" cy="241245"/>
      </dsp:txXfrm>
    </dsp:sp>
    <dsp:sp modelId="{8D135D84-4546-42C0-9EC9-0160C7B1DE0E}">
      <dsp:nvSpPr>
        <dsp:cNvPr id="0" name=""/>
        <dsp:cNvSpPr/>
      </dsp:nvSpPr>
      <dsp:spPr>
        <a:xfrm rot="8467392">
          <a:off x="3150893" y="2415739"/>
          <a:ext cx="835609" cy="10283"/>
        </a:xfrm>
        <a:custGeom>
          <a:avLst/>
          <a:gdLst/>
          <a:ahLst/>
          <a:cxnLst/>
          <a:rect l="0" t="0" r="0" b="0"/>
          <a:pathLst>
            <a:path>
              <a:moveTo>
                <a:pt x="0" y="5141"/>
              </a:moveTo>
              <a:lnTo>
                <a:pt x="835609" y="51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zh-TW" altLang="en-US" sz="1200" kern="1200">
            <a:latin typeface="標楷體" pitchFamily="65" charset="-120"/>
            <a:ea typeface="標楷體" pitchFamily="65" charset="-120"/>
          </a:endParaRPr>
        </a:p>
      </dsp:txBody>
      <dsp:txXfrm rot="10800000">
        <a:off x="3547807" y="2399991"/>
        <a:ext cx="41780" cy="41780"/>
      </dsp:txXfrm>
    </dsp:sp>
    <dsp:sp modelId="{8DC554BB-B987-453B-BE9A-3106647B73F2}">
      <dsp:nvSpPr>
        <dsp:cNvPr id="0" name=""/>
        <dsp:cNvSpPr/>
      </dsp:nvSpPr>
      <dsp:spPr>
        <a:xfrm>
          <a:off x="2043958" y="2554987"/>
          <a:ext cx="1199479" cy="25625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標楷體" pitchFamily="65" charset="-120"/>
              <a:ea typeface="標楷體" pitchFamily="65" charset="-120"/>
            </a:rPr>
            <a:t>著作權法</a:t>
          </a:r>
        </a:p>
      </dsp:txBody>
      <dsp:txXfrm>
        <a:off x="2051464" y="2562493"/>
        <a:ext cx="1184467" cy="241245"/>
      </dsp:txXfrm>
    </dsp:sp>
    <dsp:sp modelId="{1526D42E-3599-4F21-AE4A-259BD7CD2A84}">
      <dsp:nvSpPr>
        <dsp:cNvPr id="0" name=""/>
        <dsp:cNvSpPr/>
      </dsp:nvSpPr>
      <dsp:spPr>
        <a:xfrm rot="12113190">
          <a:off x="1531238" y="2578838"/>
          <a:ext cx="531888" cy="10283"/>
        </a:xfrm>
        <a:custGeom>
          <a:avLst/>
          <a:gdLst/>
          <a:ahLst/>
          <a:cxnLst/>
          <a:rect l="0" t="0" r="0" b="0"/>
          <a:pathLst>
            <a:path>
              <a:moveTo>
                <a:pt x="0" y="5141"/>
              </a:moveTo>
              <a:lnTo>
                <a:pt x="531888" y="51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zh-TW" altLang="en-US" sz="1200" kern="1200">
            <a:latin typeface="標楷體" pitchFamily="65" charset="-120"/>
            <a:ea typeface="標楷體" pitchFamily="65" charset="-120"/>
          </a:endParaRPr>
        </a:p>
      </dsp:txBody>
      <dsp:txXfrm rot="10800000">
        <a:off x="1783885" y="2570682"/>
        <a:ext cx="26594" cy="26594"/>
      </dsp:txXfrm>
    </dsp:sp>
    <dsp:sp modelId="{C87EB717-7A37-41FF-98FD-6CC484BE2F1C}">
      <dsp:nvSpPr>
        <dsp:cNvPr id="0" name=""/>
        <dsp:cNvSpPr/>
      </dsp:nvSpPr>
      <dsp:spPr>
        <a:xfrm>
          <a:off x="574691" y="2356715"/>
          <a:ext cx="975715" cy="25625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標楷體" pitchFamily="65" charset="-120"/>
              <a:ea typeface="標楷體" pitchFamily="65" charset="-120"/>
            </a:rPr>
            <a:t>著作財產權</a:t>
          </a:r>
        </a:p>
      </dsp:txBody>
      <dsp:txXfrm>
        <a:off x="582197" y="2364221"/>
        <a:ext cx="960703" cy="241245"/>
      </dsp:txXfrm>
    </dsp:sp>
    <dsp:sp modelId="{E3A33AA9-D689-4CEA-93E7-8B557A45452F}">
      <dsp:nvSpPr>
        <dsp:cNvPr id="0" name=""/>
        <dsp:cNvSpPr/>
      </dsp:nvSpPr>
      <dsp:spPr>
        <a:xfrm rot="9671397">
          <a:off x="1549410" y="2759890"/>
          <a:ext cx="508116" cy="10283"/>
        </a:xfrm>
        <a:custGeom>
          <a:avLst/>
          <a:gdLst/>
          <a:ahLst/>
          <a:cxnLst/>
          <a:rect l="0" t="0" r="0" b="0"/>
          <a:pathLst>
            <a:path>
              <a:moveTo>
                <a:pt x="0" y="5141"/>
              </a:moveTo>
              <a:lnTo>
                <a:pt x="508116" y="51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rot="10800000">
        <a:off x="1790765" y="2752329"/>
        <a:ext cx="25405" cy="25405"/>
      </dsp:txXfrm>
    </dsp:sp>
    <dsp:sp modelId="{DAB7F329-0C22-447C-91F2-65BC606F977D}">
      <dsp:nvSpPr>
        <dsp:cNvPr id="0" name=""/>
        <dsp:cNvSpPr/>
      </dsp:nvSpPr>
      <dsp:spPr>
        <a:xfrm>
          <a:off x="589461" y="2726079"/>
          <a:ext cx="973516" cy="24173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標楷體" pitchFamily="65" charset="-120"/>
              <a:ea typeface="標楷體" pitchFamily="65" charset="-120"/>
            </a:rPr>
            <a:t>製版權</a:t>
          </a:r>
        </a:p>
      </dsp:txBody>
      <dsp:txXfrm>
        <a:off x="596541" y="2733159"/>
        <a:ext cx="959356" cy="227577"/>
      </dsp:txXfrm>
    </dsp:sp>
    <dsp:sp modelId="{7A052744-5CE3-4ED5-A569-8E1D6E126085}">
      <dsp:nvSpPr>
        <dsp:cNvPr id="0" name=""/>
        <dsp:cNvSpPr/>
      </dsp:nvSpPr>
      <dsp:spPr>
        <a:xfrm rot="7407750">
          <a:off x="2872575" y="2702744"/>
          <a:ext cx="1316731" cy="10283"/>
        </a:xfrm>
        <a:custGeom>
          <a:avLst/>
          <a:gdLst/>
          <a:ahLst/>
          <a:cxnLst/>
          <a:rect l="0" t="0" r="0" b="0"/>
          <a:pathLst>
            <a:path>
              <a:moveTo>
                <a:pt x="0" y="5141"/>
              </a:moveTo>
              <a:lnTo>
                <a:pt x="1316731" y="51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zh-TW" altLang="en-US" sz="1200" kern="1200">
            <a:latin typeface="標楷體" pitchFamily="65" charset="-120"/>
            <a:ea typeface="標楷體" pitchFamily="65" charset="-120"/>
          </a:endParaRPr>
        </a:p>
      </dsp:txBody>
      <dsp:txXfrm rot="10800000">
        <a:off x="3498022" y="2674968"/>
        <a:ext cx="65836" cy="65836"/>
      </dsp:txXfrm>
    </dsp:sp>
    <dsp:sp modelId="{D8313455-501E-48E8-AF0B-9D11DC15CAC3}">
      <dsp:nvSpPr>
        <dsp:cNvPr id="0" name=""/>
        <dsp:cNvSpPr/>
      </dsp:nvSpPr>
      <dsp:spPr>
        <a:xfrm>
          <a:off x="2064776" y="3085778"/>
          <a:ext cx="1103147" cy="342695"/>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ts val="0"/>
            </a:spcAft>
          </a:pPr>
          <a:r>
            <a:rPr lang="zh-TW" altLang="en-US" sz="1000" kern="1200">
              <a:latin typeface="標楷體" pitchFamily="65" charset="-120"/>
              <a:ea typeface="標楷體" pitchFamily="65" charset="-120"/>
            </a:rPr>
            <a:t>積體電路</a:t>
          </a:r>
          <a:endParaRPr lang="en-US" altLang="zh-TW" sz="1000" kern="1200">
            <a:latin typeface="標楷體" pitchFamily="65" charset="-120"/>
            <a:ea typeface="標楷體" pitchFamily="65" charset="-120"/>
          </a:endParaRPr>
        </a:p>
        <a:p>
          <a:pPr lvl="0" algn="ctr" defTabSz="444500">
            <a:lnSpc>
              <a:spcPct val="90000"/>
            </a:lnSpc>
            <a:spcBef>
              <a:spcPct val="0"/>
            </a:spcBef>
            <a:spcAft>
              <a:spcPts val="0"/>
            </a:spcAft>
          </a:pPr>
          <a:r>
            <a:rPr lang="zh-TW" altLang="en-US" sz="1000" kern="1200">
              <a:latin typeface="標楷體" pitchFamily="65" charset="-120"/>
              <a:ea typeface="標楷體" pitchFamily="65" charset="-120"/>
            </a:rPr>
            <a:t>電路布局保護法</a:t>
          </a:r>
        </a:p>
      </dsp:txBody>
      <dsp:txXfrm>
        <a:off x="2074813" y="3095815"/>
        <a:ext cx="1083073" cy="322621"/>
      </dsp:txXfrm>
    </dsp:sp>
    <dsp:sp modelId="{8AD26264-6441-4F50-8C69-04DBE5F2EE61}">
      <dsp:nvSpPr>
        <dsp:cNvPr id="0" name=""/>
        <dsp:cNvSpPr/>
      </dsp:nvSpPr>
      <dsp:spPr>
        <a:xfrm rot="10790828">
          <a:off x="1545167" y="3252677"/>
          <a:ext cx="519609" cy="10283"/>
        </a:xfrm>
        <a:custGeom>
          <a:avLst/>
          <a:gdLst/>
          <a:ahLst/>
          <a:cxnLst/>
          <a:rect l="0" t="0" r="0" b="0"/>
          <a:pathLst>
            <a:path>
              <a:moveTo>
                <a:pt x="0" y="5141"/>
              </a:moveTo>
              <a:lnTo>
                <a:pt x="519609" y="51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zh-TW" altLang="en-US" sz="1200" kern="1200">
            <a:latin typeface="標楷體" pitchFamily="65" charset="-120"/>
            <a:ea typeface="標楷體" pitchFamily="65" charset="-120"/>
          </a:endParaRPr>
        </a:p>
      </dsp:txBody>
      <dsp:txXfrm rot="10800000">
        <a:off x="1791982" y="3244828"/>
        <a:ext cx="25980" cy="25980"/>
      </dsp:txXfrm>
    </dsp:sp>
    <dsp:sp modelId="{398D2E83-C784-42E1-8B3A-F206A44ADD85}">
      <dsp:nvSpPr>
        <dsp:cNvPr id="0" name=""/>
        <dsp:cNvSpPr/>
      </dsp:nvSpPr>
      <dsp:spPr>
        <a:xfrm>
          <a:off x="590430" y="3108646"/>
          <a:ext cx="954738" cy="299731"/>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TW" altLang="en-US" sz="1050" kern="1200">
              <a:latin typeface="標楷體" pitchFamily="65" charset="-120"/>
              <a:ea typeface="標楷體" pitchFamily="65" charset="-120"/>
            </a:rPr>
            <a:t>積體電路電路布局</a:t>
          </a:r>
        </a:p>
      </dsp:txBody>
      <dsp:txXfrm>
        <a:off x="599209" y="3117425"/>
        <a:ext cx="937180" cy="282173"/>
      </dsp:txXfrm>
    </dsp:sp>
    <dsp:sp modelId="{CE324AA8-A6B0-4932-8AC0-4C0DA4EC601C}">
      <dsp:nvSpPr>
        <dsp:cNvPr id="0" name=""/>
        <dsp:cNvSpPr/>
      </dsp:nvSpPr>
      <dsp:spPr>
        <a:xfrm rot="6736001">
          <a:off x="2727782" y="2936157"/>
          <a:ext cx="1691434" cy="10283"/>
        </a:xfrm>
        <a:custGeom>
          <a:avLst/>
          <a:gdLst/>
          <a:ahLst/>
          <a:cxnLst/>
          <a:rect l="0" t="0" r="0" b="0"/>
          <a:pathLst>
            <a:path>
              <a:moveTo>
                <a:pt x="0" y="5141"/>
              </a:moveTo>
              <a:lnTo>
                <a:pt x="1691434" y="51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zh-TW" altLang="en-US" sz="1200" kern="1200">
            <a:latin typeface="標楷體" pitchFamily="65" charset="-120"/>
            <a:ea typeface="標楷體" pitchFamily="65" charset="-120"/>
          </a:endParaRPr>
        </a:p>
      </dsp:txBody>
      <dsp:txXfrm rot="10800000">
        <a:off x="3531214" y="2899013"/>
        <a:ext cx="84571" cy="84571"/>
      </dsp:txXfrm>
    </dsp:sp>
    <dsp:sp modelId="{A46DD9A2-B232-42FB-B597-439810D78D76}">
      <dsp:nvSpPr>
        <dsp:cNvPr id="0" name=""/>
        <dsp:cNvSpPr/>
      </dsp:nvSpPr>
      <dsp:spPr>
        <a:xfrm>
          <a:off x="2049150" y="3595822"/>
          <a:ext cx="1203892" cy="25625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標楷體" pitchFamily="65" charset="-120"/>
              <a:ea typeface="標楷體" pitchFamily="65" charset="-120"/>
            </a:rPr>
            <a:t>營業秘密法</a:t>
          </a:r>
        </a:p>
      </dsp:txBody>
      <dsp:txXfrm>
        <a:off x="2056656" y="3603328"/>
        <a:ext cx="1188880" cy="241245"/>
      </dsp:txXfrm>
    </dsp:sp>
    <dsp:sp modelId="{383C093B-0251-4E94-850F-CC7EBD43CBF9}">
      <dsp:nvSpPr>
        <dsp:cNvPr id="0" name=""/>
        <dsp:cNvSpPr/>
      </dsp:nvSpPr>
      <dsp:spPr>
        <a:xfrm rot="10903451">
          <a:off x="1544977" y="3711223"/>
          <a:ext cx="504286" cy="10283"/>
        </a:xfrm>
        <a:custGeom>
          <a:avLst/>
          <a:gdLst/>
          <a:ahLst/>
          <a:cxnLst/>
          <a:rect l="0" t="0" r="0" b="0"/>
          <a:pathLst>
            <a:path>
              <a:moveTo>
                <a:pt x="0" y="5141"/>
              </a:moveTo>
              <a:lnTo>
                <a:pt x="504286" y="51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zh-TW" altLang="en-US" sz="1200" kern="1200">
            <a:latin typeface="標楷體" pitchFamily="65" charset="-120"/>
            <a:ea typeface="標楷體" pitchFamily="65" charset="-120"/>
          </a:endParaRPr>
        </a:p>
      </dsp:txBody>
      <dsp:txXfrm rot="10800000">
        <a:off x="1784513" y="3703757"/>
        <a:ext cx="25214" cy="25214"/>
      </dsp:txXfrm>
    </dsp:sp>
    <dsp:sp modelId="{52EFAB04-F302-4717-9296-71451679D492}">
      <dsp:nvSpPr>
        <dsp:cNvPr id="0" name=""/>
        <dsp:cNvSpPr/>
      </dsp:nvSpPr>
      <dsp:spPr>
        <a:xfrm>
          <a:off x="599076" y="3580649"/>
          <a:ext cx="946015" cy="25625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標楷體" pitchFamily="65" charset="-120"/>
              <a:ea typeface="標楷體" pitchFamily="65" charset="-120"/>
            </a:rPr>
            <a:t>營業秘密</a:t>
          </a:r>
        </a:p>
      </dsp:txBody>
      <dsp:txXfrm>
        <a:off x="606582" y="3588155"/>
        <a:ext cx="931003" cy="241245"/>
      </dsp:txXfrm>
    </dsp:sp>
    <dsp:sp modelId="{A85A2C87-9536-4760-B82D-68B4837B5CC7}">
      <dsp:nvSpPr>
        <dsp:cNvPr id="0" name=""/>
        <dsp:cNvSpPr/>
      </dsp:nvSpPr>
      <dsp:spPr>
        <a:xfrm rot="6350010">
          <a:off x="2599514" y="3131890"/>
          <a:ext cx="2033941" cy="10283"/>
        </a:xfrm>
        <a:custGeom>
          <a:avLst/>
          <a:gdLst/>
          <a:ahLst/>
          <a:cxnLst/>
          <a:rect l="0" t="0" r="0" b="0"/>
          <a:pathLst>
            <a:path>
              <a:moveTo>
                <a:pt x="0" y="5141"/>
              </a:moveTo>
              <a:lnTo>
                <a:pt x="2033941" y="51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zh-TW" altLang="en-US" sz="700" kern="1200"/>
        </a:p>
      </dsp:txBody>
      <dsp:txXfrm rot="10800000">
        <a:off x="3565636" y="3086183"/>
        <a:ext cx="101697" cy="101697"/>
      </dsp:txXfrm>
    </dsp:sp>
    <dsp:sp modelId="{829B9279-3EEE-433A-AC59-13593BEB7303}">
      <dsp:nvSpPr>
        <dsp:cNvPr id="0" name=""/>
        <dsp:cNvSpPr/>
      </dsp:nvSpPr>
      <dsp:spPr>
        <a:xfrm>
          <a:off x="2031663" y="3987289"/>
          <a:ext cx="1307348" cy="25625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標楷體" pitchFamily="65" charset="-120"/>
              <a:ea typeface="標楷體" pitchFamily="65" charset="-120"/>
            </a:rPr>
            <a:t>植物品種及種苗法</a:t>
          </a:r>
        </a:p>
      </dsp:txBody>
      <dsp:txXfrm>
        <a:off x="2039169" y="3994795"/>
        <a:ext cx="1292336" cy="241245"/>
      </dsp:txXfrm>
    </dsp:sp>
    <dsp:sp modelId="{F174729F-D00E-430D-9883-810FBD81132F}">
      <dsp:nvSpPr>
        <dsp:cNvPr id="0" name=""/>
        <dsp:cNvSpPr/>
      </dsp:nvSpPr>
      <dsp:spPr>
        <a:xfrm rot="10738713">
          <a:off x="1532459" y="4114726"/>
          <a:ext cx="499243" cy="10283"/>
        </a:xfrm>
        <a:custGeom>
          <a:avLst/>
          <a:gdLst/>
          <a:ahLst/>
          <a:cxnLst/>
          <a:rect l="0" t="0" r="0" b="0"/>
          <a:pathLst>
            <a:path>
              <a:moveTo>
                <a:pt x="0" y="5141"/>
              </a:moveTo>
              <a:lnTo>
                <a:pt x="499243" y="51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rot="10800000">
        <a:off x="1769600" y="4107386"/>
        <a:ext cx="24962" cy="24962"/>
      </dsp:txXfrm>
    </dsp:sp>
    <dsp:sp modelId="{9808C981-47CB-49A9-BEBC-0D3349DCC5BA}">
      <dsp:nvSpPr>
        <dsp:cNvPr id="0" name=""/>
        <dsp:cNvSpPr/>
      </dsp:nvSpPr>
      <dsp:spPr>
        <a:xfrm>
          <a:off x="603555" y="3996189"/>
          <a:ext cx="928943" cy="25625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zh-TW" altLang="en-US" sz="1050" b="0" kern="1200">
              <a:latin typeface="標楷體" pitchFamily="65" charset="-120"/>
              <a:ea typeface="標楷體" pitchFamily="65" charset="-120"/>
            </a:rPr>
            <a:t>保護植物品種</a:t>
          </a:r>
          <a:endParaRPr lang="zh-TW" altLang="en-US" sz="1050" kern="1200">
            <a:latin typeface="標楷體" pitchFamily="65" charset="-120"/>
            <a:ea typeface="標楷體" pitchFamily="65" charset="-120"/>
          </a:endParaRPr>
        </a:p>
      </dsp:txBody>
      <dsp:txXfrm>
        <a:off x="611061" y="4003695"/>
        <a:ext cx="913931" cy="241245"/>
      </dsp:txXfrm>
    </dsp:sp>
    <dsp:sp modelId="{B1441249-8B75-43BB-BBCC-A1CAC9CDEFF9}">
      <dsp:nvSpPr>
        <dsp:cNvPr id="0" name=""/>
        <dsp:cNvSpPr/>
      </dsp:nvSpPr>
      <dsp:spPr>
        <a:xfrm rot="12113032">
          <a:off x="3228620" y="2024876"/>
          <a:ext cx="690204" cy="10283"/>
        </a:xfrm>
        <a:custGeom>
          <a:avLst/>
          <a:gdLst/>
          <a:ahLst/>
          <a:cxnLst/>
          <a:rect l="0" t="0" r="0" b="0"/>
          <a:pathLst>
            <a:path>
              <a:moveTo>
                <a:pt x="0" y="5141"/>
              </a:moveTo>
              <a:lnTo>
                <a:pt x="690204" y="51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rot="10800000">
        <a:off x="3556467" y="2012763"/>
        <a:ext cx="34510" cy="34510"/>
      </dsp:txXfrm>
    </dsp:sp>
    <dsp:sp modelId="{BFD83023-19CD-4C1D-8DED-CAC11C3F3534}">
      <dsp:nvSpPr>
        <dsp:cNvPr id="0" name=""/>
        <dsp:cNvSpPr/>
      </dsp:nvSpPr>
      <dsp:spPr>
        <a:xfrm>
          <a:off x="2078378" y="1773260"/>
          <a:ext cx="1175109" cy="25625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標楷體" pitchFamily="65" charset="-120"/>
              <a:ea typeface="標楷體" pitchFamily="65" charset="-120"/>
            </a:rPr>
            <a:t>商標法</a:t>
          </a:r>
        </a:p>
      </dsp:txBody>
      <dsp:txXfrm>
        <a:off x="2085884" y="1780766"/>
        <a:ext cx="1160097" cy="241245"/>
      </dsp:txXfrm>
    </dsp:sp>
    <dsp:sp modelId="{AE5BCB45-7AF9-429F-9882-B01086B9A75A}">
      <dsp:nvSpPr>
        <dsp:cNvPr id="0" name=""/>
        <dsp:cNvSpPr/>
      </dsp:nvSpPr>
      <dsp:spPr>
        <a:xfrm rot="11626400">
          <a:off x="1553195" y="1832817"/>
          <a:ext cx="532843" cy="10283"/>
        </a:xfrm>
        <a:custGeom>
          <a:avLst/>
          <a:gdLst/>
          <a:ahLst/>
          <a:cxnLst/>
          <a:rect l="0" t="0" r="0" b="0"/>
          <a:pathLst>
            <a:path>
              <a:moveTo>
                <a:pt x="0" y="5141"/>
              </a:moveTo>
              <a:lnTo>
                <a:pt x="532843" y="51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rot="10800000">
        <a:off x="1806296" y="1824638"/>
        <a:ext cx="26642" cy="26642"/>
      </dsp:txXfrm>
    </dsp:sp>
    <dsp:sp modelId="{F8574837-1B97-4E50-8C99-22AC2DC7AD70}">
      <dsp:nvSpPr>
        <dsp:cNvPr id="0" name=""/>
        <dsp:cNvSpPr/>
      </dsp:nvSpPr>
      <dsp:spPr>
        <a:xfrm>
          <a:off x="581276" y="1646400"/>
          <a:ext cx="979579" cy="25625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標楷體" pitchFamily="65" charset="-120"/>
              <a:ea typeface="標楷體" pitchFamily="65" charset="-120"/>
            </a:rPr>
            <a:t>商標</a:t>
          </a:r>
          <a:endParaRPr lang="en-US" altLang="zh-TW" sz="1200" kern="1200">
            <a:latin typeface="標楷體" pitchFamily="65" charset="-120"/>
            <a:ea typeface="標楷體" pitchFamily="65" charset="-120"/>
          </a:endParaRPr>
        </a:p>
      </dsp:txBody>
      <dsp:txXfrm>
        <a:off x="588782" y="1653906"/>
        <a:ext cx="964567" cy="241245"/>
      </dsp:txXfrm>
    </dsp:sp>
    <dsp:sp modelId="{61B13ADA-D157-4A18-9D96-01E390C29211}">
      <dsp:nvSpPr>
        <dsp:cNvPr id="0" name=""/>
        <dsp:cNvSpPr/>
      </dsp:nvSpPr>
      <dsp:spPr>
        <a:xfrm rot="9408685">
          <a:off x="1534867" y="2007758"/>
          <a:ext cx="566389" cy="10283"/>
        </a:xfrm>
        <a:custGeom>
          <a:avLst/>
          <a:gdLst/>
          <a:ahLst/>
          <a:cxnLst/>
          <a:rect l="0" t="0" r="0" b="0"/>
          <a:pathLst>
            <a:path>
              <a:moveTo>
                <a:pt x="0" y="5141"/>
              </a:moveTo>
              <a:lnTo>
                <a:pt x="566389" y="51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rot="10800000">
        <a:off x="1803902" y="1998740"/>
        <a:ext cx="28319" cy="28319"/>
      </dsp:txXfrm>
    </dsp:sp>
    <dsp:sp modelId="{75BE804C-FBD9-4C0A-8FC0-6D6253C191ED}">
      <dsp:nvSpPr>
        <dsp:cNvPr id="0" name=""/>
        <dsp:cNvSpPr/>
      </dsp:nvSpPr>
      <dsp:spPr>
        <a:xfrm>
          <a:off x="583895" y="1996281"/>
          <a:ext cx="973849" cy="25625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標楷體" pitchFamily="65" charset="-120"/>
              <a:ea typeface="標楷體" pitchFamily="65" charset="-120"/>
            </a:rPr>
            <a:t>標章</a:t>
          </a:r>
          <a:endParaRPr lang="en-US" altLang="zh-TW" sz="1200" kern="1200">
            <a:latin typeface="標楷體" pitchFamily="65" charset="-120"/>
            <a:ea typeface="標楷體" pitchFamily="65" charset="-120"/>
          </a:endParaRPr>
        </a:p>
      </dsp:txBody>
      <dsp:txXfrm>
        <a:off x="591401" y="2003787"/>
        <a:ext cx="958837" cy="2412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4D3C2B-C74F-4572-A207-8ED93AC97F94}">
      <dsp:nvSpPr>
        <dsp:cNvPr id="0" name=""/>
        <dsp:cNvSpPr/>
      </dsp:nvSpPr>
      <dsp:spPr>
        <a:xfrm>
          <a:off x="18665" y="730843"/>
          <a:ext cx="1131267" cy="565633"/>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b="1" kern="1200">
              <a:latin typeface="標楷體" pitchFamily="65" charset="-120"/>
              <a:ea typeface="標楷體" pitchFamily="65" charset="-120"/>
              <a:cs typeface="+mn-cs"/>
            </a:rPr>
            <a:t>發明</a:t>
          </a:r>
          <a:endParaRPr lang="zh-TW" altLang="en-US" sz="1400" b="1" kern="1200"/>
        </a:p>
      </dsp:txBody>
      <dsp:txXfrm>
        <a:off x="35232" y="747410"/>
        <a:ext cx="1098133" cy="532499"/>
      </dsp:txXfrm>
    </dsp:sp>
    <dsp:sp modelId="{C45AB84E-0DF0-4424-B0C0-D97E5067FEF6}">
      <dsp:nvSpPr>
        <dsp:cNvPr id="0" name=""/>
        <dsp:cNvSpPr/>
      </dsp:nvSpPr>
      <dsp:spPr>
        <a:xfrm rot="18302478">
          <a:off x="1023117" y="747421"/>
          <a:ext cx="595614" cy="44824"/>
        </a:xfrm>
        <a:custGeom>
          <a:avLst/>
          <a:gdLst/>
          <a:ahLst/>
          <a:cxnLst/>
          <a:rect l="0" t="0" r="0" b="0"/>
          <a:pathLst>
            <a:path>
              <a:moveTo>
                <a:pt x="0" y="22412"/>
              </a:moveTo>
              <a:lnTo>
                <a:pt x="595614" y="224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306034" y="754943"/>
        <a:ext cx="29780" cy="29780"/>
      </dsp:txXfrm>
    </dsp:sp>
    <dsp:sp modelId="{86355BEC-30A2-4DA0-95FB-B6F604A44646}">
      <dsp:nvSpPr>
        <dsp:cNvPr id="0" name=""/>
        <dsp:cNvSpPr/>
      </dsp:nvSpPr>
      <dsp:spPr>
        <a:xfrm>
          <a:off x="1491915" y="243190"/>
          <a:ext cx="1131267" cy="565633"/>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b="1" kern="1200">
              <a:latin typeface="標楷體" pitchFamily="65" charset="-120"/>
              <a:ea typeface="標楷體" pitchFamily="65" charset="-120"/>
              <a:cs typeface="+mn-cs"/>
            </a:rPr>
            <a:t>物之發明</a:t>
          </a:r>
          <a:endParaRPr lang="zh-TW" altLang="en-US" sz="1200" b="1" kern="1200"/>
        </a:p>
      </dsp:txBody>
      <dsp:txXfrm>
        <a:off x="1508482" y="259757"/>
        <a:ext cx="1098133" cy="532499"/>
      </dsp:txXfrm>
    </dsp:sp>
    <dsp:sp modelId="{3C89A174-A059-4481-A0AD-BD95D3D48A54}">
      <dsp:nvSpPr>
        <dsp:cNvPr id="0" name=""/>
        <dsp:cNvSpPr/>
      </dsp:nvSpPr>
      <dsp:spPr>
        <a:xfrm rot="19196020">
          <a:off x="2562402" y="336900"/>
          <a:ext cx="517947" cy="44824"/>
        </a:xfrm>
        <a:custGeom>
          <a:avLst/>
          <a:gdLst/>
          <a:ahLst/>
          <a:cxnLst/>
          <a:rect l="0" t="0" r="0" b="0"/>
          <a:pathLst>
            <a:path>
              <a:moveTo>
                <a:pt x="0" y="22412"/>
              </a:moveTo>
              <a:lnTo>
                <a:pt x="517947" y="224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2808427" y="346364"/>
        <a:ext cx="25897" cy="25897"/>
      </dsp:txXfrm>
    </dsp:sp>
    <dsp:sp modelId="{9760FEA4-83EB-4133-A85E-956D877302CA}">
      <dsp:nvSpPr>
        <dsp:cNvPr id="0" name=""/>
        <dsp:cNvSpPr/>
      </dsp:nvSpPr>
      <dsp:spPr>
        <a:xfrm>
          <a:off x="3019568" y="0"/>
          <a:ext cx="1920734" cy="385236"/>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TW" altLang="en-US" sz="1100" b="1" kern="1200">
              <a:latin typeface="標楷體" pitchFamily="65" charset="-120"/>
              <a:ea typeface="標楷體" pitchFamily="65" charset="-120"/>
              <a:cs typeface="+mn-cs"/>
            </a:rPr>
            <a:t>物質發明</a:t>
          </a:r>
          <a:endParaRPr lang="zh-TW" altLang="en-US" sz="1100" kern="1200"/>
        </a:p>
      </dsp:txBody>
      <dsp:txXfrm>
        <a:off x="3030851" y="11283"/>
        <a:ext cx="1898168" cy="362670"/>
      </dsp:txXfrm>
    </dsp:sp>
    <dsp:sp modelId="{F60807FD-3549-41E1-9A61-B2A83BCC9836}">
      <dsp:nvSpPr>
        <dsp:cNvPr id="0" name=""/>
        <dsp:cNvSpPr/>
      </dsp:nvSpPr>
      <dsp:spPr>
        <a:xfrm rot="1161618">
          <a:off x="2611069" y="574614"/>
          <a:ext cx="428464" cy="44824"/>
        </a:xfrm>
        <a:custGeom>
          <a:avLst/>
          <a:gdLst/>
          <a:ahLst/>
          <a:cxnLst/>
          <a:rect l="0" t="0" r="0" b="0"/>
          <a:pathLst>
            <a:path>
              <a:moveTo>
                <a:pt x="0" y="22412"/>
              </a:moveTo>
              <a:lnTo>
                <a:pt x="428464" y="224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2814589" y="586315"/>
        <a:ext cx="21423" cy="21423"/>
      </dsp:txXfrm>
    </dsp:sp>
    <dsp:sp modelId="{F51FA9AC-80E2-4D95-B042-2D098E82653C}">
      <dsp:nvSpPr>
        <dsp:cNvPr id="0" name=""/>
        <dsp:cNvSpPr/>
      </dsp:nvSpPr>
      <dsp:spPr>
        <a:xfrm>
          <a:off x="3027419" y="478539"/>
          <a:ext cx="1905382" cy="379014"/>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TW" altLang="en-US" sz="1100" b="1" kern="1200">
              <a:latin typeface="標楷體" pitchFamily="65" charset="-120"/>
              <a:ea typeface="標楷體" pitchFamily="65" charset="-120"/>
              <a:cs typeface="+mn-cs"/>
            </a:rPr>
            <a:t>物品發明</a:t>
          </a:r>
          <a:endParaRPr lang="zh-TW" altLang="en-US" sz="1100" kern="1200"/>
        </a:p>
      </dsp:txBody>
      <dsp:txXfrm>
        <a:off x="3038520" y="489640"/>
        <a:ext cx="1883180" cy="356812"/>
      </dsp:txXfrm>
    </dsp:sp>
    <dsp:sp modelId="{422FE251-FDBB-4D38-93D5-481FB6542DB7}">
      <dsp:nvSpPr>
        <dsp:cNvPr id="0" name=""/>
        <dsp:cNvSpPr/>
      </dsp:nvSpPr>
      <dsp:spPr>
        <a:xfrm rot="3042043">
          <a:off x="1044740" y="1213280"/>
          <a:ext cx="573839" cy="44824"/>
        </a:xfrm>
        <a:custGeom>
          <a:avLst/>
          <a:gdLst/>
          <a:ahLst/>
          <a:cxnLst/>
          <a:rect l="0" t="0" r="0" b="0"/>
          <a:pathLst>
            <a:path>
              <a:moveTo>
                <a:pt x="0" y="22412"/>
              </a:moveTo>
              <a:lnTo>
                <a:pt x="573839" y="224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317314" y="1221346"/>
        <a:ext cx="28691" cy="28691"/>
      </dsp:txXfrm>
    </dsp:sp>
    <dsp:sp modelId="{C813DF2D-7573-45B4-9BD9-DE92509A2D06}">
      <dsp:nvSpPr>
        <dsp:cNvPr id="0" name=""/>
        <dsp:cNvSpPr/>
      </dsp:nvSpPr>
      <dsp:spPr>
        <a:xfrm>
          <a:off x="1513387" y="1174908"/>
          <a:ext cx="1131267" cy="565633"/>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b="1" kern="1200">
              <a:latin typeface="標楷體" pitchFamily="65" charset="-120"/>
              <a:ea typeface="標楷體" pitchFamily="65" charset="-120"/>
              <a:cs typeface="+mn-cs"/>
            </a:rPr>
            <a:t>方法發明</a:t>
          </a:r>
          <a:endParaRPr lang="zh-TW" altLang="en-US" sz="1200" b="1" kern="1200"/>
        </a:p>
      </dsp:txBody>
      <dsp:txXfrm>
        <a:off x="1529954" y="1191475"/>
        <a:ext cx="1098133" cy="532499"/>
      </dsp:txXfrm>
    </dsp:sp>
    <dsp:sp modelId="{994367D2-953F-4451-8F5E-8FAFBFDF2D04}">
      <dsp:nvSpPr>
        <dsp:cNvPr id="0" name=""/>
        <dsp:cNvSpPr/>
      </dsp:nvSpPr>
      <dsp:spPr>
        <a:xfrm rot="19162373">
          <a:off x="2584188" y="1271970"/>
          <a:ext cx="501716" cy="44824"/>
        </a:xfrm>
        <a:custGeom>
          <a:avLst/>
          <a:gdLst/>
          <a:ahLst/>
          <a:cxnLst/>
          <a:rect l="0" t="0" r="0" b="0"/>
          <a:pathLst>
            <a:path>
              <a:moveTo>
                <a:pt x="0" y="22412"/>
              </a:moveTo>
              <a:lnTo>
                <a:pt x="501716" y="224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2822504" y="1281839"/>
        <a:ext cx="25085" cy="25085"/>
      </dsp:txXfrm>
    </dsp:sp>
    <dsp:sp modelId="{DC6194EC-9194-4E7A-868E-5DAF43C55527}">
      <dsp:nvSpPr>
        <dsp:cNvPr id="0" name=""/>
        <dsp:cNvSpPr/>
      </dsp:nvSpPr>
      <dsp:spPr>
        <a:xfrm>
          <a:off x="3025439" y="938608"/>
          <a:ext cx="1929603" cy="384862"/>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TW" altLang="en-US" sz="1100" b="1" kern="1200">
              <a:latin typeface="標楷體" pitchFamily="65" charset="-120"/>
              <a:ea typeface="標楷體" pitchFamily="65" charset="-120"/>
              <a:cs typeface="+mn-cs"/>
            </a:rPr>
            <a:t>物的製造方法</a:t>
          </a:r>
          <a:endParaRPr lang="zh-TW" altLang="en-US" sz="1100" kern="1200"/>
        </a:p>
      </dsp:txBody>
      <dsp:txXfrm>
        <a:off x="3036711" y="949880"/>
        <a:ext cx="1907059" cy="362318"/>
      </dsp:txXfrm>
    </dsp:sp>
    <dsp:sp modelId="{7440DCEF-4F32-4342-A320-53315EF331AA}">
      <dsp:nvSpPr>
        <dsp:cNvPr id="0" name=""/>
        <dsp:cNvSpPr/>
      </dsp:nvSpPr>
      <dsp:spPr>
        <a:xfrm rot="1386819">
          <a:off x="2627743" y="1518017"/>
          <a:ext cx="421361" cy="44824"/>
        </a:xfrm>
        <a:custGeom>
          <a:avLst/>
          <a:gdLst/>
          <a:ahLst/>
          <a:cxnLst/>
          <a:rect l="0" t="0" r="0" b="0"/>
          <a:pathLst>
            <a:path>
              <a:moveTo>
                <a:pt x="0" y="22412"/>
              </a:moveTo>
              <a:lnTo>
                <a:pt x="421361" y="224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2827890" y="1529895"/>
        <a:ext cx="21068" cy="21068"/>
      </dsp:txXfrm>
    </dsp:sp>
    <dsp:sp modelId="{801D5203-5BA3-4887-966D-AB8210407EFD}">
      <dsp:nvSpPr>
        <dsp:cNvPr id="0" name=""/>
        <dsp:cNvSpPr/>
      </dsp:nvSpPr>
      <dsp:spPr>
        <a:xfrm>
          <a:off x="3032193" y="1424969"/>
          <a:ext cx="1931322" cy="3963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TW" altLang="en-US" sz="1100" b="1" kern="1200">
              <a:latin typeface="標楷體" pitchFamily="65" charset="-120"/>
              <a:ea typeface="標楷體" pitchFamily="65" charset="-120"/>
              <a:cs typeface="+mn-cs"/>
            </a:rPr>
            <a:t>處理物的技術方法</a:t>
          </a:r>
          <a:endParaRPr lang="zh-TW" altLang="en-US" sz="1100" kern="1200"/>
        </a:p>
      </dsp:txBody>
      <dsp:txXfrm>
        <a:off x="3043801" y="1436577"/>
        <a:ext cx="1908106" cy="373112"/>
      </dsp:txXfrm>
    </dsp:sp>
    <dsp:sp modelId="{33F3BB73-0B8D-4ED1-B584-D44B6D57F2B7}">
      <dsp:nvSpPr>
        <dsp:cNvPr id="0" name=""/>
        <dsp:cNvSpPr/>
      </dsp:nvSpPr>
      <dsp:spPr>
        <a:xfrm rot="3475514">
          <a:off x="2472948" y="1745556"/>
          <a:ext cx="732263" cy="44824"/>
        </a:xfrm>
        <a:custGeom>
          <a:avLst/>
          <a:gdLst/>
          <a:ahLst/>
          <a:cxnLst/>
          <a:rect l="0" t="0" r="0" b="0"/>
          <a:pathLst>
            <a:path>
              <a:moveTo>
                <a:pt x="0" y="22412"/>
              </a:moveTo>
              <a:lnTo>
                <a:pt x="732263" y="224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2820773" y="1749662"/>
        <a:ext cx="36613" cy="36613"/>
      </dsp:txXfrm>
    </dsp:sp>
    <dsp:sp modelId="{8D73584C-2C08-4BF4-9FA2-FE30318F1C95}">
      <dsp:nvSpPr>
        <dsp:cNvPr id="0" name=""/>
        <dsp:cNvSpPr/>
      </dsp:nvSpPr>
      <dsp:spPr>
        <a:xfrm>
          <a:off x="3033505" y="1885017"/>
          <a:ext cx="1931322" cy="38639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TW" altLang="en-US" sz="1100" b="1" kern="1200">
              <a:latin typeface="標楷體" pitchFamily="65" charset="-120"/>
              <a:ea typeface="標楷體" pitchFamily="65" charset="-120"/>
              <a:cs typeface="+mn-cs"/>
            </a:rPr>
            <a:t>用途發明</a:t>
          </a:r>
          <a:r>
            <a:rPr lang="en-US" altLang="zh-TW" sz="1100" b="1" kern="1200">
              <a:latin typeface="標楷體" pitchFamily="65" charset="-120"/>
              <a:ea typeface="標楷體" pitchFamily="65" charset="-120"/>
              <a:cs typeface="+mn-cs"/>
            </a:rPr>
            <a:t>(</a:t>
          </a:r>
          <a:r>
            <a:rPr lang="zh-TW" altLang="en-US" sz="1100" b="1" kern="1200">
              <a:latin typeface="標楷體" pitchFamily="65" charset="-120"/>
              <a:ea typeface="標楷體" pitchFamily="65" charset="-120"/>
              <a:cs typeface="+mn-cs"/>
            </a:rPr>
            <a:t>物的新用途</a:t>
          </a:r>
          <a:r>
            <a:rPr lang="en-US" altLang="zh-TW" sz="1100" b="1" kern="1200">
              <a:latin typeface="標楷體" pitchFamily="65" charset="-120"/>
              <a:ea typeface="標楷體" pitchFamily="65" charset="-120"/>
              <a:cs typeface="+mn-cs"/>
            </a:rPr>
            <a:t>)</a:t>
          </a:r>
          <a:endParaRPr lang="zh-TW" altLang="en-US" sz="1100" kern="1200"/>
        </a:p>
      </dsp:txBody>
      <dsp:txXfrm>
        <a:off x="3044822" y="1896334"/>
        <a:ext cx="1908688" cy="36375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B8D4BC-39DF-43DE-A55F-4506022DA833}">
      <dsp:nvSpPr>
        <dsp:cNvPr id="0" name=""/>
        <dsp:cNvSpPr/>
      </dsp:nvSpPr>
      <dsp:spPr>
        <a:xfrm>
          <a:off x="2914" y="1229156"/>
          <a:ext cx="1689211" cy="614070"/>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kern="1200">
              <a:latin typeface="標楷體" pitchFamily="65" charset="-120"/>
              <a:ea typeface="標楷體" pitchFamily="65" charset="-120"/>
              <a:cs typeface="+mn-cs"/>
            </a:rPr>
            <a:t>法定不予發明專利</a:t>
          </a:r>
          <a:endParaRPr lang="zh-TW" altLang="en-US" sz="1400" kern="1200"/>
        </a:p>
      </dsp:txBody>
      <dsp:txXfrm>
        <a:off x="20899" y="1247141"/>
        <a:ext cx="1653241" cy="578100"/>
      </dsp:txXfrm>
    </dsp:sp>
    <dsp:sp modelId="{FE8F4CB9-14A5-4DB0-83B9-7F9A3659E1A4}">
      <dsp:nvSpPr>
        <dsp:cNvPr id="0" name=""/>
        <dsp:cNvSpPr/>
      </dsp:nvSpPr>
      <dsp:spPr>
        <a:xfrm rot="18289469">
          <a:off x="1438367" y="1025802"/>
          <a:ext cx="1183201" cy="49482"/>
        </a:xfrm>
        <a:custGeom>
          <a:avLst/>
          <a:gdLst/>
          <a:ahLst/>
          <a:cxnLst/>
          <a:rect l="0" t="0" r="0" b="0"/>
          <a:pathLst>
            <a:path>
              <a:moveTo>
                <a:pt x="0" y="24741"/>
              </a:moveTo>
              <a:lnTo>
                <a:pt x="1183201" y="2474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zh-TW" altLang="en-US" sz="1200" kern="1200"/>
        </a:p>
      </dsp:txBody>
      <dsp:txXfrm>
        <a:off x="2000387" y="1020963"/>
        <a:ext cx="59160" cy="59160"/>
      </dsp:txXfrm>
    </dsp:sp>
    <dsp:sp modelId="{F4067E0A-910A-46B3-AF40-8E6CCD7423F6}">
      <dsp:nvSpPr>
        <dsp:cNvPr id="0" name=""/>
        <dsp:cNvSpPr/>
      </dsp:nvSpPr>
      <dsp:spPr>
        <a:xfrm>
          <a:off x="2367810" y="142592"/>
          <a:ext cx="1689211" cy="844605"/>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標楷體" pitchFamily="65" charset="-120"/>
              <a:ea typeface="標楷體" pitchFamily="65" charset="-120"/>
              <a:cs typeface="+mn-cs"/>
            </a:rPr>
            <a:t>動、植物及生產動、植物之主要生物學方法。</a:t>
          </a:r>
          <a:r>
            <a:rPr lang="en-US" altLang="zh-TW" sz="1200" kern="1200">
              <a:latin typeface="標楷體" pitchFamily="65" charset="-120"/>
              <a:ea typeface="標楷體" pitchFamily="65" charset="-120"/>
              <a:cs typeface="+mn-cs"/>
            </a:rPr>
            <a:t>(</a:t>
          </a:r>
          <a:r>
            <a:rPr lang="zh-TW" altLang="en-US" sz="1200" kern="1200">
              <a:latin typeface="標楷體" pitchFamily="65" charset="-120"/>
              <a:ea typeface="標楷體" pitchFamily="65" charset="-120"/>
              <a:cs typeface="+mn-cs"/>
            </a:rPr>
            <a:t>微生物學之生產方法，不在此限</a:t>
          </a:r>
          <a:r>
            <a:rPr lang="en-US" altLang="zh-TW" sz="1200" kern="1200">
              <a:latin typeface="標楷體" pitchFamily="65" charset="-120"/>
              <a:ea typeface="標楷體" pitchFamily="65" charset="-120"/>
              <a:cs typeface="+mn-cs"/>
            </a:rPr>
            <a:t>)</a:t>
          </a:r>
          <a:endParaRPr lang="zh-TW" altLang="en-US" sz="1200" kern="1200"/>
        </a:p>
      </dsp:txBody>
      <dsp:txXfrm>
        <a:off x="2392548" y="167330"/>
        <a:ext cx="1639735" cy="795129"/>
      </dsp:txXfrm>
    </dsp:sp>
    <dsp:sp modelId="{8BE9FD5D-259C-4BC2-BDE1-7570F13D6FCB}">
      <dsp:nvSpPr>
        <dsp:cNvPr id="0" name=""/>
        <dsp:cNvSpPr/>
      </dsp:nvSpPr>
      <dsp:spPr>
        <a:xfrm>
          <a:off x="1692125" y="1511450"/>
          <a:ext cx="675684" cy="49482"/>
        </a:xfrm>
        <a:custGeom>
          <a:avLst/>
          <a:gdLst/>
          <a:ahLst/>
          <a:cxnLst/>
          <a:rect l="0" t="0" r="0" b="0"/>
          <a:pathLst>
            <a:path>
              <a:moveTo>
                <a:pt x="0" y="24741"/>
              </a:moveTo>
              <a:lnTo>
                <a:pt x="675684" y="2474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zh-TW" altLang="en-US" sz="1200" kern="1200"/>
        </a:p>
      </dsp:txBody>
      <dsp:txXfrm>
        <a:off x="2013075" y="1519299"/>
        <a:ext cx="33784" cy="33784"/>
      </dsp:txXfrm>
    </dsp:sp>
    <dsp:sp modelId="{D715E717-0DB8-47E3-80CF-64B189B77B8A}">
      <dsp:nvSpPr>
        <dsp:cNvPr id="0" name=""/>
        <dsp:cNvSpPr/>
      </dsp:nvSpPr>
      <dsp:spPr>
        <a:xfrm>
          <a:off x="2367810" y="1113889"/>
          <a:ext cx="1689211" cy="844605"/>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標楷體" pitchFamily="65" charset="-120"/>
              <a:ea typeface="標楷體" pitchFamily="65" charset="-120"/>
              <a:cs typeface="+mn-cs"/>
            </a:rPr>
            <a:t>人類或動物之診斷、治療或外科手術方法</a:t>
          </a:r>
          <a:endParaRPr lang="zh-TW" altLang="en-US" sz="1200" kern="1200"/>
        </a:p>
      </dsp:txBody>
      <dsp:txXfrm>
        <a:off x="2392548" y="1138627"/>
        <a:ext cx="1639735" cy="795129"/>
      </dsp:txXfrm>
    </dsp:sp>
    <dsp:sp modelId="{37B6A0B1-9FE4-499E-8A94-6946267D6482}">
      <dsp:nvSpPr>
        <dsp:cNvPr id="0" name=""/>
        <dsp:cNvSpPr/>
      </dsp:nvSpPr>
      <dsp:spPr>
        <a:xfrm rot="3310531">
          <a:off x="1438367" y="1997098"/>
          <a:ext cx="1183201" cy="49482"/>
        </a:xfrm>
        <a:custGeom>
          <a:avLst/>
          <a:gdLst/>
          <a:ahLst/>
          <a:cxnLst/>
          <a:rect l="0" t="0" r="0" b="0"/>
          <a:pathLst>
            <a:path>
              <a:moveTo>
                <a:pt x="0" y="24741"/>
              </a:moveTo>
              <a:lnTo>
                <a:pt x="1183201" y="2474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zh-TW" altLang="en-US" sz="1200" kern="1200"/>
        </a:p>
      </dsp:txBody>
      <dsp:txXfrm>
        <a:off x="2000387" y="1992260"/>
        <a:ext cx="59160" cy="59160"/>
      </dsp:txXfrm>
    </dsp:sp>
    <dsp:sp modelId="{5FA9F0A5-C52E-45C6-AFFF-6710DB6E40FF}">
      <dsp:nvSpPr>
        <dsp:cNvPr id="0" name=""/>
        <dsp:cNvSpPr/>
      </dsp:nvSpPr>
      <dsp:spPr>
        <a:xfrm>
          <a:off x="2367810" y="2085185"/>
          <a:ext cx="1689211" cy="844605"/>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kern="1200">
              <a:latin typeface="標楷體" pitchFamily="65" charset="-120"/>
              <a:ea typeface="標楷體" pitchFamily="65" charset="-120"/>
              <a:cs typeface="+mn-cs"/>
            </a:rPr>
            <a:t>妨害公共秩序或善良風俗者</a:t>
          </a:r>
        </a:p>
      </dsp:txBody>
      <dsp:txXfrm>
        <a:off x="2392548" y="2109923"/>
        <a:ext cx="1639735" cy="79512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920B2C-DBF6-4C44-961B-9E0C669509B2}">
      <dsp:nvSpPr>
        <dsp:cNvPr id="0" name=""/>
        <dsp:cNvSpPr/>
      </dsp:nvSpPr>
      <dsp:spPr>
        <a:xfrm>
          <a:off x="34451" y="727967"/>
          <a:ext cx="885319" cy="392532"/>
        </a:xfrm>
        <a:prstGeom prst="roundRect">
          <a:avLst>
            <a:gd name="adj" fmla="val 10000"/>
          </a:avLst>
        </a:prstGeom>
        <a:noFill/>
        <a:ln w="25400" cap="flat" cmpd="sng" algn="ctr">
          <a:solidFill>
            <a:schemeClr val="accent1"/>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b="1" kern="1200">
              <a:solidFill>
                <a:sysClr val="windowText" lastClr="000000"/>
              </a:solidFill>
              <a:latin typeface="標楷體" pitchFamily="65" charset="-120"/>
              <a:ea typeface="標楷體" pitchFamily="65" charset="-120"/>
            </a:rPr>
            <a:t>新型</a:t>
          </a:r>
        </a:p>
      </dsp:txBody>
      <dsp:txXfrm>
        <a:off x="45948" y="739464"/>
        <a:ext cx="862325" cy="369538"/>
      </dsp:txXfrm>
    </dsp:sp>
    <dsp:sp modelId="{F60807FD-3549-41E1-9A61-B2A83BCC9836}">
      <dsp:nvSpPr>
        <dsp:cNvPr id="0" name=""/>
        <dsp:cNvSpPr/>
      </dsp:nvSpPr>
      <dsp:spPr>
        <a:xfrm rot="21561417">
          <a:off x="919765" y="910256"/>
          <a:ext cx="155617" cy="26209"/>
        </a:xfrm>
        <a:custGeom>
          <a:avLst/>
          <a:gdLst/>
          <a:ahLst/>
          <a:cxnLst/>
          <a:rect l="0" t="0" r="0" b="0"/>
          <a:pathLst>
            <a:path>
              <a:moveTo>
                <a:pt x="0" y="13104"/>
              </a:moveTo>
              <a:lnTo>
                <a:pt x="155617" y="13104"/>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993684" y="919470"/>
        <a:ext cx="7780" cy="7780"/>
      </dsp:txXfrm>
    </dsp:sp>
    <dsp:sp modelId="{F51FA9AC-80E2-4D95-B042-2D098E82653C}">
      <dsp:nvSpPr>
        <dsp:cNvPr id="0" name=""/>
        <dsp:cNvSpPr/>
      </dsp:nvSpPr>
      <dsp:spPr>
        <a:xfrm>
          <a:off x="1075379" y="716770"/>
          <a:ext cx="929931" cy="411434"/>
        </a:xfrm>
        <a:prstGeom prst="roundRect">
          <a:avLst>
            <a:gd name="adj" fmla="val 10000"/>
          </a:avLst>
        </a:prstGeom>
        <a:noFill/>
        <a:ln w="25400" cap="flat" cmpd="sng" algn="ctr">
          <a:solidFill>
            <a:schemeClr val="accent1"/>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b="1" kern="1200">
              <a:solidFill>
                <a:sysClr val="windowText" lastClr="000000"/>
              </a:solidFill>
              <a:latin typeface="標楷體" pitchFamily="65" charset="-120"/>
              <a:ea typeface="標楷體" pitchFamily="65" charset="-120"/>
            </a:rPr>
            <a:t>物的創作</a:t>
          </a:r>
        </a:p>
      </dsp:txBody>
      <dsp:txXfrm>
        <a:off x="1087429" y="728820"/>
        <a:ext cx="905831" cy="387334"/>
      </dsp:txXfrm>
    </dsp:sp>
    <dsp:sp modelId="{422FE251-FDBB-4D38-93D5-481FB6542DB7}">
      <dsp:nvSpPr>
        <dsp:cNvPr id="0" name=""/>
        <dsp:cNvSpPr/>
      </dsp:nvSpPr>
      <dsp:spPr>
        <a:xfrm rot="17292317">
          <a:off x="1833585" y="672131"/>
          <a:ext cx="499507" cy="26209"/>
        </a:xfrm>
        <a:custGeom>
          <a:avLst/>
          <a:gdLst/>
          <a:ahLst/>
          <a:cxnLst/>
          <a:rect l="0" t="0" r="0" b="0"/>
          <a:pathLst>
            <a:path>
              <a:moveTo>
                <a:pt x="0" y="13104"/>
              </a:moveTo>
              <a:lnTo>
                <a:pt x="499507" y="1310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2070851" y="672748"/>
        <a:ext cx="24975" cy="24975"/>
      </dsp:txXfrm>
    </dsp:sp>
    <dsp:sp modelId="{C813DF2D-7573-45B4-9BD9-DE92509A2D06}">
      <dsp:nvSpPr>
        <dsp:cNvPr id="0" name=""/>
        <dsp:cNvSpPr/>
      </dsp:nvSpPr>
      <dsp:spPr>
        <a:xfrm>
          <a:off x="2161367" y="269519"/>
          <a:ext cx="955544" cy="356928"/>
        </a:xfrm>
        <a:prstGeom prst="roundRect">
          <a:avLst>
            <a:gd name="adj" fmla="val 10000"/>
          </a:avLst>
        </a:prstGeom>
        <a:noFill/>
        <a:ln w="25400" cap="flat" cmpd="sng" algn="ctr">
          <a:solidFill>
            <a:schemeClr val="accent1"/>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b="1" kern="1200">
              <a:solidFill>
                <a:sysClr val="windowText" lastClr="000000"/>
              </a:solidFill>
              <a:latin typeface="標楷體" pitchFamily="65" charset="-120"/>
              <a:ea typeface="標楷體" pitchFamily="65" charset="-120"/>
              <a:cs typeface="+mn-cs"/>
            </a:rPr>
            <a:t>物質發明</a:t>
          </a:r>
          <a:endParaRPr lang="zh-TW" altLang="en-US" sz="1400" b="1" kern="1200">
            <a:solidFill>
              <a:sysClr val="windowText" lastClr="000000"/>
            </a:solidFill>
          </a:endParaRPr>
        </a:p>
      </dsp:txBody>
      <dsp:txXfrm>
        <a:off x="2171821" y="279973"/>
        <a:ext cx="934636" cy="336020"/>
      </dsp:txXfrm>
    </dsp:sp>
    <dsp:sp modelId="{7440DCEF-4F32-4342-A320-53315EF331AA}">
      <dsp:nvSpPr>
        <dsp:cNvPr id="0" name=""/>
        <dsp:cNvSpPr/>
      </dsp:nvSpPr>
      <dsp:spPr>
        <a:xfrm rot="3158107">
          <a:off x="1947194" y="1026881"/>
          <a:ext cx="295671" cy="26209"/>
        </a:xfrm>
        <a:custGeom>
          <a:avLst/>
          <a:gdLst/>
          <a:ahLst/>
          <a:cxnLst/>
          <a:rect l="0" t="0" r="0" b="0"/>
          <a:pathLst>
            <a:path>
              <a:moveTo>
                <a:pt x="0" y="13104"/>
              </a:moveTo>
              <a:lnTo>
                <a:pt x="295671" y="1310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2087638" y="1032594"/>
        <a:ext cx="14783" cy="14783"/>
      </dsp:txXfrm>
    </dsp:sp>
    <dsp:sp modelId="{801D5203-5BA3-4887-966D-AB8210407EFD}">
      <dsp:nvSpPr>
        <dsp:cNvPr id="0" name=""/>
        <dsp:cNvSpPr/>
      </dsp:nvSpPr>
      <dsp:spPr>
        <a:xfrm>
          <a:off x="2184750" y="975975"/>
          <a:ext cx="929931" cy="363016"/>
        </a:xfrm>
        <a:prstGeom prst="roundRect">
          <a:avLst>
            <a:gd name="adj" fmla="val 10000"/>
          </a:avLst>
        </a:prstGeom>
        <a:noFill/>
        <a:ln w="25400" cap="flat" cmpd="sng" algn="ctr">
          <a:solidFill>
            <a:schemeClr val="accent1"/>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TW" altLang="en-US" sz="1400" b="1" kern="1200">
              <a:solidFill>
                <a:sysClr val="windowText" lastClr="000000"/>
              </a:solidFill>
              <a:latin typeface="標楷體" pitchFamily="65" charset="-120"/>
              <a:ea typeface="標楷體" pitchFamily="65" charset="-120"/>
            </a:rPr>
            <a:t>物品創作</a:t>
          </a:r>
        </a:p>
      </dsp:txBody>
      <dsp:txXfrm>
        <a:off x="2195382" y="986607"/>
        <a:ext cx="908667" cy="341752"/>
      </dsp:txXfrm>
    </dsp:sp>
    <dsp:sp modelId="{33F3BB73-0B8D-4ED1-B584-D44B6D57F2B7}">
      <dsp:nvSpPr>
        <dsp:cNvPr id="0" name=""/>
        <dsp:cNvSpPr/>
      </dsp:nvSpPr>
      <dsp:spPr>
        <a:xfrm rot="73597">
          <a:off x="3114616" y="1150449"/>
          <a:ext cx="567130" cy="26209"/>
        </a:xfrm>
        <a:custGeom>
          <a:avLst/>
          <a:gdLst/>
          <a:ahLst/>
          <a:cxnLst/>
          <a:rect l="0" t="0" r="0" b="0"/>
          <a:pathLst>
            <a:path>
              <a:moveTo>
                <a:pt x="0" y="13104"/>
              </a:moveTo>
              <a:lnTo>
                <a:pt x="567130" y="1310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3384003" y="1149376"/>
        <a:ext cx="28356" cy="28356"/>
      </dsp:txXfrm>
    </dsp:sp>
    <dsp:sp modelId="{8D73584C-2C08-4BF4-9FA2-FE30318F1C95}">
      <dsp:nvSpPr>
        <dsp:cNvPr id="0" name=""/>
        <dsp:cNvSpPr/>
      </dsp:nvSpPr>
      <dsp:spPr>
        <a:xfrm>
          <a:off x="3681682" y="824015"/>
          <a:ext cx="1375394" cy="691217"/>
        </a:xfrm>
        <a:prstGeom prst="roundRect">
          <a:avLst>
            <a:gd name="adj" fmla="val 10000"/>
          </a:avLst>
        </a:prstGeom>
        <a:noFill/>
        <a:ln w="25400" cap="flat" cmpd="sng" algn="ctr">
          <a:solidFill>
            <a:schemeClr val="accent1"/>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b="1" kern="1200">
              <a:solidFill>
                <a:sysClr val="windowText" lastClr="000000"/>
              </a:solidFill>
              <a:latin typeface="標楷體" pitchFamily="65" charset="-120"/>
              <a:ea typeface="標楷體" pitchFamily="65" charset="-120"/>
              <a:cs typeface="+mn-cs"/>
            </a:rPr>
            <a:t>構造</a:t>
          </a:r>
          <a:r>
            <a:rPr lang="en-US" altLang="zh-TW" sz="1200" kern="1200">
              <a:solidFill>
                <a:sysClr val="windowText" lastClr="000000"/>
              </a:solidFill>
              <a:latin typeface="標楷體" pitchFamily="65" charset="-120"/>
              <a:ea typeface="標楷體" pitchFamily="65" charset="-120"/>
              <a:cs typeface="+mn-cs"/>
            </a:rPr>
            <a:t>-</a:t>
          </a:r>
          <a:r>
            <a:rPr lang="zh-TW" altLang="zh-TW" sz="1200" kern="1200">
              <a:solidFill>
                <a:sysClr val="windowText" lastClr="000000"/>
              </a:solidFill>
              <a:latin typeface="標楷體" pitchFamily="65" charset="-120"/>
              <a:ea typeface="標楷體" pitchFamily="65" charset="-120"/>
              <a:cs typeface="+mn-cs"/>
            </a:rPr>
            <a:t>具有可摺傘骨之雨傘構造、對號鎖之改良構造</a:t>
          </a:r>
          <a:endParaRPr lang="zh-TW" altLang="en-US" sz="1200" kern="1200">
            <a:solidFill>
              <a:sysClr val="windowText" lastClr="000000"/>
            </a:solidFill>
          </a:endParaRPr>
        </a:p>
      </dsp:txBody>
      <dsp:txXfrm>
        <a:off x="3701927" y="844260"/>
        <a:ext cx="1334904" cy="650727"/>
      </dsp:txXfrm>
    </dsp:sp>
    <dsp:sp modelId="{B9B19262-EC07-4ADD-BCA7-45348099BBD2}">
      <dsp:nvSpPr>
        <dsp:cNvPr id="0" name=""/>
        <dsp:cNvSpPr/>
      </dsp:nvSpPr>
      <dsp:spPr>
        <a:xfrm rot="18154076">
          <a:off x="2870794" y="699206"/>
          <a:ext cx="1056471" cy="26209"/>
        </a:xfrm>
        <a:custGeom>
          <a:avLst/>
          <a:gdLst/>
          <a:ahLst/>
          <a:cxnLst/>
          <a:rect l="0" t="0" r="0" b="0"/>
          <a:pathLst>
            <a:path>
              <a:moveTo>
                <a:pt x="0" y="13104"/>
              </a:moveTo>
              <a:lnTo>
                <a:pt x="1056471" y="1310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3372618" y="685899"/>
        <a:ext cx="52823" cy="52823"/>
      </dsp:txXfrm>
    </dsp:sp>
    <dsp:sp modelId="{3EA8E7DB-B121-410E-94F2-E5D2EE616905}">
      <dsp:nvSpPr>
        <dsp:cNvPr id="0" name=""/>
        <dsp:cNvSpPr/>
      </dsp:nvSpPr>
      <dsp:spPr>
        <a:xfrm>
          <a:off x="3683379" y="0"/>
          <a:ext cx="1373698" cy="534277"/>
        </a:xfrm>
        <a:prstGeom prst="roundRect">
          <a:avLst>
            <a:gd name="adj" fmla="val 10000"/>
          </a:avLst>
        </a:prstGeom>
        <a:noFill/>
        <a:ln w="25400" cap="flat" cmpd="sng" algn="ctr">
          <a:solidFill>
            <a:schemeClr val="accent1"/>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b="1" kern="1200">
              <a:solidFill>
                <a:sysClr val="windowText" lastClr="000000"/>
              </a:solidFill>
              <a:latin typeface="標楷體" pitchFamily="65" charset="-120"/>
              <a:ea typeface="標楷體" pitchFamily="65" charset="-120"/>
              <a:cs typeface="+mn-cs"/>
            </a:rPr>
            <a:t>形狀</a:t>
          </a:r>
          <a:r>
            <a:rPr lang="en-US" altLang="zh-TW" sz="1200" kern="1200">
              <a:solidFill>
                <a:sysClr val="windowText" lastClr="000000"/>
              </a:solidFill>
              <a:latin typeface="標楷體" pitchFamily="65" charset="-120"/>
              <a:ea typeface="標楷體" pitchFamily="65" charset="-120"/>
              <a:cs typeface="+mn-cs"/>
            </a:rPr>
            <a:t>-</a:t>
          </a:r>
          <a:r>
            <a:rPr lang="zh-TW" altLang="en-US" sz="1200" kern="1200">
              <a:solidFill>
                <a:sysClr val="windowText" lastClr="000000"/>
              </a:solidFill>
              <a:latin typeface="標楷體" pitchFamily="65" charset="-120"/>
              <a:ea typeface="標楷體" pitchFamily="65" charset="-120"/>
              <a:cs typeface="+mn-cs"/>
            </a:rPr>
            <a:t>虎牙形狀扳手十字形螺絲起子</a:t>
          </a:r>
          <a:endParaRPr lang="zh-TW" altLang="en-US" sz="1200" kern="1200">
            <a:solidFill>
              <a:sysClr val="windowText" lastClr="000000"/>
            </a:solidFill>
            <a:latin typeface="標楷體" pitchFamily="65" charset="-120"/>
            <a:ea typeface="標楷體" pitchFamily="65" charset="-120"/>
          </a:endParaRPr>
        </a:p>
      </dsp:txBody>
      <dsp:txXfrm>
        <a:off x="3699027" y="15648"/>
        <a:ext cx="1342402" cy="502981"/>
      </dsp:txXfrm>
    </dsp:sp>
    <dsp:sp modelId="{3C89A174-A059-4481-A0AD-BD95D3D48A54}">
      <dsp:nvSpPr>
        <dsp:cNvPr id="0" name=""/>
        <dsp:cNvSpPr/>
      </dsp:nvSpPr>
      <dsp:spPr>
        <a:xfrm rot="3493776">
          <a:off x="2845089" y="1628446"/>
          <a:ext cx="1138760" cy="26209"/>
        </a:xfrm>
        <a:custGeom>
          <a:avLst/>
          <a:gdLst/>
          <a:ahLst/>
          <a:cxnLst/>
          <a:rect l="0" t="0" r="0" b="0"/>
          <a:pathLst>
            <a:path>
              <a:moveTo>
                <a:pt x="0" y="13104"/>
              </a:moveTo>
              <a:lnTo>
                <a:pt x="1138760" y="1310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3386000" y="1613082"/>
        <a:ext cx="56938" cy="56938"/>
      </dsp:txXfrm>
    </dsp:sp>
    <dsp:sp modelId="{9760FEA4-83EB-4133-A85E-956D877302CA}">
      <dsp:nvSpPr>
        <dsp:cNvPr id="0" name=""/>
        <dsp:cNvSpPr/>
      </dsp:nvSpPr>
      <dsp:spPr>
        <a:xfrm>
          <a:off x="3714258" y="1805537"/>
          <a:ext cx="1342818" cy="640161"/>
        </a:xfrm>
        <a:prstGeom prst="roundRect">
          <a:avLst>
            <a:gd name="adj" fmla="val 10000"/>
          </a:avLst>
        </a:prstGeom>
        <a:noFill/>
        <a:ln w="25400" cap="flat" cmpd="sng" algn="ctr">
          <a:solidFill>
            <a:schemeClr val="accent1"/>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b="1" kern="1200">
              <a:solidFill>
                <a:sysClr val="windowText" lastClr="000000"/>
              </a:solidFill>
              <a:latin typeface="標楷體" pitchFamily="65" charset="-120"/>
              <a:ea typeface="標楷體" pitchFamily="65" charset="-120"/>
              <a:cs typeface="+mn-cs"/>
            </a:rPr>
            <a:t>組合</a:t>
          </a:r>
          <a:r>
            <a:rPr lang="en-US" altLang="zh-TW" sz="1200" kern="1200">
              <a:solidFill>
                <a:sysClr val="windowText" lastClr="000000"/>
              </a:solidFill>
              <a:latin typeface="標楷體" pitchFamily="65" charset="-120"/>
              <a:ea typeface="標楷體" pitchFamily="65" charset="-120"/>
              <a:cs typeface="+mn-cs"/>
            </a:rPr>
            <a:t>(</a:t>
          </a:r>
          <a:r>
            <a:rPr lang="zh-TW" altLang="en-US" sz="1200" kern="1200">
              <a:solidFill>
                <a:sysClr val="windowText" lastClr="000000"/>
              </a:solidFill>
              <a:latin typeface="標楷體" pitchFamily="65" charset="-120"/>
              <a:ea typeface="標楷體" pitchFamily="65" charset="-120"/>
              <a:cs typeface="+mn-cs"/>
            </a:rPr>
            <a:t>形狀</a:t>
          </a:r>
          <a:r>
            <a:rPr lang="en-US" altLang="zh-TW" sz="1200" kern="1200">
              <a:solidFill>
                <a:sysClr val="windowText" lastClr="000000"/>
              </a:solidFill>
              <a:latin typeface="標楷體" pitchFamily="65" charset="-120"/>
              <a:ea typeface="標楷體" pitchFamily="65" charset="-120"/>
              <a:cs typeface="+mn-cs"/>
            </a:rPr>
            <a:t>+</a:t>
          </a:r>
          <a:r>
            <a:rPr lang="zh-TW" altLang="en-US" sz="1200" kern="1200">
              <a:solidFill>
                <a:sysClr val="windowText" lastClr="000000"/>
              </a:solidFill>
              <a:latin typeface="標楷體" pitchFamily="65" charset="-120"/>
              <a:ea typeface="標楷體" pitchFamily="65" charset="-120"/>
              <a:cs typeface="+mn-cs"/>
            </a:rPr>
            <a:t>構造</a:t>
          </a:r>
          <a:r>
            <a:rPr lang="en-US" altLang="zh-TW" sz="1200" kern="1200">
              <a:solidFill>
                <a:sysClr val="windowText" lastClr="000000"/>
              </a:solidFill>
              <a:latin typeface="標楷體" pitchFamily="65" charset="-120"/>
              <a:ea typeface="標楷體" pitchFamily="65" charset="-120"/>
              <a:cs typeface="+mn-cs"/>
            </a:rPr>
            <a:t>)-</a:t>
          </a:r>
          <a:r>
            <a:rPr lang="zh-TW" altLang="en-US" sz="1200" kern="1200">
              <a:solidFill>
                <a:sysClr val="windowText" lastClr="000000"/>
              </a:solidFill>
              <a:latin typeface="標楷體" pitchFamily="65" charset="-120"/>
              <a:ea typeface="標楷體" pitchFamily="65" charset="-120"/>
              <a:cs typeface="+mn-cs"/>
            </a:rPr>
            <a:t>具有殺菌燈的逆滲透供水裝置</a:t>
          </a:r>
          <a:endParaRPr lang="zh-TW" altLang="en-US" sz="1200" kern="1200">
            <a:solidFill>
              <a:sysClr val="windowText" lastClr="000000"/>
            </a:solidFill>
          </a:endParaRPr>
        </a:p>
      </dsp:txBody>
      <dsp:txXfrm>
        <a:off x="3733008" y="1824287"/>
        <a:ext cx="1305318" cy="60266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4F1242-E2D6-41FC-B630-13ED4B4EEC82}">
      <dsp:nvSpPr>
        <dsp:cNvPr id="0" name=""/>
        <dsp:cNvSpPr/>
      </dsp:nvSpPr>
      <dsp:spPr>
        <a:xfrm>
          <a:off x="237717" y="1073066"/>
          <a:ext cx="1415586" cy="428527"/>
        </a:xfrm>
        <a:prstGeom prst="roundRect">
          <a:avLst>
            <a:gd name="adj" fmla="val 1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6000" tIns="8890" rIns="36000" bIns="8890" numCol="1" spcCol="1270" anchor="ctr" anchorCtr="0">
          <a:noAutofit/>
        </a:bodyPr>
        <a:lstStyle/>
        <a:p>
          <a:pPr lvl="0" algn="ctr" defTabSz="622300">
            <a:lnSpc>
              <a:spcPct val="90000"/>
            </a:lnSpc>
            <a:spcBef>
              <a:spcPct val="0"/>
            </a:spcBef>
            <a:spcAft>
              <a:spcPct val="35000"/>
            </a:spcAft>
          </a:pPr>
          <a:r>
            <a:rPr lang="zh-TW" altLang="en-US" sz="1400" b="1" kern="1200">
              <a:latin typeface="標楷體" pitchFamily="65" charset="-120"/>
              <a:ea typeface="標楷體" pitchFamily="65" charset="-120"/>
              <a:cs typeface="+mn-cs"/>
            </a:rPr>
            <a:t>不予新型專利</a:t>
          </a:r>
          <a:endParaRPr lang="zh-TW" altLang="en-US" sz="1400" b="1" kern="1200"/>
        </a:p>
      </dsp:txBody>
      <dsp:txXfrm>
        <a:off x="250268" y="1085617"/>
        <a:ext cx="1390484" cy="403425"/>
      </dsp:txXfrm>
    </dsp:sp>
    <dsp:sp modelId="{5D03C95F-23D7-4F76-A1D9-6919DB6AD04E}">
      <dsp:nvSpPr>
        <dsp:cNvPr id="0" name=""/>
        <dsp:cNvSpPr/>
      </dsp:nvSpPr>
      <dsp:spPr>
        <a:xfrm rot="17527061">
          <a:off x="1273939" y="712564"/>
          <a:ext cx="1216909" cy="22170"/>
        </a:xfrm>
        <a:custGeom>
          <a:avLst/>
          <a:gdLst/>
          <a:ahLst/>
          <a:cxnLst/>
          <a:rect l="0" t="0" r="0" b="0"/>
          <a:pathLst>
            <a:path>
              <a:moveTo>
                <a:pt x="0" y="11085"/>
              </a:moveTo>
              <a:lnTo>
                <a:pt x="1216909" y="110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851971" y="693227"/>
        <a:ext cx="60845" cy="60845"/>
      </dsp:txXfrm>
    </dsp:sp>
    <dsp:sp modelId="{A2092D27-3B3F-460A-8818-58619036AB3A}">
      <dsp:nvSpPr>
        <dsp:cNvPr id="0" name=""/>
        <dsp:cNvSpPr/>
      </dsp:nvSpPr>
      <dsp:spPr>
        <a:xfrm>
          <a:off x="2111483" y="2112"/>
          <a:ext cx="2564709" cy="315715"/>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6000" tIns="6985" rIns="36000" bIns="6985" numCol="1" spcCol="1270" anchor="ctr" anchorCtr="0">
          <a:noAutofit/>
        </a:bodyPr>
        <a:lstStyle/>
        <a:p>
          <a:pPr lvl="0" algn="l" defTabSz="488950">
            <a:lnSpc>
              <a:spcPct val="90000"/>
            </a:lnSpc>
            <a:spcBef>
              <a:spcPct val="0"/>
            </a:spcBef>
            <a:spcAft>
              <a:spcPct val="35000"/>
            </a:spcAft>
          </a:pPr>
          <a:r>
            <a:rPr lang="zh-TW" altLang="en-US" sz="1100" b="0" kern="1200">
              <a:latin typeface="標楷體" pitchFamily="65" charset="-120"/>
              <a:ea typeface="標楷體" pitchFamily="65" charset="-120"/>
              <a:cs typeface="+mn-cs"/>
            </a:rPr>
            <a:t>非屬物品形狀、構造或組合</a:t>
          </a:r>
          <a:endParaRPr lang="zh-TW" altLang="en-US" sz="1100" b="0" kern="1200"/>
        </a:p>
      </dsp:txBody>
      <dsp:txXfrm>
        <a:off x="2126895" y="17524"/>
        <a:ext cx="2533885" cy="284891"/>
      </dsp:txXfrm>
    </dsp:sp>
    <dsp:sp modelId="{BE49D82B-020A-4CD9-8C6F-5823B6DF8762}">
      <dsp:nvSpPr>
        <dsp:cNvPr id="0" name=""/>
        <dsp:cNvSpPr/>
      </dsp:nvSpPr>
      <dsp:spPr>
        <a:xfrm rot="18056524">
          <a:off x="1436842" y="894101"/>
          <a:ext cx="891102" cy="22170"/>
        </a:xfrm>
        <a:custGeom>
          <a:avLst/>
          <a:gdLst/>
          <a:ahLst/>
          <a:cxnLst/>
          <a:rect l="0" t="0" r="0" b="0"/>
          <a:pathLst>
            <a:path>
              <a:moveTo>
                <a:pt x="0" y="11085"/>
              </a:moveTo>
              <a:lnTo>
                <a:pt x="891102" y="110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860116" y="882908"/>
        <a:ext cx="44555" cy="44555"/>
      </dsp:txXfrm>
    </dsp:sp>
    <dsp:sp modelId="{6AE09766-FF8D-434F-8E26-1E112F89510B}">
      <dsp:nvSpPr>
        <dsp:cNvPr id="0" name=""/>
        <dsp:cNvSpPr/>
      </dsp:nvSpPr>
      <dsp:spPr>
        <a:xfrm>
          <a:off x="2111483" y="365185"/>
          <a:ext cx="2586260" cy="315715"/>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6000" tIns="6985" rIns="36000" bIns="6985" numCol="1" spcCol="1270" anchor="ctr" anchorCtr="0">
          <a:noAutofit/>
        </a:bodyPr>
        <a:lstStyle/>
        <a:p>
          <a:pPr lvl="0" algn="l" defTabSz="488950">
            <a:lnSpc>
              <a:spcPct val="90000"/>
            </a:lnSpc>
            <a:spcBef>
              <a:spcPct val="0"/>
            </a:spcBef>
            <a:spcAft>
              <a:spcPct val="35000"/>
            </a:spcAft>
          </a:pPr>
          <a:r>
            <a:rPr lang="zh-TW" altLang="en-US" sz="1100" b="0" kern="1200">
              <a:latin typeface="標楷體" pitchFamily="65" charset="-120"/>
              <a:ea typeface="標楷體" pitchFamily="65" charset="-120"/>
              <a:cs typeface="+mn-cs"/>
            </a:rPr>
            <a:t>妨害公共秩序或善良風俗</a:t>
          </a:r>
          <a:endParaRPr lang="zh-TW" altLang="en-US" sz="1100" b="0" kern="1200"/>
        </a:p>
      </dsp:txBody>
      <dsp:txXfrm>
        <a:off x="2126895" y="380597"/>
        <a:ext cx="2555436" cy="284891"/>
      </dsp:txXfrm>
    </dsp:sp>
    <dsp:sp modelId="{AF7D9F32-2D9C-42AB-ACB0-50733C07D0C6}">
      <dsp:nvSpPr>
        <dsp:cNvPr id="0" name=""/>
        <dsp:cNvSpPr/>
      </dsp:nvSpPr>
      <dsp:spPr>
        <a:xfrm rot="19490924">
          <a:off x="1602208" y="1114931"/>
          <a:ext cx="560371" cy="22170"/>
        </a:xfrm>
        <a:custGeom>
          <a:avLst/>
          <a:gdLst/>
          <a:ahLst/>
          <a:cxnLst/>
          <a:rect l="0" t="0" r="0" b="0"/>
          <a:pathLst>
            <a:path>
              <a:moveTo>
                <a:pt x="0" y="11085"/>
              </a:moveTo>
              <a:lnTo>
                <a:pt x="560371" y="110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868384" y="1112007"/>
        <a:ext cx="28018" cy="28018"/>
      </dsp:txXfrm>
    </dsp:sp>
    <dsp:sp modelId="{114AE2AF-6F91-41D7-A2D5-91617ADA902E}">
      <dsp:nvSpPr>
        <dsp:cNvPr id="0" name=""/>
        <dsp:cNvSpPr/>
      </dsp:nvSpPr>
      <dsp:spPr>
        <a:xfrm>
          <a:off x="2111483" y="728257"/>
          <a:ext cx="2579882" cy="472891"/>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6000" tIns="6985" rIns="36000" bIns="6985" numCol="1" spcCol="1270" anchor="ctr" anchorCtr="0">
          <a:noAutofit/>
        </a:bodyPr>
        <a:lstStyle/>
        <a:p>
          <a:pPr lvl="0" algn="l" defTabSz="488950">
            <a:lnSpc>
              <a:spcPct val="90000"/>
            </a:lnSpc>
            <a:spcBef>
              <a:spcPct val="0"/>
            </a:spcBef>
            <a:spcAft>
              <a:spcPct val="35000"/>
            </a:spcAft>
          </a:pPr>
          <a:r>
            <a:rPr lang="zh-TW" sz="1100" b="0" kern="1200">
              <a:latin typeface="標楷體" pitchFamily="65" charset="-120"/>
              <a:ea typeface="標楷體" pitchFamily="65" charset="-120"/>
            </a:rPr>
            <a:t>違</a:t>
          </a:r>
          <a:r>
            <a:rPr lang="zh-TW" sz="1100" b="0" kern="1200">
              <a:solidFill>
                <a:sysClr val="windowText" lastClr="000000"/>
              </a:solidFill>
              <a:latin typeface="標楷體" pitchFamily="65" charset="-120"/>
              <a:ea typeface="標楷體" pitchFamily="65" charset="-120"/>
            </a:rPr>
            <a:t>反摘要</a:t>
          </a:r>
          <a:r>
            <a:rPr lang="zh-TW" altLang="en-US" sz="1100" b="0" kern="1200">
              <a:solidFill>
                <a:sysClr val="windowText" lastClr="000000"/>
              </a:solidFill>
              <a:latin typeface="標楷體" pitchFamily="65" charset="-120"/>
              <a:ea typeface="標楷體" pitchFamily="65" charset="-120"/>
            </a:rPr>
            <a:t>、</a:t>
          </a:r>
          <a:r>
            <a:rPr lang="zh-TW" sz="1100" b="0" kern="1200">
              <a:solidFill>
                <a:sysClr val="windowText" lastClr="000000"/>
              </a:solidFill>
              <a:latin typeface="標楷體" pitchFamily="65" charset="-120"/>
              <a:ea typeface="標楷體" pitchFamily="65" charset="-120"/>
            </a:rPr>
            <a:t>說</a:t>
          </a:r>
          <a:r>
            <a:rPr lang="zh-TW" sz="1100" b="0" kern="1200">
              <a:latin typeface="標楷體" pitchFamily="65" charset="-120"/>
              <a:ea typeface="標楷體" pitchFamily="65" charset="-120"/>
            </a:rPr>
            <a:t>明書、申請專利範圍及圖式之揭露方式者</a:t>
          </a:r>
          <a:endParaRPr lang="zh-TW" altLang="en-US" sz="1100" b="0" kern="1200">
            <a:latin typeface="標楷體" pitchFamily="65" charset="-120"/>
            <a:ea typeface="標楷體" pitchFamily="65" charset="-120"/>
          </a:endParaRPr>
        </a:p>
      </dsp:txBody>
      <dsp:txXfrm>
        <a:off x="2134568" y="751342"/>
        <a:ext cx="2533712" cy="426721"/>
      </dsp:txXfrm>
    </dsp:sp>
    <dsp:sp modelId="{13544527-D5C2-409B-85C4-31266A8291B9}">
      <dsp:nvSpPr>
        <dsp:cNvPr id="0" name=""/>
        <dsp:cNvSpPr/>
      </dsp:nvSpPr>
      <dsp:spPr>
        <a:xfrm rot="875135">
          <a:off x="1645675" y="1335856"/>
          <a:ext cx="473436" cy="22170"/>
        </a:xfrm>
        <a:custGeom>
          <a:avLst/>
          <a:gdLst/>
          <a:ahLst/>
          <a:cxnLst/>
          <a:rect l="0" t="0" r="0" b="0"/>
          <a:pathLst>
            <a:path>
              <a:moveTo>
                <a:pt x="0" y="11085"/>
              </a:moveTo>
              <a:lnTo>
                <a:pt x="473436" y="110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870558" y="1335106"/>
        <a:ext cx="23671" cy="23671"/>
      </dsp:txXfrm>
    </dsp:sp>
    <dsp:sp modelId="{7C3D622E-395D-477F-9272-887BA9671F5A}">
      <dsp:nvSpPr>
        <dsp:cNvPr id="0" name=""/>
        <dsp:cNvSpPr/>
      </dsp:nvSpPr>
      <dsp:spPr>
        <a:xfrm>
          <a:off x="2111483" y="1248506"/>
          <a:ext cx="2575860" cy="316094"/>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6000" tIns="6985" rIns="36000" bIns="6985" numCol="1" spcCol="1270" anchor="ctr" anchorCtr="0">
          <a:noAutofit/>
        </a:bodyPr>
        <a:lstStyle/>
        <a:p>
          <a:pPr lvl="0" algn="l" defTabSz="488950">
            <a:lnSpc>
              <a:spcPct val="90000"/>
            </a:lnSpc>
            <a:spcBef>
              <a:spcPct val="0"/>
            </a:spcBef>
            <a:spcAft>
              <a:spcPct val="35000"/>
            </a:spcAft>
          </a:pPr>
          <a:r>
            <a:rPr lang="zh-TW" altLang="en-US" sz="1100" b="0" kern="1200">
              <a:latin typeface="標楷體" pitchFamily="65" charset="-120"/>
              <a:ea typeface="標楷體" pitchFamily="65" charset="-120"/>
              <a:cs typeface="+mn-cs"/>
            </a:rPr>
            <a:t>違反一新型一申請之單一性規定</a:t>
          </a:r>
          <a:endParaRPr lang="zh-TW" altLang="en-US" sz="1100" b="0" kern="1200"/>
        </a:p>
      </dsp:txBody>
      <dsp:txXfrm>
        <a:off x="2126913" y="1263936"/>
        <a:ext cx="2545000" cy="285234"/>
      </dsp:txXfrm>
    </dsp:sp>
    <dsp:sp modelId="{21199449-19D5-4826-927C-AFBDD56BA6C9}">
      <dsp:nvSpPr>
        <dsp:cNvPr id="0" name=""/>
        <dsp:cNvSpPr/>
      </dsp:nvSpPr>
      <dsp:spPr>
        <a:xfrm rot="3019360">
          <a:off x="1523580" y="1552406"/>
          <a:ext cx="717627" cy="22170"/>
        </a:xfrm>
        <a:custGeom>
          <a:avLst/>
          <a:gdLst/>
          <a:ahLst/>
          <a:cxnLst/>
          <a:rect l="0" t="0" r="0" b="0"/>
          <a:pathLst>
            <a:path>
              <a:moveTo>
                <a:pt x="0" y="11085"/>
              </a:moveTo>
              <a:lnTo>
                <a:pt x="717627" y="110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864453" y="1545551"/>
        <a:ext cx="35881" cy="35881"/>
      </dsp:txXfrm>
    </dsp:sp>
    <dsp:sp modelId="{22C829D9-6599-4E1F-A2F5-B32D156DB4D6}">
      <dsp:nvSpPr>
        <dsp:cNvPr id="0" name=""/>
        <dsp:cNvSpPr/>
      </dsp:nvSpPr>
      <dsp:spPr>
        <a:xfrm>
          <a:off x="2111483" y="1611958"/>
          <a:ext cx="2564709" cy="455391"/>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6000" tIns="6985" rIns="36000" bIns="6985" numCol="1" spcCol="1270" anchor="ctr" anchorCtr="0">
          <a:noAutofit/>
        </a:bodyPr>
        <a:lstStyle/>
        <a:p>
          <a:pPr lvl="0" algn="l" defTabSz="488950">
            <a:lnSpc>
              <a:spcPct val="90000"/>
            </a:lnSpc>
            <a:spcBef>
              <a:spcPct val="0"/>
            </a:spcBef>
            <a:spcAft>
              <a:spcPct val="35000"/>
            </a:spcAft>
          </a:pPr>
          <a:r>
            <a:rPr lang="zh-TW" altLang="en-US" sz="1100" b="0" kern="1200">
              <a:latin typeface="標楷體" pitchFamily="65" charset="-120"/>
              <a:ea typeface="標楷體" pitchFamily="65" charset="-120"/>
              <a:cs typeface="+mn-cs"/>
            </a:rPr>
            <a:t>說明書、申請專利範圍或圖式未揭露必要事項，或其揭露明顯不清楚</a:t>
          </a:r>
          <a:endParaRPr lang="zh-TW" altLang="en-US" sz="1100" b="0" kern="1200"/>
        </a:p>
      </dsp:txBody>
      <dsp:txXfrm>
        <a:off x="2133713" y="1634188"/>
        <a:ext cx="2520249" cy="410931"/>
      </dsp:txXfrm>
    </dsp:sp>
    <dsp:sp modelId="{6DAAA78B-12BE-4447-8B5D-353A51FC795F}">
      <dsp:nvSpPr>
        <dsp:cNvPr id="0" name=""/>
        <dsp:cNvSpPr/>
      </dsp:nvSpPr>
      <dsp:spPr>
        <a:xfrm rot="3986228">
          <a:off x="1309319" y="1801538"/>
          <a:ext cx="1146149" cy="22170"/>
        </a:xfrm>
        <a:custGeom>
          <a:avLst/>
          <a:gdLst/>
          <a:ahLst/>
          <a:cxnLst/>
          <a:rect l="0" t="0" r="0" b="0"/>
          <a:pathLst>
            <a:path>
              <a:moveTo>
                <a:pt x="0" y="11085"/>
              </a:moveTo>
              <a:lnTo>
                <a:pt x="1146149" y="110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853740" y="1783969"/>
        <a:ext cx="57307" cy="57307"/>
      </dsp:txXfrm>
    </dsp:sp>
    <dsp:sp modelId="{2F079353-657B-4FC8-AA58-8FD7CBB7E2B3}">
      <dsp:nvSpPr>
        <dsp:cNvPr id="0" name=""/>
        <dsp:cNvSpPr/>
      </dsp:nvSpPr>
      <dsp:spPr>
        <a:xfrm>
          <a:off x="2111483" y="2114707"/>
          <a:ext cx="2578019" cy="446418"/>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36000" tIns="6985" rIns="36000" bIns="6985" numCol="1" spcCol="1270" anchor="ctr" anchorCtr="0">
          <a:noAutofit/>
        </a:bodyPr>
        <a:lstStyle/>
        <a:p>
          <a:pPr lvl="0" algn="l" defTabSz="488950">
            <a:lnSpc>
              <a:spcPct val="90000"/>
            </a:lnSpc>
            <a:spcBef>
              <a:spcPct val="0"/>
            </a:spcBef>
            <a:spcAft>
              <a:spcPct val="35000"/>
            </a:spcAft>
          </a:pPr>
          <a:r>
            <a:rPr lang="zh-TW" altLang="en-US" sz="1100" b="0" kern="1200">
              <a:latin typeface="標楷體" pitchFamily="65" charset="-120"/>
              <a:ea typeface="標楷體" pitchFamily="65" charset="-120"/>
              <a:cs typeface="+mn-cs"/>
            </a:rPr>
            <a:t>修正，明顯超出申請時說明書、申請專利範圍或圖式所揭露之範圍者</a:t>
          </a:r>
          <a:endParaRPr lang="zh-TW" altLang="en-US" sz="1100" b="0" kern="1200"/>
        </a:p>
      </dsp:txBody>
      <dsp:txXfrm>
        <a:off x="2133275" y="2136499"/>
        <a:ext cx="2534435" cy="40283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F8C5FA-CA9C-4E2B-B9ED-7C9D18ACDE6B}">
      <dsp:nvSpPr>
        <dsp:cNvPr id="0" name=""/>
        <dsp:cNvSpPr/>
      </dsp:nvSpPr>
      <dsp:spPr>
        <a:xfrm>
          <a:off x="0" y="792825"/>
          <a:ext cx="1248825" cy="488740"/>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TW" altLang="en-US" sz="1100" b="1" kern="1200">
              <a:latin typeface="標楷體" pitchFamily="65" charset="-120"/>
              <a:ea typeface="標楷體" pitchFamily="65" charset="-120"/>
            </a:rPr>
            <a:t>設計專利</a:t>
          </a:r>
        </a:p>
      </dsp:txBody>
      <dsp:txXfrm>
        <a:off x="14315" y="807140"/>
        <a:ext cx="1220195" cy="460110"/>
      </dsp:txXfrm>
    </dsp:sp>
    <dsp:sp modelId="{57AC6C30-10A1-46E9-B749-BC9F4231BE2D}">
      <dsp:nvSpPr>
        <dsp:cNvPr id="0" name=""/>
        <dsp:cNvSpPr/>
      </dsp:nvSpPr>
      <dsp:spPr>
        <a:xfrm rot="269">
          <a:off x="1248825" y="1009688"/>
          <a:ext cx="79855" cy="55019"/>
        </a:xfrm>
        <a:custGeom>
          <a:avLst/>
          <a:gdLst/>
          <a:ahLst/>
          <a:cxnLst/>
          <a:rect l="0" t="0" r="0" b="0"/>
          <a:pathLst>
            <a:path>
              <a:moveTo>
                <a:pt x="0" y="27509"/>
              </a:moveTo>
              <a:lnTo>
                <a:pt x="79855" y="2750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286757" y="1035202"/>
        <a:ext cx="3992" cy="3992"/>
      </dsp:txXfrm>
    </dsp:sp>
    <dsp:sp modelId="{F311F9F8-8E39-439B-BD7A-B106957ED5B5}">
      <dsp:nvSpPr>
        <dsp:cNvPr id="0" name=""/>
        <dsp:cNvSpPr/>
      </dsp:nvSpPr>
      <dsp:spPr>
        <a:xfrm>
          <a:off x="1328681" y="800102"/>
          <a:ext cx="1248825" cy="474197"/>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TW" altLang="en-US" sz="1100" b="1" kern="1200">
              <a:latin typeface="標楷體" pitchFamily="65" charset="-120"/>
              <a:ea typeface="標楷體" pitchFamily="65" charset="-120"/>
            </a:rPr>
            <a:t>物品透過視覺訴求之創作</a:t>
          </a:r>
        </a:p>
      </dsp:txBody>
      <dsp:txXfrm>
        <a:off x="1342570" y="813991"/>
        <a:ext cx="1221047" cy="446419"/>
      </dsp:txXfrm>
    </dsp:sp>
    <dsp:sp modelId="{2FBF49A6-594C-4BC3-8ADD-28D41240121E}">
      <dsp:nvSpPr>
        <dsp:cNvPr id="0" name=""/>
        <dsp:cNvSpPr/>
      </dsp:nvSpPr>
      <dsp:spPr>
        <a:xfrm rot="19314147">
          <a:off x="2452982" y="649043"/>
          <a:ext cx="1169034" cy="55019"/>
        </a:xfrm>
        <a:custGeom>
          <a:avLst/>
          <a:gdLst/>
          <a:ahLst/>
          <a:cxnLst/>
          <a:rect l="0" t="0" r="0" b="0"/>
          <a:pathLst>
            <a:path>
              <a:moveTo>
                <a:pt x="0" y="27509"/>
              </a:moveTo>
              <a:lnTo>
                <a:pt x="1169034" y="275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3008273" y="647327"/>
        <a:ext cx="58451" cy="58451"/>
      </dsp:txXfrm>
    </dsp:sp>
    <dsp:sp modelId="{1A1828C6-33A1-4EB4-912E-CF9486527DA5}">
      <dsp:nvSpPr>
        <dsp:cNvPr id="0" name=""/>
        <dsp:cNvSpPr/>
      </dsp:nvSpPr>
      <dsp:spPr>
        <a:xfrm>
          <a:off x="3497492" y="147893"/>
          <a:ext cx="1248825" cy="336021"/>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TW" altLang="en-US" sz="1100" b="1" kern="1200">
              <a:latin typeface="標楷體" pitchFamily="65" charset="-120"/>
              <a:ea typeface="標楷體" pitchFamily="65" charset="-120"/>
            </a:rPr>
            <a:t>形狀</a:t>
          </a:r>
        </a:p>
      </dsp:txBody>
      <dsp:txXfrm>
        <a:off x="3507334" y="157735"/>
        <a:ext cx="1229141" cy="316337"/>
      </dsp:txXfrm>
    </dsp:sp>
    <dsp:sp modelId="{90F72328-5104-4CDD-B37B-EDF150A5A259}">
      <dsp:nvSpPr>
        <dsp:cNvPr id="0" name=""/>
        <dsp:cNvSpPr/>
      </dsp:nvSpPr>
      <dsp:spPr>
        <a:xfrm rot="20605088">
          <a:off x="2557547" y="872720"/>
          <a:ext cx="959904" cy="55019"/>
        </a:xfrm>
        <a:custGeom>
          <a:avLst/>
          <a:gdLst/>
          <a:ahLst/>
          <a:cxnLst/>
          <a:rect l="0" t="0" r="0" b="0"/>
          <a:pathLst>
            <a:path>
              <a:moveTo>
                <a:pt x="0" y="27509"/>
              </a:moveTo>
              <a:lnTo>
                <a:pt x="959904" y="275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3013502" y="876232"/>
        <a:ext cx="47995" cy="47995"/>
      </dsp:txXfrm>
    </dsp:sp>
    <dsp:sp modelId="{DF3F6732-1C42-436A-9068-8FA90BE2E9DB}">
      <dsp:nvSpPr>
        <dsp:cNvPr id="0" name=""/>
        <dsp:cNvSpPr/>
      </dsp:nvSpPr>
      <dsp:spPr>
        <a:xfrm>
          <a:off x="3497492" y="577577"/>
          <a:ext cx="1248825" cy="371363"/>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TW" altLang="en-US" sz="1100" b="1" kern="1200">
              <a:latin typeface="標楷體" pitchFamily="65" charset="-120"/>
              <a:ea typeface="標楷體" pitchFamily="65" charset="-120"/>
            </a:rPr>
            <a:t>花紋</a:t>
          </a:r>
        </a:p>
      </dsp:txBody>
      <dsp:txXfrm>
        <a:off x="3508369" y="588454"/>
        <a:ext cx="1227071" cy="349609"/>
      </dsp:txXfrm>
    </dsp:sp>
    <dsp:sp modelId="{BAAF5E13-D005-4728-959D-273201CC3281}">
      <dsp:nvSpPr>
        <dsp:cNvPr id="0" name=""/>
        <dsp:cNvSpPr/>
      </dsp:nvSpPr>
      <dsp:spPr>
        <a:xfrm rot="651796">
          <a:off x="2569113" y="1097966"/>
          <a:ext cx="936772" cy="55019"/>
        </a:xfrm>
        <a:custGeom>
          <a:avLst/>
          <a:gdLst/>
          <a:ahLst/>
          <a:cxnLst/>
          <a:rect l="0" t="0" r="0" b="0"/>
          <a:pathLst>
            <a:path>
              <a:moveTo>
                <a:pt x="0" y="27509"/>
              </a:moveTo>
              <a:lnTo>
                <a:pt x="936772" y="275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3014080" y="1102057"/>
        <a:ext cx="46838" cy="46838"/>
      </dsp:txXfrm>
    </dsp:sp>
    <dsp:sp modelId="{49EF0C33-D7B0-454A-912C-FEE116636C34}">
      <dsp:nvSpPr>
        <dsp:cNvPr id="0" name=""/>
        <dsp:cNvSpPr/>
      </dsp:nvSpPr>
      <dsp:spPr>
        <a:xfrm>
          <a:off x="3497492" y="1042602"/>
          <a:ext cx="1248825" cy="342296"/>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TW" altLang="en-US" sz="1100" b="1" kern="1200">
              <a:latin typeface="標楷體" pitchFamily="65" charset="-120"/>
              <a:ea typeface="標楷體" pitchFamily="65" charset="-120"/>
            </a:rPr>
            <a:t>色彩</a:t>
          </a:r>
        </a:p>
      </dsp:txBody>
      <dsp:txXfrm>
        <a:off x="3507518" y="1052628"/>
        <a:ext cx="1228773" cy="322244"/>
      </dsp:txXfrm>
    </dsp:sp>
    <dsp:sp modelId="{E3F4CE6A-EDED-4138-A930-91C24BBA41D9}">
      <dsp:nvSpPr>
        <dsp:cNvPr id="0" name=""/>
        <dsp:cNvSpPr/>
      </dsp:nvSpPr>
      <dsp:spPr>
        <a:xfrm rot="2113392">
          <a:off x="2474412" y="1334460"/>
          <a:ext cx="1126174" cy="55019"/>
        </a:xfrm>
        <a:custGeom>
          <a:avLst/>
          <a:gdLst/>
          <a:ahLst/>
          <a:cxnLst/>
          <a:rect l="0" t="0" r="0" b="0"/>
          <a:pathLst>
            <a:path>
              <a:moveTo>
                <a:pt x="0" y="27509"/>
              </a:moveTo>
              <a:lnTo>
                <a:pt x="1126174" y="275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3009345" y="1333815"/>
        <a:ext cx="56308" cy="56308"/>
      </dsp:txXfrm>
    </dsp:sp>
    <dsp:sp modelId="{656254E7-15C6-4044-80B9-7ABAD8797294}">
      <dsp:nvSpPr>
        <dsp:cNvPr id="0" name=""/>
        <dsp:cNvSpPr/>
      </dsp:nvSpPr>
      <dsp:spPr>
        <a:xfrm>
          <a:off x="3497492" y="1478561"/>
          <a:ext cx="1248825" cy="416352"/>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TW" altLang="en-US" sz="1100" b="1" kern="1200">
              <a:latin typeface="標楷體" pitchFamily="65" charset="-120"/>
              <a:ea typeface="標楷體" pitchFamily="65" charset="-120"/>
            </a:rPr>
            <a:t>上述二者或三者之結合</a:t>
          </a:r>
        </a:p>
      </dsp:txBody>
      <dsp:txXfrm>
        <a:off x="3509687" y="1490756"/>
        <a:ext cx="1224435" cy="39196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4F1242-E2D6-41FC-B630-13ED4B4EEC82}">
      <dsp:nvSpPr>
        <dsp:cNvPr id="0" name=""/>
        <dsp:cNvSpPr/>
      </dsp:nvSpPr>
      <dsp:spPr>
        <a:xfrm>
          <a:off x="4180" y="867114"/>
          <a:ext cx="1575511" cy="503133"/>
        </a:xfrm>
        <a:prstGeom prst="roundRect">
          <a:avLst>
            <a:gd name="adj" fmla="val 10000"/>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TW" altLang="en-US" sz="1200" b="1" kern="1200">
              <a:latin typeface="標楷體" pitchFamily="65" charset="-120"/>
              <a:ea typeface="標楷體" pitchFamily="65" charset="-120"/>
              <a:cs typeface="+mn-cs"/>
            </a:rPr>
            <a:t>法定不予設計專利</a:t>
          </a:r>
          <a:endParaRPr lang="zh-TW" altLang="en-US" sz="1200" b="1" kern="1200"/>
        </a:p>
      </dsp:txBody>
      <dsp:txXfrm>
        <a:off x="18916" y="881850"/>
        <a:ext cx="1546039" cy="473661"/>
      </dsp:txXfrm>
    </dsp:sp>
    <dsp:sp modelId="{5D03C95F-23D7-4F76-A1D9-6919DB6AD04E}">
      <dsp:nvSpPr>
        <dsp:cNvPr id="0" name=""/>
        <dsp:cNvSpPr/>
      </dsp:nvSpPr>
      <dsp:spPr>
        <a:xfrm rot="17934474">
          <a:off x="1364619" y="733991"/>
          <a:ext cx="832651" cy="40478"/>
        </a:xfrm>
        <a:custGeom>
          <a:avLst/>
          <a:gdLst/>
          <a:ahLst/>
          <a:cxnLst/>
          <a:rect l="0" t="0" r="0" b="0"/>
          <a:pathLst>
            <a:path>
              <a:moveTo>
                <a:pt x="0" y="20239"/>
              </a:moveTo>
              <a:lnTo>
                <a:pt x="832651" y="202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760128" y="733413"/>
        <a:ext cx="41632" cy="41632"/>
      </dsp:txXfrm>
    </dsp:sp>
    <dsp:sp modelId="{A2092D27-3B3F-460A-8818-58619036AB3A}">
      <dsp:nvSpPr>
        <dsp:cNvPr id="0" name=""/>
        <dsp:cNvSpPr/>
      </dsp:nvSpPr>
      <dsp:spPr>
        <a:xfrm>
          <a:off x="1982198" y="145938"/>
          <a:ext cx="2912074" cy="487681"/>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TW" altLang="en-US" sz="1100" b="1" kern="1200">
              <a:latin typeface="標楷體" pitchFamily="65" charset="-120"/>
              <a:ea typeface="標楷體" pitchFamily="65" charset="-120"/>
              <a:cs typeface="+mn-cs"/>
            </a:rPr>
            <a:t>純功能性之物品造形</a:t>
          </a:r>
          <a:endParaRPr lang="en-US" altLang="zh-TW" sz="1100" b="1" kern="1200">
            <a:latin typeface="標楷體" pitchFamily="65" charset="-120"/>
            <a:ea typeface="標楷體" pitchFamily="65" charset="-120"/>
            <a:cs typeface="+mn-cs"/>
          </a:endParaRPr>
        </a:p>
      </dsp:txBody>
      <dsp:txXfrm>
        <a:off x="2006005" y="169745"/>
        <a:ext cx="2864460" cy="440067"/>
      </dsp:txXfrm>
    </dsp:sp>
    <dsp:sp modelId="{BE49D82B-020A-4CD9-8C6F-5823B6DF8762}">
      <dsp:nvSpPr>
        <dsp:cNvPr id="0" name=""/>
        <dsp:cNvSpPr/>
      </dsp:nvSpPr>
      <dsp:spPr>
        <a:xfrm rot="19935841">
          <a:off x="1553383" y="991879"/>
          <a:ext cx="457940" cy="40478"/>
        </a:xfrm>
        <a:custGeom>
          <a:avLst/>
          <a:gdLst/>
          <a:ahLst/>
          <a:cxnLst/>
          <a:rect l="0" t="0" r="0" b="0"/>
          <a:pathLst>
            <a:path>
              <a:moveTo>
                <a:pt x="0" y="20239"/>
              </a:moveTo>
              <a:lnTo>
                <a:pt x="457940" y="202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770905" y="1000670"/>
        <a:ext cx="22897" cy="22897"/>
      </dsp:txXfrm>
    </dsp:sp>
    <dsp:sp modelId="{6AE09766-FF8D-434F-8E26-1E112F89510B}">
      <dsp:nvSpPr>
        <dsp:cNvPr id="0" name=""/>
        <dsp:cNvSpPr/>
      </dsp:nvSpPr>
      <dsp:spPr>
        <a:xfrm>
          <a:off x="1985015" y="706056"/>
          <a:ext cx="2916360" cy="398999"/>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TW" altLang="en-US" sz="1100" b="1" kern="1200">
              <a:latin typeface="標楷體" pitchFamily="65" charset="-120"/>
              <a:ea typeface="標楷體" pitchFamily="65" charset="-120"/>
              <a:cs typeface="+mn-cs"/>
            </a:rPr>
            <a:t>純藝術創作</a:t>
          </a:r>
          <a:endParaRPr lang="en-US" altLang="zh-TW" sz="1100" b="1" kern="1200">
            <a:latin typeface="標楷體" pitchFamily="65" charset="-120"/>
            <a:ea typeface="標楷體" pitchFamily="65" charset="-120"/>
            <a:cs typeface="+mn-cs"/>
          </a:endParaRPr>
        </a:p>
      </dsp:txBody>
      <dsp:txXfrm>
        <a:off x="2004493" y="725534"/>
        <a:ext cx="2877404" cy="360043"/>
      </dsp:txXfrm>
    </dsp:sp>
    <dsp:sp modelId="{469048FF-7525-4869-9BFC-2C952DD56DAB}">
      <dsp:nvSpPr>
        <dsp:cNvPr id="0" name=""/>
        <dsp:cNvSpPr/>
      </dsp:nvSpPr>
      <dsp:spPr>
        <a:xfrm rot="2072799">
          <a:off x="1533901" y="1245698"/>
          <a:ext cx="519354" cy="40478"/>
        </a:xfrm>
        <a:custGeom>
          <a:avLst/>
          <a:gdLst/>
          <a:ahLst/>
          <a:cxnLst/>
          <a:rect l="0" t="0" r="0" b="0"/>
          <a:pathLst>
            <a:path>
              <a:moveTo>
                <a:pt x="0" y="20239"/>
              </a:moveTo>
              <a:lnTo>
                <a:pt x="519354" y="202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780594" y="1252954"/>
        <a:ext cx="25967" cy="25967"/>
      </dsp:txXfrm>
    </dsp:sp>
    <dsp:sp modelId="{4CAA2EB1-2CE1-4A9C-9CBA-38828B56B991}">
      <dsp:nvSpPr>
        <dsp:cNvPr id="0" name=""/>
        <dsp:cNvSpPr/>
      </dsp:nvSpPr>
      <dsp:spPr>
        <a:xfrm>
          <a:off x="2007465" y="1198186"/>
          <a:ext cx="2893548" cy="430017"/>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TW" altLang="en-US" sz="1100" b="1" kern="1200">
              <a:latin typeface="標楷體" pitchFamily="65" charset="-120"/>
              <a:ea typeface="標楷體" pitchFamily="65" charset="-120"/>
              <a:cs typeface="+mn-cs"/>
            </a:rPr>
            <a:t>積體電路電路布局及電子電路布局</a:t>
          </a:r>
          <a:endParaRPr lang="zh-TW" altLang="en-US" sz="1100" b="1" kern="1200"/>
        </a:p>
      </dsp:txBody>
      <dsp:txXfrm>
        <a:off x="2028457" y="1219178"/>
        <a:ext cx="2851564" cy="388033"/>
      </dsp:txXfrm>
    </dsp:sp>
    <dsp:sp modelId="{AF7D9F32-2D9C-42AB-ACB0-50733C07D0C6}">
      <dsp:nvSpPr>
        <dsp:cNvPr id="0" name=""/>
        <dsp:cNvSpPr/>
      </dsp:nvSpPr>
      <dsp:spPr>
        <a:xfrm rot="3764630">
          <a:off x="1335555" y="1498842"/>
          <a:ext cx="900821" cy="40478"/>
        </a:xfrm>
        <a:custGeom>
          <a:avLst/>
          <a:gdLst/>
          <a:ahLst/>
          <a:cxnLst/>
          <a:rect l="0" t="0" r="0" b="0"/>
          <a:pathLst>
            <a:path>
              <a:moveTo>
                <a:pt x="0" y="20239"/>
              </a:moveTo>
              <a:lnTo>
                <a:pt x="900821" y="202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763445" y="1496561"/>
        <a:ext cx="45041" cy="45041"/>
      </dsp:txXfrm>
    </dsp:sp>
    <dsp:sp modelId="{114AE2AF-6F91-41D7-A2D5-91617ADA902E}">
      <dsp:nvSpPr>
        <dsp:cNvPr id="0" name=""/>
        <dsp:cNvSpPr/>
      </dsp:nvSpPr>
      <dsp:spPr>
        <a:xfrm>
          <a:off x="1992240" y="1718294"/>
          <a:ext cx="2908773" cy="402375"/>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TW" altLang="en-US" sz="1100" b="1" kern="1200">
              <a:latin typeface="標楷體" pitchFamily="65" charset="-120"/>
              <a:ea typeface="標楷體" pitchFamily="65" charset="-120"/>
              <a:cs typeface="+mn-cs"/>
            </a:rPr>
            <a:t>妨害公共秩序或善良風俗</a:t>
          </a:r>
          <a:endParaRPr lang="zh-TW" altLang="en-US" sz="1100" b="1" kern="1200"/>
        </a:p>
      </dsp:txBody>
      <dsp:txXfrm>
        <a:off x="2011882" y="1737936"/>
        <a:ext cx="2869489" cy="36309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B6AC1E-1A9F-4855-8220-A19A42D6A4BD}">
      <dsp:nvSpPr>
        <dsp:cNvPr id="0" name=""/>
        <dsp:cNvSpPr/>
      </dsp:nvSpPr>
      <dsp:spPr>
        <a:xfrm>
          <a:off x="49903" y="607882"/>
          <a:ext cx="660749" cy="241398"/>
        </a:xfrm>
        <a:prstGeom prst="flowChartDocumen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TW" altLang="en-US" sz="1000" kern="1200">
              <a:solidFill>
                <a:sysClr val="windowText" lastClr="000000"/>
              </a:solidFill>
              <a:latin typeface="標楷體" pitchFamily="65" charset="-120"/>
              <a:ea typeface="標楷體" pitchFamily="65" charset="-120"/>
              <a:cs typeface="+mn-cs"/>
            </a:rPr>
            <a:t>申請案</a:t>
          </a:r>
          <a:r>
            <a:rPr lang="en-US" altLang="zh-TW" sz="1000" kern="1200">
              <a:solidFill>
                <a:sysClr val="windowText" lastClr="000000"/>
              </a:solidFill>
              <a:latin typeface="標楷體" pitchFamily="65" charset="-120"/>
              <a:ea typeface="標楷體" pitchFamily="65" charset="-120"/>
              <a:cs typeface="+mn-cs"/>
            </a:rPr>
            <a:t>A</a:t>
          </a:r>
          <a:endParaRPr lang="zh-TW" altLang="en-US" sz="1000" kern="1200">
            <a:solidFill>
              <a:sysClr val="windowText" lastClr="000000"/>
            </a:solidFill>
            <a:latin typeface="標楷體" pitchFamily="65" charset="-120"/>
            <a:ea typeface="標楷體" pitchFamily="65" charset="-120"/>
            <a:cs typeface="+mn-cs"/>
          </a:endParaRPr>
        </a:p>
      </dsp:txBody>
      <dsp:txXfrm>
        <a:off x="49903" y="607882"/>
        <a:ext cx="660749" cy="193588"/>
      </dsp:txXfrm>
    </dsp:sp>
    <dsp:sp modelId="{93B83CAE-EC95-4788-B7C7-916CF9E0D348}">
      <dsp:nvSpPr>
        <dsp:cNvPr id="0" name=""/>
        <dsp:cNvSpPr/>
      </dsp:nvSpPr>
      <dsp:spPr>
        <a:xfrm rot="21584570">
          <a:off x="764932" y="644721"/>
          <a:ext cx="115075" cy="16375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zh-TW" altLang="en-US" sz="600" kern="1200">
            <a:latin typeface="標楷體" pitchFamily="65" charset="-120"/>
            <a:ea typeface="標楷體" pitchFamily="65" charset="-120"/>
          </a:endParaRPr>
        </a:p>
      </dsp:txBody>
      <dsp:txXfrm>
        <a:off x="764932" y="677548"/>
        <a:ext cx="80553" cy="98251"/>
      </dsp:txXfrm>
    </dsp:sp>
    <dsp:sp modelId="{7DB473E3-18AB-46D2-854B-C989CFCFDAED}">
      <dsp:nvSpPr>
        <dsp:cNvPr id="0" name=""/>
        <dsp:cNvSpPr/>
      </dsp:nvSpPr>
      <dsp:spPr>
        <a:xfrm>
          <a:off x="927773" y="588725"/>
          <a:ext cx="630058" cy="271970"/>
        </a:xfrm>
        <a:prstGeom prst="snip1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TW" altLang="en-US" sz="1000" kern="1200">
              <a:solidFill>
                <a:sysClr val="windowText" lastClr="000000"/>
              </a:solidFill>
              <a:latin typeface="標楷體" pitchFamily="65" charset="-120"/>
              <a:ea typeface="標楷體" pitchFamily="65" charset="-120"/>
              <a:cs typeface="+mn-cs"/>
            </a:rPr>
            <a:t>審查意見</a:t>
          </a:r>
        </a:p>
      </dsp:txBody>
      <dsp:txXfrm>
        <a:off x="927773" y="611390"/>
        <a:ext cx="607393" cy="249305"/>
      </dsp:txXfrm>
    </dsp:sp>
    <dsp:sp modelId="{4B402E3D-F026-44B8-AE81-EE984C7094B6}">
      <dsp:nvSpPr>
        <dsp:cNvPr id="0" name=""/>
        <dsp:cNvSpPr/>
      </dsp:nvSpPr>
      <dsp:spPr>
        <a:xfrm>
          <a:off x="1623860" y="642834"/>
          <a:ext cx="139980" cy="16375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zh-TW" altLang="en-US" sz="600" kern="1200">
            <a:latin typeface="標楷體" pitchFamily="65" charset="-120"/>
            <a:ea typeface="標楷體" pitchFamily="65" charset="-120"/>
          </a:endParaRPr>
        </a:p>
      </dsp:txBody>
      <dsp:txXfrm>
        <a:off x="1623860" y="675584"/>
        <a:ext cx="97986" cy="98251"/>
      </dsp:txXfrm>
    </dsp:sp>
    <dsp:sp modelId="{765B90AD-3585-4C2D-A4E4-94795F90C5E9}">
      <dsp:nvSpPr>
        <dsp:cNvPr id="0" name=""/>
        <dsp:cNvSpPr/>
      </dsp:nvSpPr>
      <dsp:spPr>
        <a:xfrm>
          <a:off x="1821947" y="588860"/>
          <a:ext cx="660286" cy="271700"/>
        </a:xfrm>
        <a:prstGeom prst="snip2Diag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TW" altLang="en-US" sz="1000" kern="1200">
              <a:solidFill>
                <a:sysClr val="windowText" lastClr="000000"/>
              </a:solidFill>
              <a:latin typeface="標楷體" pitchFamily="65" charset="-120"/>
              <a:ea typeface="標楷體" pitchFamily="65" charset="-120"/>
              <a:cs typeface="+mn-cs"/>
            </a:rPr>
            <a:t>申復修正</a:t>
          </a:r>
        </a:p>
      </dsp:txBody>
      <dsp:txXfrm>
        <a:off x="1844589" y="611502"/>
        <a:ext cx="615002" cy="226416"/>
      </dsp:txXfrm>
    </dsp:sp>
    <dsp:sp modelId="{510BBCF8-BB67-4490-A7DD-5CDCFB40B8CC}">
      <dsp:nvSpPr>
        <dsp:cNvPr id="0" name=""/>
        <dsp:cNvSpPr/>
      </dsp:nvSpPr>
      <dsp:spPr>
        <a:xfrm>
          <a:off x="2548262" y="642834"/>
          <a:ext cx="139980" cy="16375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zh-TW" altLang="en-US" sz="600" kern="1200">
            <a:latin typeface="標楷體" pitchFamily="65" charset="-120"/>
            <a:ea typeface="標楷體" pitchFamily="65" charset="-120"/>
          </a:endParaRPr>
        </a:p>
      </dsp:txBody>
      <dsp:txXfrm>
        <a:off x="2548262" y="675584"/>
        <a:ext cx="97986" cy="98251"/>
      </dsp:txXfrm>
    </dsp:sp>
    <dsp:sp modelId="{BE5D809B-DD88-4C9B-B08F-95539B524800}">
      <dsp:nvSpPr>
        <dsp:cNvPr id="0" name=""/>
        <dsp:cNvSpPr/>
      </dsp:nvSpPr>
      <dsp:spPr>
        <a:xfrm>
          <a:off x="2746348" y="585715"/>
          <a:ext cx="660286" cy="277990"/>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TW" altLang="en-US" sz="1000" kern="1200">
              <a:solidFill>
                <a:sysClr val="windowText" lastClr="000000"/>
              </a:solidFill>
              <a:latin typeface="標楷體" pitchFamily="65" charset="-120"/>
              <a:ea typeface="標楷體" pitchFamily="65" charset="-120"/>
              <a:cs typeface="+mn-cs"/>
            </a:rPr>
            <a:t>准予專利</a:t>
          </a:r>
        </a:p>
      </dsp:txBody>
      <dsp:txXfrm>
        <a:off x="2754490" y="593857"/>
        <a:ext cx="644002" cy="26170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8F3F04-7F96-47AC-8337-BFB1CD6D4925}">
      <dsp:nvSpPr>
        <dsp:cNvPr id="0" name=""/>
        <dsp:cNvSpPr/>
      </dsp:nvSpPr>
      <dsp:spPr>
        <a:xfrm>
          <a:off x="536" y="311283"/>
          <a:ext cx="758256" cy="345334"/>
        </a:xfrm>
        <a:prstGeom prst="flowChartDocumen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TW" altLang="en-US" sz="1000" kern="1200">
              <a:solidFill>
                <a:sysClr val="windowText" lastClr="000000"/>
              </a:solidFill>
              <a:latin typeface="標楷體" pitchFamily="65" charset="-120"/>
              <a:ea typeface="標楷體" pitchFamily="65" charset="-120"/>
              <a:cs typeface="+mn-cs"/>
            </a:rPr>
            <a:t>對應案</a:t>
          </a:r>
          <a:r>
            <a:rPr lang="en-US" altLang="zh-TW" sz="1000" kern="1200">
              <a:solidFill>
                <a:sysClr val="windowText" lastClr="000000"/>
              </a:solidFill>
              <a:latin typeface="標楷體" pitchFamily="65" charset="-120"/>
              <a:ea typeface="標楷體" pitchFamily="65" charset="-120"/>
              <a:cs typeface="+mn-cs"/>
            </a:rPr>
            <a:t>A</a:t>
          </a:r>
          <a:r>
            <a:rPr lang="en-US" altLang="zh-TW" sz="1000" kern="1200">
              <a:solidFill>
                <a:sysClr val="windowText" lastClr="000000"/>
              </a:solidFill>
              <a:latin typeface="標楷體"/>
              <a:ea typeface="標楷體"/>
              <a:cs typeface="+mn-cs"/>
            </a:rPr>
            <a:t>'</a:t>
          </a:r>
          <a:endParaRPr lang="zh-TW" altLang="en-US" sz="1000" kern="1200">
            <a:solidFill>
              <a:sysClr val="windowText" lastClr="000000"/>
            </a:solidFill>
            <a:latin typeface="標楷體" pitchFamily="65" charset="-120"/>
            <a:ea typeface="標楷體" pitchFamily="65" charset="-120"/>
            <a:cs typeface="+mn-cs"/>
          </a:endParaRPr>
        </a:p>
      </dsp:txBody>
      <dsp:txXfrm>
        <a:off x="536" y="311283"/>
        <a:ext cx="758256" cy="276939"/>
      </dsp:txXfrm>
    </dsp:sp>
    <dsp:sp modelId="{AF097C2F-4219-4A3F-AF95-EAE1354616CB}">
      <dsp:nvSpPr>
        <dsp:cNvPr id="0" name=""/>
        <dsp:cNvSpPr/>
      </dsp:nvSpPr>
      <dsp:spPr>
        <a:xfrm rot="19802">
          <a:off x="928312" y="332219"/>
          <a:ext cx="359393" cy="31185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zh-TW" altLang="en-US" sz="1200" kern="1200">
            <a:latin typeface="標楷體" pitchFamily="65" charset="-120"/>
            <a:ea typeface="標楷體" pitchFamily="65" charset="-120"/>
          </a:endParaRPr>
        </a:p>
      </dsp:txBody>
      <dsp:txXfrm>
        <a:off x="928313" y="394321"/>
        <a:ext cx="265837" cy="187111"/>
      </dsp:txXfrm>
    </dsp:sp>
    <dsp:sp modelId="{CF8FC2CB-9FF2-4E2A-A2C6-8EA1833D8865}">
      <dsp:nvSpPr>
        <dsp:cNvPr id="0" name=""/>
        <dsp:cNvSpPr/>
      </dsp:nvSpPr>
      <dsp:spPr>
        <a:xfrm>
          <a:off x="1436883" y="237389"/>
          <a:ext cx="1262251" cy="512573"/>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TW" altLang="en-US" sz="1000" kern="1200">
              <a:solidFill>
                <a:sysClr val="windowText" lastClr="000000"/>
              </a:solidFill>
              <a:latin typeface="標楷體" pitchFamily="65" charset="-120"/>
              <a:ea typeface="標楷體" pitchFamily="65" charset="-120"/>
              <a:cs typeface="+mn-cs"/>
            </a:rPr>
            <a:t>加速審查</a:t>
          </a:r>
        </a:p>
      </dsp:txBody>
      <dsp:txXfrm>
        <a:off x="1451896" y="252402"/>
        <a:ext cx="1232225" cy="482547"/>
      </dsp:txXfrm>
    </dsp:sp>
    <dsp:sp modelId="{0F523492-DC06-4587-AB49-6597F3F8FA46}">
      <dsp:nvSpPr>
        <dsp:cNvPr id="0" name=""/>
        <dsp:cNvSpPr/>
      </dsp:nvSpPr>
      <dsp:spPr>
        <a:xfrm rot="21578943">
          <a:off x="2781105" y="332849"/>
          <a:ext cx="173784" cy="31185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zh-TW" altLang="en-US" sz="1200" kern="1200">
            <a:latin typeface="標楷體" pitchFamily="65" charset="-120"/>
            <a:ea typeface="標楷體" pitchFamily="65" charset="-120"/>
          </a:endParaRPr>
        </a:p>
      </dsp:txBody>
      <dsp:txXfrm>
        <a:off x="2781105" y="395380"/>
        <a:ext cx="121649" cy="187111"/>
      </dsp:txXfrm>
    </dsp:sp>
    <dsp:sp modelId="{186101E0-9770-4EC7-B8FB-17C1B3C50443}">
      <dsp:nvSpPr>
        <dsp:cNvPr id="0" name=""/>
        <dsp:cNvSpPr/>
      </dsp:nvSpPr>
      <dsp:spPr>
        <a:xfrm>
          <a:off x="3027023" y="212540"/>
          <a:ext cx="1257473" cy="542821"/>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TW" altLang="en-US" sz="1000" kern="1200">
              <a:solidFill>
                <a:sysClr val="windowText" lastClr="000000"/>
              </a:solidFill>
              <a:latin typeface="標楷體" pitchFamily="65" charset="-120"/>
              <a:ea typeface="標楷體" pitchFamily="65" charset="-120"/>
              <a:cs typeface="+mn-cs"/>
            </a:rPr>
            <a:t>另行檢索及審查</a:t>
          </a:r>
        </a:p>
      </dsp:txBody>
      <dsp:txXfrm>
        <a:off x="3042922" y="228439"/>
        <a:ext cx="1225675" cy="51102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EF79CE-95F3-4ADC-AE06-D52D662CD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121</Pages>
  <Words>9477</Words>
  <Characters>54022</Characters>
  <Application>Microsoft Office Word</Application>
  <DocSecurity>0</DocSecurity>
  <Lines>450</Lines>
  <Paragraphs>126</Paragraphs>
  <ScaleCrop>false</ScaleCrop>
  <Company>IPO</Company>
  <LinksUpToDate>false</LinksUpToDate>
  <CharactersWithSpaces>63373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認識專利</dc:title>
  <dc:creator>20401</dc:creator>
  <cp:lastModifiedBy>20838胡國新</cp:lastModifiedBy>
  <cp:revision>6</cp:revision>
  <cp:lastPrinted>2020-09-21T05:48:00Z</cp:lastPrinted>
  <dcterms:created xsi:type="dcterms:W3CDTF">2020-09-21T04:02:00Z</dcterms:created>
  <dcterms:modified xsi:type="dcterms:W3CDTF">2020-09-22T06:06:00Z</dcterms:modified>
</cp:coreProperties>
</file>